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8579D" w14:textId="32C600BF" w:rsidR="00174DAE" w:rsidRPr="00174DAE" w:rsidRDefault="00174DAE" w:rsidP="00174DAE">
      <w:pPr>
        <w:spacing w:before="300" w:after="150" w:line="288" w:lineRule="atLeast"/>
        <w:jc w:val="center"/>
        <w:outlineLvl w:val="1"/>
        <w:rPr>
          <w:rFonts w:ascii="Arial" w:eastAsia="Times New Roman" w:hAnsi="Arial" w:cs="Arial"/>
          <w:b/>
          <w:bCs/>
          <w:color w:val="323232"/>
          <w:sz w:val="32"/>
          <w:szCs w:val="32"/>
          <w:lang w:eastAsia="en-GB"/>
        </w:rPr>
      </w:pPr>
      <w:r w:rsidRPr="00174DAE">
        <w:rPr>
          <w:rFonts w:ascii="Arial" w:eastAsia="Times New Roman" w:hAnsi="Arial" w:cs="Arial"/>
          <w:b/>
          <w:bCs/>
          <w:color w:val="323232"/>
          <w:sz w:val="32"/>
          <w:szCs w:val="32"/>
          <w:lang w:eastAsia="en-GB"/>
        </w:rPr>
        <w:t>The Ipswich Man</w:t>
      </w:r>
      <w:bookmarkStart w:id="0" w:name="_GoBack"/>
      <w:bookmarkEnd w:id="0"/>
    </w:p>
    <w:p w14:paraId="36946C82" w14:textId="15FB0EED" w:rsidR="00174DAE" w:rsidRPr="00174DAE" w:rsidRDefault="00174DAE" w:rsidP="00174DAE">
      <w:pPr>
        <w:spacing w:after="240"/>
        <w:rPr>
          <w:rFonts w:ascii="Arial" w:eastAsia="Times New Roman" w:hAnsi="Arial" w:cs="Arial"/>
          <w:color w:val="323232"/>
          <w:sz w:val="28"/>
          <w:szCs w:val="28"/>
          <w:lang w:eastAsia="en-GB"/>
        </w:rPr>
      </w:pPr>
      <w:r w:rsidRPr="00174DAE">
        <w:rPr>
          <w:rFonts w:ascii="Arial" w:eastAsia="Times New Roman" w:hAnsi="Arial" w:cs="Arial"/>
          <w:color w:val="323232"/>
          <w:sz w:val="28"/>
          <w:szCs w:val="28"/>
          <w:lang w:eastAsia="en-GB"/>
        </w:rPr>
        <w:t>The ‘Ipswich Man’ is the name given to the skeleton of a man found in Ipswich, Suffolk and made the subject of a BBC documentary called </w:t>
      </w:r>
      <w:r w:rsidRPr="00174DAE">
        <w:rPr>
          <w:rFonts w:ascii="Arial" w:eastAsia="Times New Roman" w:hAnsi="Arial" w:cs="Arial"/>
          <w:i/>
          <w:iCs/>
          <w:color w:val="323232"/>
          <w:sz w:val="28"/>
          <w:szCs w:val="28"/>
          <w:lang w:eastAsia="en-GB"/>
        </w:rPr>
        <w:t>History Cold Case</w:t>
      </w:r>
      <w:r w:rsidRPr="00174DAE">
        <w:rPr>
          <w:rFonts w:ascii="Arial" w:eastAsia="Times New Roman" w:hAnsi="Arial" w:cs="Arial"/>
          <w:color w:val="323232"/>
          <w:sz w:val="28"/>
          <w:szCs w:val="28"/>
          <w:lang w:eastAsia="en-GB"/>
        </w:rPr>
        <w:t xml:space="preserve">. This skeleton was discovered during a series of </w:t>
      </w:r>
      <w:proofErr w:type="spellStart"/>
      <w:r w:rsidRPr="00174DAE">
        <w:rPr>
          <w:rFonts w:ascii="Arial" w:eastAsia="Times New Roman" w:hAnsi="Arial" w:cs="Arial"/>
          <w:color w:val="323232"/>
          <w:sz w:val="28"/>
          <w:szCs w:val="28"/>
          <w:lang w:eastAsia="en-GB"/>
        </w:rPr>
        <w:t>archeological</w:t>
      </w:r>
      <w:proofErr w:type="spellEnd"/>
      <w:r w:rsidRPr="00174DAE">
        <w:rPr>
          <w:rFonts w:ascii="Arial" w:eastAsia="Times New Roman" w:hAnsi="Arial" w:cs="Arial"/>
          <w:color w:val="323232"/>
          <w:sz w:val="28"/>
          <w:szCs w:val="28"/>
          <w:lang w:eastAsia="en-GB"/>
        </w:rPr>
        <w:t xml:space="preserve"> digs carried out from 1993-2006 within the cemetery of the Greyfriars monastery in Ipswich, Suffolk. The Ipswich Man had been buried there between 1258 and 1300 and through forensic investigation by Professor Sue Black at the University of Dundee, he was found to have direct African ancestry. This finding challenges the popular idea that the first people of African descent arrived in Britain in the mid-twentieth century.   </w:t>
      </w:r>
    </w:p>
    <w:p w14:paraId="77139183" w14:textId="77777777" w:rsidR="00174DAE" w:rsidRPr="00174DAE" w:rsidRDefault="00174DAE" w:rsidP="00174DAE">
      <w:pPr>
        <w:spacing w:before="300" w:after="150" w:line="288" w:lineRule="atLeast"/>
        <w:outlineLvl w:val="1"/>
        <w:rPr>
          <w:rFonts w:ascii="Arial" w:eastAsia="Times New Roman" w:hAnsi="Arial" w:cs="Arial"/>
          <w:b/>
          <w:bCs/>
          <w:color w:val="323232"/>
          <w:sz w:val="28"/>
          <w:szCs w:val="28"/>
          <w:lang w:eastAsia="en-GB"/>
        </w:rPr>
      </w:pPr>
      <w:r w:rsidRPr="00174DAE">
        <w:rPr>
          <w:rFonts w:ascii="Arial" w:eastAsia="Times New Roman" w:hAnsi="Arial" w:cs="Arial"/>
          <w:b/>
          <w:bCs/>
          <w:color w:val="323232"/>
          <w:sz w:val="28"/>
          <w:szCs w:val="28"/>
          <w:lang w:eastAsia="en-GB"/>
        </w:rPr>
        <w:t>How do we know the Ipswich Man was from Africa? </w:t>
      </w:r>
    </w:p>
    <w:p w14:paraId="44C24A12" w14:textId="77777777" w:rsidR="00174DAE" w:rsidRPr="00174DAE" w:rsidRDefault="00174DAE" w:rsidP="00174DAE">
      <w:pPr>
        <w:spacing w:after="240"/>
        <w:rPr>
          <w:rFonts w:ascii="Arial" w:eastAsia="Times New Roman" w:hAnsi="Arial" w:cs="Arial"/>
          <w:color w:val="323232"/>
          <w:sz w:val="28"/>
          <w:szCs w:val="28"/>
          <w:lang w:eastAsia="en-GB"/>
        </w:rPr>
      </w:pPr>
      <w:r w:rsidRPr="00174DAE">
        <w:rPr>
          <w:rFonts w:ascii="Arial" w:eastAsia="Times New Roman" w:hAnsi="Arial" w:cs="Arial"/>
          <w:color w:val="323232"/>
          <w:sz w:val="28"/>
          <w:szCs w:val="28"/>
          <w:lang w:eastAsia="en-GB"/>
        </w:rPr>
        <w:t>Dame Professor Sue Black Sue Black is one of the leading forensic anthropologists in her field and her research team at the </w:t>
      </w:r>
      <w:hyperlink r:id="rId5" w:tgtFrame="_blank" w:tooltip="CAHID website" w:history="1">
        <w:r w:rsidRPr="00174DAE">
          <w:rPr>
            <w:rFonts w:ascii="Arial" w:eastAsia="Times New Roman" w:hAnsi="Arial" w:cs="Arial"/>
            <w:color w:val="0093D4"/>
            <w:sz w:val="28"/>
            <w:szCs w:val="28"/>
            <w:u w:val="single"/>
            <w:lang w:eastAsia="en-GB"/>
          </w:rPr>
          <w:t>Centre for Anatomy and Human Identification (CAHID)</w:t>
        </w:r>
      </w:hyperlink>
      <w:r w:rsidRPr="00174DAE">
        <w:rPr>
          <w:rFonts w:ascii="Arial" w:eastAsia="Times New Roman" w:hAnsi="Arial" w:cs="Arial"/>
          <w:color w:val="323232"/>
          <w:sz w:val="28"/>
          <w:szCs w:val="28"/>
          <w:lang w:eastAsia="en-GB"/>
        </w:rPr>
        <w:t> work with organizations such as the United Nations, the police and the intelligence services. They have conducted forensic research all over the world including in many African countries and have studied local differences in chromosomes and the effects that climate and diet have on teeth, bone density and bone structure.</w:t>
      </w:r>
    </w:p>
    <w:p w14:paraId="6CA07B90" w14:textId="77777777" w:rsidR="00174DAE" w:rsidRPr="00174DAE" w:rsidRDefault="00174DAE" w:rsidP="00174DAE">
      <w:pPr>
        <w:spacing w:before="300" w:after="150" w:line="288" w:lineRule="atLeast"/>
        <w:outlineLvl w:val="1"/>
        <w:rPr>
          <w:rFonts w:ascii="Arial" w:eastAsia="Times New Roman" w:hAnsi="Arial" w:cs="Arial"/>
          <w:b/>
          <w:bCs/>
          <w:color w:val="323232"/>
          <w:sz w:val="28"/>
          <w:szCs w:val="28"/>
          <w:lang w:eastAsia="en-GB"/>
        </w:rPr>
      </w:pPr>
      <w:r w:rsidRPr="00174DAE">
        <w:rPr>
          <w:rFonts w:ascii="Arial" w:eastAsia="Times New Roman" w:hAnsi="Arial" w:cs="Arial"/>
          <w:b/>
          <w:bCs/>
          <w:color w:val="323232"/>
          <w:sz w:val="28"/>
          <w:szCs w:val="28"/>
          <w:lang w:eastAsia="en-GB"/>
        </w:rPr>
        <w:t>Why was the Ipswich Man in England?</w:t>
      </w:r>
    </w:p>
    <w:p w14:paraId="63B13A26" w14:textId="77777777" w:rsidR="00174DAE" w:rsidRPr="00174DAE" w:rsidRDefault="00174DAE" w:rsidP="00174DAE">
      <w:pPr>
        <w:spacing w:after="240"/>
        <w:rPr>
          <w:rFonts w:ascii="Arial" w:eastAsia="Times New Roman" w:hAnsi="Arial" w:cs="Arial"/>
          <w:color w:val="323232"/>
          <w:sz w:val="28"/>
          <w:szCs w:val="28"/>
          <w:lang w:eastAsia="en-GB"/>
        </w:rPr>
      </w:pPr>
      <w:r w:rsidRPr="00174DAE">
        <w:rPr>
          <w:rFonts w:ascii="Arial" w:eastAsia="Times New Roman" w:hAnsi="Arial" w:cs="Arial"/>
          <w:color w:val="323232"/>
          <w:sz w:val="28"/>
          <w:szCs w:val="28"/>
          <w:lang w:eastAsia="en-GB"/>
        </w:rPr>
        <w:t xml:space="preserve">It is likely that the Ipswich Man came from modern-day Tunis in North Africa. This is for a number of reasons. Firstly, the Greyfriars monastery where the Ipswich man was buried was built by Robert </w:t>
      </w:r>
      <w:proofErr w:type="spellStart"/>
      <w:r w:rsidRPr="00174DAE">
        <w:rPr>
          <w:rFonts w:ascii="Arial" w:eastAsia="Times New Roman" w:hAnsi="Arial" w:cs="Arial"/>
          <w:color w:val="323232"/>
          <w:sz w:val="28"/>
          <w:szCs w:val="28"/>
          <w:lang w:eastAsia="en-GB"/>
        </w:rPr>
        <w:t>Tiptoft</w:t>
      </w:r>
      <w:proofErr w:type="spellEnd"/>
      <w:r w:rsidRPr="00174DAE">
        <w:rPr>
          <w:rFonts w:ascii="Arial" w:eastAsia="Times New Roman" w:hAnsi="Arial" w:cs="Arial"/>
          <w:color w:val="323232"/>
          <w:sz w:val="28"/>
          <w:szCs w:val="28"/>
          <w:lang w:eastAsia="en-GB"/>
        </w:rPr>
        <w:t xml:space="preserve">. </w:t>
      </w:r>
      <w:proofErr w:type="spellStart"/>
      <w:r w:rsidRPr="00174DAE">
        <w:rPr>
          <w:rFonts w:ascii="Arial" w:eastAsia="Times New Roman" w:hAnsi="Arial" w:cs="Arial"/>
          <w:color w:val="323232"/>
          <w:sz w:val="28"/>
          <w:szCs w:val="28"/>
          <w:lang w:eastAsia="en-GB"/>
        </w:rPr>
        <w:t>Tiptoft</w:t>
      </w:r>
      <w:proofErr w:type="spellEnd"/>
      <w:r w:rsidRPr="00174DAE">
        <w:rPr>
          <w:rFonts w:ascii="Arial" w:eastAsia="Times New Roman" w:hAnsi="Arial" w:cs="Arial"/>
          <w:color w:val="323232"/>
          <w:sz w:val="28"/>
          <w:szCs w:val="28"/>
          <w:lang w:eastAsia="en-GB"/>
        </w:rPr>
        <w:t xml:space="preserve"> was a colleague of Richard de Clare and both men went on a </w:t>
      </w:r>
      <w:hyperlink r:id="rId6" w:tgtFrame="_blank" w:tooltip="define: Crusade" w:history="1">
        <w:r w:rsidRPr="00174DAE">
          <w:rPr>
            <w:rFonts w:ascii="Arial" w:eastAsia="Times New Roman" w:hAnsi="Arial" w:cs="Arial"/>
            <w:color w:val="0093D4"/>
            <w:sz w:val="28"/>
            <w:szCs w:val="28"/>
            <w:u w:val="single"/>
            <w:lang w:eastAsia="en-GB"/>
          </w:rPr>
          <w:t>Crusade</w:t>
        </w:r>
      </w:hyperlink>
      <w:r w:rsidRPr="00174DAE">
        <w:rPr>
          <w:rFonts w:ascii="Arial" w:eastAsia="Times New Roman" w:hAnsi="Arial" w:cs="Arial"/>
          <w:color w:val="323232"/>
          <w:sz w:val="28"/>
          <w:szCs w:val="28"/>
          <w:lang w:eastAsia="en-GB"/>
        </w:rPr>
        <w:t> together in 1270. Payments for their activities during the Crusades are recorded in the </w:t>
      </w:r>
      <w:hyperlink r:id="rId7" w:tgtFrame="_blank" w:tooltip="Pipe Rolls at the National Archives" w:history="1">
        <w:r w:rsidRPr="00174DAE">
          <w:rPr>
            <w:rFonts w:ascii="Arial" w:eastAsia="Times New Roman" w:hAnsi="Arial" w:cs="Arial"/>
            <w:color w:val="0093D4"/>
            <w:sz w:val="28"/>
            <w:szCs w:val="28"/>
            <w:u w:val="single"/>
            <w:lang w:eastAsia="en-GB"/>
          </w:rPr>
          <w:t>Pipe Rolls </w:t>
        </w:r>
      </w:hyperlink>
      <w:r w:rsidRPr="00174DAE">
        <w:rPr>
          <w:rFonts w:ascii="Arial" w:eastAsia="Times New Roman" w:hAnsi="Arial" w:cs="Arial"/>
          <w:color w:val="323232"/>
          <w:sz w:val="28"/>
          <w:szCs w:val="28"/>
          <w:lang w:eastAsia="en-GB"/>
        </w:rPr>
        <w:t>(papers written in Latin recording expenditure). And in the </w:t>
      </w:r>
      <w:r w:rsidRPr="00174DAE">
        <w:rPr>
          <w:rFonts w:ascii="Arial" w:eastAsia="Times New Roman" w:hAnsi="Arial" w:cs="Arial"/>
          <w:i/>
          <w:iCs/>
          <w:color w:val="323232"/>
          <w:sz w:val="28"/>
          <w:szCs w:val="28"/>
          <w:lang w:eastAsia="en-GB"/>
        </w:rPr>
        <w:t xml:space="preserve">Flores </w:t>
      </w:r>
      <w:proofErr w:type="spellStart"/>
      <w:r w:rsidRPr="00174DAE">
        <w:rPr>
          <w:rFonts w:ascii="Arial" w:eastAsia="Times New Roman" w:hAnsi="Arial" w:cs="Arial"/>
          <w:i/>
          <w:iCs/>
          <w:color w:val="323232"/>
          <w:sz w:val="28"/>
          <w:szCs w:val="28"/>
          <w:lang w:eastAsia="en-GB"/>
        </w:rPr>
        <w:t>Historiarum</w:t>
      </w:r>
      <w:proofErr w:type="spellEnd"/>
      <w:r w:rsidRPr="00174DAE">
        <w:rPr>
          <w:rFonts w:ascii="Arial" w:eastAsia="Times New Roman" w:hAnsi="Arial" w:cs="Arial"/>
          <w:color w:val="323232"/>
          <w:sz w:val="28"/>
          <w:szCs w:val="28"/>
          <w:lang w:eastAsia="en-GB"/>
        </w:rPr>
        <w:t>, a medieval history, it states De Clare brought ‘four captive </w:t>
      </w:r>
      <w:hyperlink r:id="rId8" w:tgtFrame="_blank" w:tooltip="define: Saracen" w:history="1">
        <w:r w:rsidRPr="00174DAE">
          <w:rPr>
            <w:rFonts w:ascii="Arial" w:eastAsia="Times New Roman" w:hAnsi="Arial" w:cs="Arial"/>
            <w:color w:val="0093D4"/>
            <w:sz w:val="28"/>
            <w:szCs w:val="28"/>
            <w:u w:val="single"/>
            <w:lang w:eastAsia="en-GB"/>
          </w:rPr>
          <w:t>Saracens</w:t>
        </w:r>
      </w:hyperlink>
      <w:r w:rsidRPr="00174DAE">
        <w:rPr>
          <w:rFonts w:ascii="Arial" w:eastAsia="Times New Roman" w:hAnsi="Arial" w:cs="Arial"/>
          <w:color w:val="323232"/>
          <w:sz w:val="28"/>
          <w:szCs w:val="28"/>
          <w:lang w:eastAsia="en-GB"/>
        </w:rPr>
        <w:t xml:space="preserve">’ with him to England from Tunis in 1272. It may be that the Ipswich Man was one of those four because of De Clare and </w:t>
      </w:r>
      <w:proofErr w:type="spellStart"/>
      <w:r w:rsidRPr="00174DAE">
        <w:rPr>
          <w:rFonts w:ascii="Arial" w:eastAsia="Times New Roman" w:hAnsi="Arial" w:cs="Arial"/>
          <w:color w:val="323232"/>
          <w:sz w:val="28"/>
          <w:szCs w:val="28"/>
          <w:lang w:eastAsia="en-GB"/>
        </w:rPr>
        <w:t>Tiptoft’s</w:t>
      </w:r>
      <w:proofErr w:type="spellEnd"/>
      <w:r w:rsidRPr="00174DAE">
        <w:rPr>
          <w:rFonts w:ascii="Arial" w:eastAsia="Times New Roman" w:hAnsi="Arial" w:cs="Arial"/>
          <w:color w:val="323232"/>
          <w:sz w:val="28"/>
          <w:szCs w:val="28"/>
          <w:lang w:eastAsia="en-GB"/>
        </w:rPr>
        <w:t xml:space="preserve"> relationship.</w:t>
      </w:r>
    </w:p>
    <w:p w14:paraId="2110A0F1" w14:textId="77777777" w:rsidR="00174DAE" w:rsidRPr="00174DAE" w:rsidRDefault="00174DAE" w:rsidP="00174DAE">
      <w:pPr>
        <w:spacing w:after="240"/>
        <w:rPr>
          <w:rFonts w:ascii="Arial" w:eastAsia="Times New Roman" w:hAnsi="Arial" w:cs="Arial"/>
          <w:color w:val="323232"/>
          <w:sz w:val="28"/>
          <w:szCs w:val="28"/>
          <w:lang w:eastAsia="en-GB"/>
        </w:rPr>
      </w:pPr>
      <w:r w:rsidRPr="00174DAE">
        <w:rPr>
          <w:rFonts w:ascii="Arial" w:eastAsia="Times New Roman" w:hAnsi="Arial" w:cs="Arial"/>
          <w:color w:val="323232"/>
          <w:sz w:val="28"/>
          <w:szCs w:val="28"/>
          <w:lang w:eastAsia="en-GB"/>
        </w:rPr>
        <w:t xml:space="preserve">From scientific investigations of the Ipswich Man’s bones we can conclude that he died from a spinal abscess that by the latter end of his life would have seriously incapacitated his movement. It is likely during those last years that he was cared for at the Greyfriars monastery. The Ipswich Man was buried in the grounds of the friary in a single grave. Historical research tells us that a poor man or slave was unlikely to have been buried in this way, and, due to his grave’s location inside the </w:t>
      </w:r>
      <w:r w:rsidRPr="00174DAE">
        <w:rPr>
          <w:rFonts w:ascii="Arial" w:eastAsia="Times New Roman" w:hAnsi="Arial" w:cs="Arial"/>
          <w:color w:val="323232"/>
          <w:sz w:val="28"/>
          <w:szCs w:val="28"/>
          <w:lang w:eastAsia="en-GB"/>
        </w:rPr>
        <w:lastRenderedPageBreak/>
        <w:t>cemetery, it is probable that the Ipswich Man was a Christian at the time of his death, and even connected to the friary. This is because Pope Innocent IV had stated that only ‘friars and those of their families’, could be buried in cemeteries organised by the Greyfriars. </w:t>
      </w:r>
    </w:p>
    <w:p w14:paraId="62F791A9" w14:textId="27D56558" w:rsidR="004C32E5" w:rsidRPr="00174DAE" w:rsidRDefault="004C32E5">
      <w:pPr>
        <w:rPr>
          <w:rFonts w:ascii="Arial" w:hAnsi="Arial" w:cs="Arial"/>
          <w:sz w:val="28"/>
          <w:szCs w:val="28"/>
        </w:rPr>
      </w:pPr>
    </w:p>
    <w:p w14:paraId="409DA574" w14:textId="7AE12DBA" w:rsidR="00174DAE" w:rsidRPr="00174DAE" w:rsidRDefault="00174DAE">
      <w:pPr>
        <w:rPr>
          <w:rFonts w:ascii="Arial" w:hAnsi="Arial" w:cs="Arial"/>
          <w:sz w:val="28"/>
          <w:szCs w:val="28"/>
        </w:rPr>
      </w:pPr>
    </w:p>
    <w:p w14:paraId="2BA42990" w14:textId="41B1628E" w:rsidR="00174DAE" w:rsidRPr="00174DAE" w:rsidRDefault="00174DAE">
      <w:pPr>
        <w:rPr>
          <w:rFonts w:ascii="Arial" w:hAnsi="Arial" w:cs="Arial"/>
          <w:b/>
          <w:bCs/>
          <w:sz w:val="28"/>
          <w:szCs w:val="28"/>
        </w:rPr>
      </w:pPr>
      <w:r w:rsidRPr="00174DAE">
        <w:rPr>
          <w:rFonts w:ascii="Arial" w:hAnsi="Arial" w:cs="Arial"/>
          <w:b/>
          <w:bCs/>
          <w:sz w:val="28"/>
          <w:szCs w:val="28"/>
        </w:rPr>
        <w:t>Activities</w:t>
      </w:r>
    </w:p>
    <w:p w14:paraId="0988B411" w14:textId="77777777" w:rsidR="00174DAE" w:rsidRPr="00174DAE" w:rsidRDefault="00174DAE" w:rsidP="00174DAE">
      <w:pPr>
        <w:spacing w:after="240"/>
        <w:rPr>
          <w:rFonts w:ascii="Arial" w:eastAsia="Times New Roman" w:hAnsi="Arial" w:cs="Arial"/>
          <w:color w:val="323232"/>
          <w:sz w:val="28"/>
          <w:szCs w:val="28"/>
          <w:lang w:eastAsia="en-GB"/>
        </w:rPr>
      </w:pPr>
      <w:r w:rsidRPr="00174DAE">
        <w:rPr>
          <w:rFonts w:ascii="Arial" w:eastAsia="Times New Roman" w:hAnsi="Arial" w:cs="Arial"/>
          <w:color w:val="323232"/>
          <w:sz w:val="28"/>
          <w:szCs w:val="28"/>
          <w:lang w:eastAsia="en-GB"/>
        </w:rPr>
        <w:t xml:space="preserve">The story of the Ipswich Man shows how forensic science and history can work together to reveal the past.  Using scientific methods and medieval documents, we have been able to reconstruct a narrative that explains the Ipswich Man’s migration to England. </w:t>
      </w:r>
      <w:proofErr w:type="gramStart"/>
      <w:r w:rsidRPr="00174DAE">
        <w:rPr>
          <w:rFonts w:ascii="Arial" w:eastAsia="Times New Roman" w:hAnsi="Arial" w:cs="Arial"/>
          <w:color w:val="323232"/>
          <w:sz w:val="28"/>
          <w:szCs w:val="28"/>
          <w:lang w:eastAsia="en-GB"/>
        </w:rPr>
        <w:t>However</w:t>
      </w:r>
      <w:proofErr w:type="gramEnd"/>
      <w:r w:rsidRPr="00174DAE">
        <w:rPr>
          <w:rFonts w:ascii="Arial" w:eastAsia="Times New Roman" w:hAnsi="Arial" w:cs="Arial"/>
          <w:color w:val="323232"/>
          <w:sz w:val="28"/>
          <w:szCs w:val="28"/>
          <w:lang w:eastAsia="en-GB"/>
        </w:rPr>
        <w:t xml:space="preserve"> there are still some things that we do not know. Was the Ipswich Man at first a captive who later converted to Christianity, and altered his status?  Did he start a family in </w:t>
      </w:r>
      <w:proofErr w:type="gramStart"/>
      <w:r w:rsidRPr="00174DAE">
        <w:rPr>
          <w:rFonts w:ascii="Arial" w:eastAsia="Times New Roman" w:hAnsi="Arial" w:cs="Arial"/>
          <w:color w:val="323232"/>
          <w:sz w:val="28"/>
          <w:szCs w:val="28"/>
          <w:lang w:eastAsia="en-GB"/>
        </w:rPr>
        <w:t>England</w:t>
      </w:r>
      <w:proofErr w:type="gramEnd"/>
      <w:r w:rsidRPr="00174DAE">
        <w:rPr>
          <w:rFonts w:ascii="Arial" w:eastAsia="Times New Roman" w:hAnsi="Arial" w:cs="Arial"/>
          <w:color w:val="323232"/>
          <w:sz w:val="28"/>
          <w:szCs w:val="28"/>
          <w:lang w:eastAsia="en-GB"/>
        </w:rPr>
        <w:t xml:space="preserve"> or did he bring family members here from where he was from? Notwithstanding these unanswered questions, the Ipswich Man gives students an opportunity to visit the place where he was buried in Suffolk and consider a few questions:  </w:t>
      </w:r>
    </w:p>
    <w:p w14:paraId="5C70ADEA" w14:textId="77777777" w:rsidR="00174DAE" w:rsidRPr="00174DAE" w:rsidRDefault="00174DAE" w:rsidP="00174DAE">
      <w:pPr>
        <w:numPr>
          <w:ilvl w:val="0"/>
          <w:numId w:val="1"/>
        </w:numPr>
        <w:spacing w:before="100" w:beforeAutospacing="1" w:after="100" w:afterAutospacing="1"/>
        <w:rPr>
          <w:rFonts w:ascii="Arial" w:eastAsia="Times New Roman" w:hAnsi="Arial" w:cs="Arial"/>
          <w:color w:val="323232"/>
          <w:sz w:val="28"/>
          <w:szCs w:val="28"/>
          <w:lang w:eastAsia="en-GB"/>
        </w:rPr>
      </w:pPr>
      <w:r w:rsidRPr="00174DAE">
        <w:rPr>
          <w:rFonts w:ascii="Arial" w:eastAsia="Times New Roman" w:hAnsi="Arial" w:cs="Arial"/>
          <w:color w:val="323232"/>
          <w:sz w:val="28"/>
          <w:szCs w:val="28"/>
          <w:lang w:eastAsia="en-GB"/>
        </w:rPr>
        <w:t xml:space="preserve">What do the facts that we have gathered about the Ipswich Man tell us about </w:t>
      </w:r>
      <w:proofErr w:type="gramStart"/>
      <w:r w:rsidRPr="00174DAE">
        <w:rPr>
          <w:rFonts w:ascii="Arial" w:eastAsia="Times New Roman" w:hAnsi="Arial" w:cs="Arial"/>
          <w:color w:val="323232"/>
          <w:sz w:val="28"/>
          <w:szCs w:val="28"/>
          <w:lang w:eastAsia="en-GB"/>
        </w:rPr>
        <w:t>England  during</w:t>
      </w:r>
      <w:proofErr w:type="gramEnd"/>
      <w:r w:rsidRPr="00174DAE">
        <w:rPr>
          <w:rFonts w:ascii="Arial" w:eastAsia="Times New Roman" w:hAnsi="Arial" w:cs="Arial"/>
          <w:color w:val="323232"/>
          <w:sz w:val="28"/>
          <w:szCs w:val="28"/>
          <w:lang w:eastAsia="en-GB"/>
        </w:rPr>
        <w:t xml:space="preserve"> the thirteenth century?</w:t>
      </w:r>
    </w:p>
    <w:p w14:paraId="69CCDD9F" w14:textId="77777777" w:rsidR="00174DAE" w:rsidRPr="00174DAE" w:rsidRDefault="00174DAE" w:rsidP="00174DAE">
      <w:pPr>
        <w:numPr>
          <w:ilvl w:val="0"/>
          <w:numId w:val="1"/>
        </w:numPr>
        <w:spacing w:before="100" w:beforeAutospacing="1" w:after="100" w:afterAutospacing="1"/>
        <w:rPr>
          <w:rFonts w:ascii="Arial" w:eastAsia="Times New Roman" w:hAnsi="Arial" w:cs="Arial"/>
          <w:color w:val="323232"/>
          <w:sz w:val="28"/>
          <w:szCs w:val="28"/>
          <w:lang w:eastAsia="en-GB"/>
        </w:rPr>
      </w:pPr>
      <w:r w:rsidRPr="00174DAE">
        <w:rPr>
          <w:rFonts w:ascii="Arial" w:eastAsia="Times New Roman" w:hAnsi="Arial" w:cs="Arial"/>
          <w:color w:val="323232"/>
          <w:sz w:val="28"/>
          <w:szCs w:val="28"/>
          <w:lang w:eastAsia="en-GB"/>
        </w:rPr>
        <w:t>Should his presence in England impact on our view of the ethnicity of medieval England? How so?</w:t>
      </w:r>
    </w:p>
    <w:p w14:paraId="735F0103" w14:textId="77777777" w:rsidR="00174DAE" w:rsidRPr="00174DAE" w:rsidRDefault="00174DAE" w:rsidP="00174DAE">
      <w:pPr>
        <w:numPr>
          <w:ilvl w:val="0"/>
          <w:numId w:val="1"/>
        </w:numPr>
        <w:spacing w:before="100" w:beforeAutospacing="1" w:after="100" w:afterAutospacing="1"/>
        <w:rPr>
          <w:rFonts w:ascii="Arial" w:eastAsia="Times New Roman" w:hAnsi="Arial" w:cs="Arial"/>
          <w:color w:val="323232"/>
          <w:sz w:val="28"/>
          <w:szCs w:val="28"/>
          <w:lang w:eastAsia="en-GB"/>
        </w:rPr>
      </w:pPr>
      <w:r w:rsidRPr="00174DAE">
        <w:rPr>
          <w:rFonts w:ascii="Arial" w:eastAsia="Times New Roman" w:hAnsi="Arial" w:cs="Arial"/>
          <w:color w:val="323232"/>
          <w:sz w:val="28"/>
          <w:szCs w:val="28"/>
          <w:lang w:eastAsia="en-GB"/>
        </w:rPr>
        <w:t>If the Ipswich Man is one of the four Saracens mentioned in the </w:t>
      </w:r>
      <w:r w:rsidRPr="00174DAE">
        <w:rPr>
          <w:rFonts w:ascii="Arial" w:eastAsia="Times New Roman" w:hAnsi="Arial" w:cs="Arial"/>
          <w:i/>
          <w:iCs/>
          <w:color w:val="323232"/>
          <w:sz w:val="28"/>
          <w:szCs w:val="28"/>
          <w:lang w:eastAsia="en-GB"/>
        </w:rPr>
        <w:t xml:space="preserve">Flores </w:t>
      </w:r>
      <w:proofErr w:type="spellStart"/>
      <w:r w:rsidRPr="00174DAE">
        <w:rPr>
          <w:rFonts w:ascii="Arial" w:eastAsia="Times New Roman" w:hAnsi="Arial" w:cs="Arial"/>
          <w:i/>
          <w:iCs/>
          <w:color w:val="323232"/>
          <w:sz w:val="28"/>
          <w:szCs w:val="28"/>
          <w:lang w:eastAsia="en-GB"/>
        </w:rPr>
        <w:t>Historiarum</w:t>
      </w:r>
      <w:proofErr w:type="spellEnd"/>
      <w:r w:rsidRPr="00174DAE">
        <w:rPr>
          <w:rFonts w:ascii="Arial" w:eastAsia="Times New Roman" w:hAnsi="Arial" w:cs="Arial"/>
          <w:color w:val="323232"/>
          <w:sz w:val="28"/>
          <w:szCs w:val="28"/>
          <w:lang w:eastAsia="en-GB"/>
        </w:rPr>
        <w:t> what happened to the other three Saracens?</w:t>
      </w:r>
    </w:p>
    <w:p w14:paraId="1EB6D1A5" w14:textId="77777777" w:rsidR="00174DAE" w:rsidRPr="00174DAE" w:rsidRDefault="00174DAE" w:rsidP="00174DAE">
      <w:pPr>
        <w:spacing w:after="240"/>
        <w:rPr>
          <w:rFonts w:ascii="Arial" w:eastAsia="Times New Roman" w:hAnsi="Arial" w:cs="Arial"/>
          <w:color w:val="323232"/>
          <w:sz w:val="28"/>
          <w:szCs w:val="28"/>
          <w:lang w:eastAsia="en-GB"/>
        </w:rPr>
      </w:pPr>
      <w:r w:rsidRPr="00174DAE">
        <w:rPr>
          <w:rFonts w:ascii="Arial" w:eastAsia="Times New Roman" w:hAnsi="Arial" w:cs="Arial"/>
          <w:color w:val="323232"/>
          <w:sz w:val="28"/>
          <w:szCs w:val="28"/>
          <w:lang w:eastAsia="en-GB"/>
        </w:rPr>
        <w:br/>
        <w:t>Students might also watch the </w:t>
      </w:r>
      <w:hyperlink r:id="rId9" w:tgtFrame="_blank" w:history="1">
        <w:r w:rsidRPr="00174DAE">
          <w:rPr>
            <w:rFonts w:ascii="Arial" w:eastAsia="Times New Roman" w:hAnsi="Arial" w:cs="Arial"/>
            <w:color w:val="0093D4"/>
            <w:sz w:val="28"/>
            <w:szCs w:val="28"/>
            <w:u w:val="single"/>
            <w:lang w:eastAsia="en-GB"/>
          </w:rPr>
          <w:t>BBC programme</w:t>
        </w:r>
      </w:hyperlink>
      <w:r w:rsidRPr="00174DAE">
        <w:rPr>
          <w:rFonts w:ascii="Arial" w:eastAsia="Times New Roman" w:hAnsi="Arial" w:cs="Arial"/>
          <w:color w:val="323232"/>
          <w:sz w:val="28"/>
          <w:szCs w:val="28"/>
          <w:lang w:eastAsia="en-GB"/>
        </w:rPr>
        <w:t> </w:t>
      </w:r>
      <w:r w:rsidRPr="00174DAE">
        <w:rPr>
          <w:rFonts w:ascii="Arial" w:eastAsia="Times New Roman" w:hAnsi="Arial" w:cs="Arial"/>
          <w:i/>
          <w:iCs/>
          <w:color w:val="323232"/>
          <w:sz w:val="28"/>
          <w:szCs w:val="28"/>
          <w:lang w:eastAsia="en-GB"/>
        </w:rPr>
        <w:t>History Cold Case</w:t>
      </w:r>
      <w:r w:rsidRPr="00174DAE">
        <w:rPr>
          <w:rFonts w:ascii="Arial" w:eastAsia="Times New Roman" w:hAnsi="Arial" w:cs="Arial"/>
          <w:color w:val="323232"/>
          <w:sz w:val="28"/>
          <w:szCs w:val="28"/>
          <w:lang w:eastAsia="en-GB"/>
        </w:rPr>
        <w:t> on the Ipswich man and answer another question:</w:t>
      </w:r>
    </w:p>
    <w:p w14:paraId="66955CAA" w14:textId="77777777" w:rsidR="00174DAE" w:rsidRPr="00174DAE" w:rsidRDefault="00174DAE" w:rsidP="00174DAE">
      <w:pPr>
        <w:numPr>
          <w:ilvl w:val="0"/>
          <w:numId w:val="2"/>
        </w:numPr>
        <w:spacing w:before="100" w:beforeAutospacing="1" w:after="100" w:afterAutospacing="1"/>
        <w:rPr>
          <w:rFonts w:ascii="Arial" w:eastAsia="Times New Roman" w:hAnsi="Arial" w:cs="Arial"/>
          <w:color w:val="323232"/>
          <w:sz w:val="28"/>
          <w:szCs w:val="28"/>
          <w:lang w:eastAsia="en-GB"/>
        </w:rPr>
      </w:pPr>
      <w:r w:rsidRPr="00174DAE">
        <w:rPr>
          <w:rFonts w:ascii="Arial" w:eastAsia="Times New Roman" w:hAnsi="Arial" w:cs="Arial"/>
          <w:color w:val="323232"/>
          <w:sz w:val="28"/>
          <w:szCs w:val="28"/>
          <w:lang w:eastAsia="en-GB"/>
        </w:rPr>
        <w:t>Some commentators have remarked that in the show there seems a reluctance to state that an African man lived in medieval England. Do you think that's true? If so, why might there be such a reluctance?   </w:t>
      </w:r>
    </w:p>
    <w:p w14:paraId="1F935688" w14:textId="726B6E4E" w:rsidR="00174DAE" w:rsidRDefault="00174DAE"/>
    <w:p w14:paraId="1E738A71" w14:textId="5192DE4D" w:rsidR="00174DAE" w:rsidRDefault="00174DAE"/>
    <w:p w14:paraId="0A67143B" w14:textId="77777777" w:rsidR="00174DAE" w:rsidRDefault="00174DAE"/>
    <w:sectPr w:rsidR="00174DAE" w:rsidSect="004360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A4EBA"/>
    <w:multiLevelType w:val="multilevel"/>
    <w:tmpl w:val="E9B4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ED3CDF"/>
    <w:multiLevelType w:val="multilevel"/>
    <w:tmpl w:val="0112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AE"/>
    <w:rsid w:val="00174DAE"/>
    <w:rsid w:val="00436063"/>
    <w:rsid w:val="004C32E5"/>
    <w:rsid w:val="00AB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A26F5D"/>
  <w15:chartTrackingRefBased/>
  <w15:docId w15:val="{288628F1-1B6B-F240-8847-051847C3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4DA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DA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174DAE"/>
    <w:rPr>
      <w:i/>
      <w:iCs/>
    </w:rPr>
  </w:style>
  <w:style w:type="character" w:styleId="Hyperlink">
    <w:name w:val="Hyperlink"/>
    <w:basedOn w:val="DefaultParagraphFont"/>
    <w:uiPriority w:val="99"/>
    <w:semiHidden/>
    <w:unhideWhenUsed/>
    <w:rsid w:val="00174DAE"/>
    <w:rPr>
      <w:color w:val="0000FF"/>
      <w:u w:val="single"/>
    </w:rPr>
  </w:style>
  <w:style w:type="character" w:customStyle="1" w:styleId="Heading2Char">
    <w:name w:val="Heading 2 Char"/>
    <w:basedOn w:val="DefaultParagraphFont"/>
    <w:link w:val="Heading2"/>
    <w:uiPriority w:val="9"/>
    <w:rsid w:val="00174DAE"/>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043">
      <w:bodyDiv w:val="1"/>
      <w:marLeft w:val="0"/>
      <w:marRight w:val="0"/>
      <w:marTop w:val="0"/>
      <w:marBottom w:val="0"/>
      <w:divBdr>
        <w:top w:val="none" w:sz="0" w:space="0" w:color="auto"/>
        <w:left w:val="none" w:sz="0" w:space="0" w:color="auto"/>
        <w:bottom w:val="none" w:sz="0" w:space="0" w:color="auto"/>
        <w:right w:val="none" w:sz="0" w:space="0" w:color="auto"/>
      </w:divBdr>
    </w:div>
    <w:div w:id="82150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browse/saracen?s=t" TargetMode="External"/><Relationship Id="rId3" Type="http://schemas.openxmlformats.org/officeDocument/2006/relationships/settings" Target="settings.xml"/><Relationship Id="rId7" Type="http://schemas.openxmlformats.org/officeDocument/2006/relationships/hyperlink" Target="http://www.nationalarchives.gov.uk/help-with-your-research/research-guides/medieval-financial-records-pipe-rolls-1130-1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ctionary.com/browse/crusade?s=t" TargetMode="External"/><Relationship Id="rId11" Type="http://schemas.openxmlformats.org/officeDocument/2006/relationships/theme" Target="theme/theme1.xml"/><Relationship Id="rId5" Type="http://schemas.openxmlformats.org/officeDocument/2006/relationships/hyperlink" Target="http://cahid.dundee.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Gjmo2RyEsh0&amp;list=PLcuZzvay63unBA07lcV0-0bzVDMAyYM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1</cp:revision>
  <dcterms:created xsi:type="dcterms:W3CDTF">2020-04-04T17:07:00Z</dcterms:created>
  <dcterms:modified xsi:type="dcterms:W3CDTF">2020-04-04T17:10:00Z</dcterms:modified>
</cp:coreProperties>
</file>