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1C5FB" w14:textId="6F0D7DBD" w:rsidR="004A4F3F" w:rsidRDefault="00C41392">
      <w:pPr>
        <w:rPr>
          <w:rFonts w:ascii="Router-Bold" w:hAnsi="Router-Bold"/>
          <w:sz w:val="32"/>
          <w:szCs w:val="32"/>
        </w:rPr>
      </w:pPr>
      <w:bookmarkStart w:id="0" w:name="_GoBack"/>
      <w:bookmarkEnd w:id="0"/>
      <w:r w:rsidRPr="004A4F3F">
        <w:rPr>
          <w:rFonts w:ascii="Router-Book" w:hAnsi="Router-Book" w:cs="Router-Book"/>
          <w:noProof/>
          <w:sz w:val="88"/>
          <w:szCs w:val="88"/>
          <w:lang w:eastAsia="en-GB"/>
        </w:rPr>
        <w:drawing>
          <wp:anchor distT="0" distB="0" distL="114300" distR="114300" simplePos="0" relativeHeight="251676672" behindDoc="0" locked="0" layoutInCell="1" allowOverlap="1" wp14:anchorId="291A68F7" wp14:editId="739DA169">
            <wp:simplePos x="0" y="0"/>
            <wp:positionH relativeFrom="column">
              <wp:posOffset>-685800</wp:posOffset>
            </wp:positionH>
            <wp:positionV relativeFrom="paragraph">
              <wp:posOffset>114300</wp:posOffset>
            </wp:positionV>
            <wp:extent cx="706755" cy="685800"/>
            <wp:effectExtent l="0" t="0" r="4445" b="0"/>
            <wp:wrapTight wrapText="bothSides">
              <wp:wrapPolygon edited="0">
                <wp:start x="0" y="0"/>
                <wp:lineTo x="0" y="20800"/>
                <wp:lineTo x="20960" y="20800"/>
                <wp:lineTo x="209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755" cy="685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85013">
        <w:rPr>
          <w:noProof/>
          <w:lang w:eastAsia="en-GB"/>
        </w:rPr>
        <mc:AlternateContent>
          <mc:Choice Requires="wps">
            <w:drawing>
              <wp:anchor distT="0" distB="0" distL="114300" distR="114300" simplePos="0" relativeHeight="251675648" behindDoc="0" locked="0" layoutInCell="1" allowOverlap="1" wp14:anchorId="73789714" wp14:editId="3B0A8C37">
                <wp:simplePos x="0" y="0"/>
                <wp:positionH relativeFrom="column">
                  <wp:posOffset>-685800</wp:posOffset>
                </wp:positionH>
                <wp:positionV relativeFrom="paragraph">
                  <wp:posOffset>228600</wp:posOffset>
                </wp:positionV>
                <wp:extent cx="6629400" cy="815340"/>
                <wp:effectExtent l="0" t="0" r="0" b="0"/>
                <wp:wrapTight wrapText="bothSides">
                  <wp:wrapPolygon edited="0">
                    <wp:start x="83" y="0"/>
                    <wp:lineTo x="83" y="20860"/>
                    <wp:lineTo x="21434" y="20860"/>
                    <wp:lineTo x="21434" y="0"/>
                    <wp:lineTo x="83" y="0"/>
                  </wp:wrapPolygon>
                </wp:wrapTight>
                <wp:docPr id="21" name="Text Box 21"/>
                <wp:cNvGraphicFramePr/>
                <a:graphic xmlns:a="http://schemas.openxmlformats.org/drawingml/2006/main">
                  <a:graphicData uri="http://schemas.microsoft.com/office/word/2010/wordprocessingShape">
                    <wps:wsp>
                      <wps:cNvSpPr txBox="1"/>
                      <wps:spPr>
                        <a:xfrm>
                          <a:off x="0" y="0"/>
                          <a:ext cx="6629400" cy="8153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5663F9" w14:textId="61C4964A" w:rsidR="00AA5790" w:rsidRPr="00785013" w:rsidRDefault="00AA5790" w:rsidP="004A4F3F">
                            <w:pPr>
                              <w:widowControl w:val="0"/>
                              <w:autoSpaceDE w:val="0"/>
                              <w:autoSpaceDN w:val="0"/>
                              <w:adjustRightInd w:val="0"/>
                              <w:spacing w:after="240"/>
                              <w:rPr>
                                <w:rFonts w:ascii="Router-Book" w:hAnsi="Router-Book" w:cs="Router-Book"/>
                                <w:noProof/>
                                <w:sz w:val="90"/>
                                <w:szCs w:val="90"/>
                                <w:lang w:val="en-US"/>
                              </w:rPr>
                            </w:pPr>
                            <w:r>
                              <w:rPr>
                                <w:rFonts w:ascii="Router-Book" w:hAnsi="Router-Book" w:cs="Router-Book"/>
                                <w:sz w:val="88"/>
                                <w:szCs w:val="88"/>
                                <w:lang w:val="en-US"/>
                              </w:rPr>
                              <w:t xml:space="preserve">      </w:t>
                            </w:r>
                            <w:r w:rsidRPr="00785013">
                              <w:rPr>
                                <w:rFonts w:ascii="Router-Book" w:hAnsi="Router-Book" w:cs="Router-Book"/>
                                <w:sz w:val="90"/>
                                <w:szCs w:val="90"/>
                                <w:lang w:val="en-US"/>
                              </w:rPr>
                              <w:t xml:space="preserve">TALLIS </w:t>
                            </w:r>
                            <w:r w:rsidRPr="00785013">
                              <w:rPr>
                                <w:rFonts w:ascii="Router-Light" w:hAnsi="Router-Light" w:cs="Router-Light"/>
                                <w:sz w:val="90"/>
                                <w:szCs w:val="90"/>
                                <w:lang w:val="en-US"/>
                              </w:rPr>
                              <w:t>THRESHOLDS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1" o:spid="_x0000_s1026" type="#_x0000_t202" style="position:absolute;margin-left:-53.95pt;margin-top:18pt;width:522pt;height:6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" filled="f" stroked="f">
                <v:textbox style="mso-fit-shape-to-text:t">
                  <w:txbxContent>
                    <w:p w14:paraId="135663F9" w14:textId="61C4964A" w:rsidR="00AE02AA" w:rsidRPr="00785013" w:rsidRDefault="00AE02AA" w:rsidP="004A4F3F">
                      <w:pPr>
                        <w:widowControl w:val="0"/>
                        <w:autoSpaceDE w:val="0"/>
                        <w:autoSpaceDN w:val="0"/>
                        <w:adjustRightInd w:val="0"/>
                        <w:spacing w:after="240"/>
                        <w:rPr>
                          <w:rFonts w:ascii="Router-Book" w:hAnsi="Router-Book" w:cs="Router-Book"/>
                          <w:noProof/>
                          <w:sz w:val="90"/>
                          <w:szCs w:val="90"/>
                          <w:lang w:val="en-US"/>
                        </w:rPr>
                      </w:pPr>
                      <w:r>
                        <w:rPr>
                          <w:rFonts w:ascii="Router-Book" w:hAnsi="Router-Book" w:cs="Router-Book"/>
                          <w:sz w:val="88"/>
                          <w:szCs w:val="88"/>
                          <w:lang w:val="en-US"/>
                        </w:rPr>
                        <w:t xml:space="preserve">      </w:t>
                      </w:r>
                      <w:r w:rsidRPr="00785013">
                        <w:rPr>
                          <w:rFonts w:ascii="Router-Book" w:hAnsi="Router-Book" w:cs="Router-Book"/>
                          <w:sz w:val="90"/>
                          <w:szCs w:val="90"/>
                          <w:lang w:val="en-US"/>
                        </w:rPr>
                        <w:t xml:space="preserve">TALLIS </w:t>
                      </w:r>
                      <w:r w:rsidRPr="00785013">
                        <w:rPr>
                          <w:rFonts w:ascii="Router-Light" w:hAnsi="Router-Light" w:cs="Router-Light"/>
                          <w:sz w:val="90"/>
                          <w:szCs w:val="90"/>
                          <w:lang w:val="en-US"/>
                        </w:rPr>
                        <w:t>THRESHOLDS</w:t>
                      </w:r>
                    </w:p>
                  </w:txbxContent>
                </v:textbox>
                <w10:wrap type="tight"/>
              </v:shape>
            </w:pict>
          </mc:Fallback>
        </mc:AlternateContent>
      </w:r>
    </w:p>
    <w:p w14:paraId="5D251283" w14:textId="77777777" w:rsidR="004A4F3F" w:rsidRDefault="004A4F3F">
      <w:pPr>
        <w:rPr>
          <w:rFonts w:ascii="Router-Bold" w:hAnsi="Router-Bold"/>
          <w:sz w:val="32"/>
          <w:szCs w:val="32"/>
        </w:rPr>
      </w:pPr>
    </w:p>
    <w:p w14:paraId="72440DD1" w14:textId="2C00AD4E" w:rsidR="004A4F3F" w:rsidRDefault="004A4F3F">
      <w:pPr>
        <w:rPr>
          <w:rFonts w:ascii="Router-Bold" w:hAnsi="Router-Bold"/>
          <w:sz w:val="32"/>
          <w:szCs w:val="32"/>
        </w:rPr>
      </w:pPr>
    </w:p>
    <w:p w14:paraId="2B720B9B" w14:textId="1F2F8729" w:rsidR="004A4F3F" w:rsidRDefault="00034C83">
      <w:pPr>
        <w:rPr>
          <w:rFonts w:ascii="Router-Bold" w:hAnsi="Router-Bold"/>
          <w:sz w:val="32"/>
          <w:szCs w:val="32"/>
        </w:rPr>
      </w:pPr>
      <w:r>
        <w:rPr>
          <w:rFonts w:ascii="Router-Bold" w:hAnsi="Router-Bold"/>
          <w:noProof/>
          <w:sz w:val="32"/>
          <w:szCs w:val="32"/>
          <w:lang w:eastAsia="en-GB"/>
        </w:rPr>
        <w:drawing>
          <wp:inline distT="0" distB="0" distL="0" distR="0" wp14:anchorId="414144A8" wp14:editId="49EA9A8A">
            <wp:extent cx="5270500" cy="2846070"/>
            <wp:effectExtent l="0" t="0" r="1270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846070"/>
                    </a:xfrm>
                    <a:prstGeom prst="rect">
                      <a:avLst/>
                    </a:prstGeom>
                    <a:noFill/>
                    <a:ln>
                      <a:noFill/>
                    </a:ln>
                  </pic:spPr>
                </pic:pic>
              </a:graphicData>
            </a:graphic>
          </wp:inline>
        </w:drawing>
      </w:r>
    </w:p>
    <w:p w14:paraId="5133F4E0" w14:textId="77777777" w:rsidR="004A4F3F" w:rsidRDefault="004A4F3F">
      <w:pPr>
        <w:rPr>
          <w:rFonts w:ascii="Router-Bold" w:hAnsi="Router-Bold"/>
          <w:sz w:val="32"/>
          <w:szCs w:val="32"/>
        </w:rPr>
      </w:pPr>
    </w:p>
    <w:p w14:paraId="51461EB9" w14:textId="77777777" w:rsidR="004A4F3F" w:rsidRDefault="004A4F3F">
      <w:pPr>
        <w:rPr>
          <w:rFonts w:ascii="Router-Bold" w:hAnsi="Router-Bold"/>
          <w:sz w:val="32"/>
          <w:szCs w:val="32"/>
        </w:rPr>
      </w:pPr>
    </w:p>
    <w:p w14:paraId="38921BE5" w14:textId="77777777" w:rsidR="00C41392" w:rsidRDefault="00C41392" w:rsidP="00C41392">
      <w:pPr>
        <w:rPr>
          <w:rFonts w:ascii="Router-Bold" w:hAnsi="Router-Bold"/>
          <w:sz w:val="32"/>
          <w:szCs w:val="32"/>
        </w:rPr>
      </w:pPr>
    </w:p>
    <w:p w14:paraId="483772EE" w14:textId="77777777" w:rsidR="00034C83" w:rsidRDefault="00034C83" w:rsidP="00C41392">
      <w:pPr>
        <w:rPr>
          <w:rFonts w:ascii="Router-Book" w:hAnsi="Router-Book"/>
          <w:sz w:val="56"/>
          <w:szCs w:val="56"/>
        </w:rPr>
      </w:pPr>
    </w:p>
    <w:p w14:paraId="37436F79" w14:textId="4B6BC708" w:rsidR="0012665E" w:rsidRDefault="00C41392" w:rsidP="0012665E">
      <w:pPr>
        <w:jc w:val="center"/>
        <w:rPr>
          <w:rFonts w:ascii="Router-Book" w:hAnsi="Router-Book"/>
          <w:sz w:val="48"/>
          <w:szCs w:val="48"/>
        </w:rPr>
      </w:pPr>
      <w:r w:rsidRPr="0012665E">
        <w:rPr>
          <w:rFonts w:ascii="Router-Book" w:hAnsi="Router-Book"/>
          <w:sz w:val="48"/>
          <w:szCs w:val="48"/>
        </w:rPr>
        <w:t>K</w:t>
      </w:r>
      <w:r w:rsidR="0012665E">
        <w:rPr>
          <w:rFonts w:ascii="Router-Book" w:hAnsi="Router-Book"/>
          <w:sz w:val="48"/>
          <w:szCs w:val="48"/>
        </w:rPr>
        <w:t>S3 ASSESSMENT WITHOUT LEVELS</w:t>
      </w:r>
    </w:p>
    <w:p w14:paraId="0D31D2AC" w14:textId="77777777" w:rsidR="0012665E" w:rsidRDefault="0012665E" w:rsidP="0012665E">
      <w:pPr>
        <w:jc w:val="center"/>
        <w:rPr>
          <w:rFonts w:ascii="Router-Book" w:hAnsi="Router-Book"/>
          <w:sz w:val="48"/>
          <w:szCs w:val="48"/>
        </w:rPr>
      </w:pPr>
    </w:p>
    <w:p w14:paraId="6FE17DED" w14:textId="311852EB" w:rsidR="00276D13" w:rsidRPr="0012665E" w:rsidRDefault="00C41392" w:rsidP="0012665E">
      <w:pPr>
        <w:jc w:val="center"/>
        <w:rPr>
          <w:rFonts w:ascii="Router-Book" w:hAnsi="Router-Book"/>
          <w:sz w:val="48"/>
          <w:szCs w:val="48"/>
        </w:rPr>
      </w:pPr>
      <w:r w:rsidRPr="0012665E">
        <w:rPr>
          <w:rFonts w:ascii="Router-Book" w:hAnsi="Router-Book"/>
          <w:sz w:val="48"/>
          <w:szCs w:val="48"/>
        </w:rPr>
        <w:t>THOMAS TALLIS</w:t>
      </w:r>
      <w:r w:rsidR="0012665E" w:rsidRPr="0012665E">
        <w:rPr>
          <w:rFonts w:ascii="Router-Book" w:hAnsi="Router-Book"/>
          <w:sz w:val="48"/>
          <w:szCs w:val="48"/>
        </w:rPr>
        <w:t xml:space="preserve"> SCHOOL</w:t>
      </w:r>
    </w:p>
    <w:p w14:paraId="46611208" w14:textId="62B095C6" w:rsidR="00585D33" w:rsidRDefault="00585D33">
      <w:pPr>
        <w:rPr>
          <w:rFonts w:ascii="Router-Bold" w:hAnsi="Router-Bold"/>
          <w:sz w:val="32"/>
          <w:szCs w:val="32"/>
        </w:rPr>
      </w:pPr>
    </w:p>
    <w:p w14:paraId="1240E34A" w14:textId="77777777" w:rsidR="00034C83" w:rsidRDefault="00034C83">
      <w:pPr>
        <w:rPr>
          <w:rFonts w:ascii="Router-Bold" w:hAnsi="Router-Bold"/>
          <w:sz w:val="32"/>
          <w:szCs w:val="32"/>
        </w:rPr>
      </w:pPr>
    </w:p>
    <w:p w14:paraId="5E5C44A7" w14:textId="77777777" w:rsidR="00034C83" w:rsidRDefault="00034C83">
      <w:pPr>
        <w:rPr>
          <w:rFonts w:ascii="Router-Bold" w:hAnsi="Router-Bold"/>
          <w:sz w:val="32"/>
          <w:szCs w:val="32"/>
        </w:rPr>
      </w:pPr>
    </w:p>
    <w:p w14:paraId="38A8CFEE" w14:textId="406EEAD1" w:rsidR="00F63477" w:rsidRPr="00C41392" w:rsidRDefault="00C41392">
      <w:pPr>
        <w:rPr>
          <w:rFonts w:ascii="Router-Bold" w:hAnsi="Router-Bold"/>
          <w:sz w:val="32"/>
          <w:szCs w:val="32"/>
        </w:rPr>
      </w:pPr>
      <w:r>
        <w:rPr>
          <w:rFonts w:ascii="Router-Bold" w:hAnsi="Router-Bold"/>
          <w:noProof/>
          <w:sz w:val="32"/>
          <w:szCs w:val="32"/>
          <w:lang w:eastAsia="en-GB"/>
        </w:rPr>
        <w:drawing>
          <wp:anchor distT="0" distB="0" distL="114300" distR="114300" simplePos="0" relativeHeight="251672576" behindDoc="0" locked="0" layoutInCell="1" allowOverlap="1" wp14:anchorId="0F393664" wp14:editId="73AC6B02">
            <wp:simplePos x="0" y="0"/>
            <wp:positionH relativeFrom="column">
              <wp:align>center</wp:align>
            </wp:positionH>
            <wp:positionV relativeFrom="paragraph">
              <wp:posOffset>342900</wp:posOffset>
            </wp:positionV>
            <wp:extent cx="6223000" cy="1447800"/>
            <wp:effectExtent l="0" t="0" r="0" b="0"/>
            <wp:wrapTight wrapText="bothSides">
              <wp:wrapPolygon edited="0">
                <wp:start x="0" y="0"/>
                <wp:lineTo x="0" y="21221"/>
                <wp:lineTo x="21512" y="21221"/>
                <wp:lineTo x="215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00" cy="1447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F3DA76A" w14:textId="0278B8BB" w:rsidR="00F63477" w:rsidRPr="00006766" w:rsidRDefault="00F63477" w:rsidP="00200295">
      <w:pPr>
        <w:pStyle w:val="Normal1"/>
        <w:widowControl w:val="0"/>
        <w:numPr>
          <w:ilvl w:val="0"/>
          <w:numId w:val="3"/>
        </w:numPr>
        <w:rPr>
          <w:rFonts w:ascii="Router-Bold" w:hAnsi="Router-Bold"/>
          <w:sz w:val="28"/>
          <w:szCs w:val="28"/>
        </w:rPr>
      </w:pPr>
      <w:r w:rsidRPr="00006766">
        <w:rPr>
          <w:rFonts w:ascii="Router-Bold" w:hAnsi="Router-Bold"/>
          <w:sz w:val="28"/>
          <w:szCs w:val="28"/>
          <w:highlight w:val="white"/>
        </w:rPr>
        <w:t>Introduction</w:t>
      </w:r>
      <w:r w:rsidRPr="00006766">
        <w:rPr>
          <w:rFonts w:ascii="Router-Bold" w:hAnsi="Router-Bold"/>
          <w:sz w:val="28"/>
          <w:szCs w:val="28"/>
        </w:rPr>
        <w:t xml:space="preserve"> and context</w:t>
      </w:r>
    </w:p>
    <w:p w14:paraId="3B4C7210" w14:textId="77777777" w:rsidR="00F63477" w:rsidRPr="00F63477" w:rsidRDefault="00F63477" w:rsidP="00F63477">
      <w:pPr>
        <w:pStyle w:val="Normal1"/>
        <w:widowControl w:val="0"/>
        <w:rPr>
          <w:rFonts w:ascii="Router-Medium" w:hAnsi="Router-Medium"/>
          <w:sz w:val="24"/>
          <w:szCs w:val="24"/>
        </w:rPr>
      </w:pPr>
      <w:r w:rsidRPr="00F63477">
        <w:rPr>
          <w:rFonts w:ascii="Router-Medium" w:hAnsi="Router-Medium"/>
          <w:sz w:val="24"/>
          <w:szCs w:val="24"/>
          <w:highlight w:val="white"/>
        </w:rPr>
        <w:t xml:space="preserve"> </w:t>
      </w:r>
    </w:p>
    <w:p w14:paraId="7EC0A082" w14:textId="30136E3D" w:rsidR="00F63477" w:rsidRPr="00F63477" w:rsidRDefault="00F63477" w:rsidP="00F63477">
      <w:pPr>
        <w:pStyle w:val="Normal1"/>
        <w:widowControl w:val="0"/>
        <w:rPr>
          <w:rFonts w:ascii="Router-Medium" w:hAnsi="Router-Medium"/>
          <w:sz w:val="24"/>
          <w:szCs w:val="24"/>
        </w:rPr>
      </w:pPr>
      <w:r w:rsidRPr="00F63477">
        <w:rPr>
          <w:rFonts w:ascii="Router-Medium" w:hAnsi="Router-Medium"/>
          <w:sz w:val="24"/>
          <w:szCs w:val="24"/>
        </w:rPr>
        <w:t>“What we want is a model of ability based on each child being capable of anything and us looking progressively, through assessment, at what ideas a child has understood.”</w:t>
      </w:r>
    </w:p>
    <w:p w14:paraId="3EDA8D1E" w14:textId="77777777" w:rsidR="00F63477" w:rsidRPr="00F63477" w:rsidRDefault="00F63477" w:rsidP="00F63477">
      <w:pPr>
        <w:pStyle w:val="Heading1"/>
        <w:widowControl w:val="0"/>
        <w:contextualSpacing w:val="0"/>
        <w:rPr>
          <w:rFonts w:ascii="Router-Medium" w:hAnsi="Router-Medium"/>
          <w:sz w:val="24"/>
          <w:szCs w:val="24"/>
        </w:rPr>
      </w:pPr>
      <w:bookmarkStart w:id="1" w:name="h.uzssb7st5ucz" w:colFirst="0" w:colLast="0"/>
      <w:bookmarkEnd w:id="1"/>
      <w:r w:rsidRPr="00F63477">
        <w:rPr>
          <w:rFonts w:ascii="Router-Medium" w:eastAsia="Arial" w:hAnsi="Router-Medium" w:cs="Arial"/>
          <w:sz w:val="24"/>
          <w:szCs w:val="24"/>
        </w:rPr>
        <w:t>― Tim Oates, Cambridge Assessment</w:t>
      </w:r>
    </w:p>
    <w:p w14:paraId="61649555" w14:textId="77777777" w:rsidR="00F63477" w:rsidRPr="00F63477" w:rsidRDefault="00F63477">
      <w:pPr>
        <w:rPr>
          <w:rFonts w:ascii="Router-Medium" w:hAnsi="Router-Medium"/>
        </w:rPr>
      </w:pPr>
    </w:p>
    <w:p w14:paraId="6AC1CB1F" w14:textId="6CC8CAC1" w:rsidR="00F63477" w:rsidRDefault="00F63477" w:rsidP="00F63477">
      <w:pPr>
        <w:rPr>
          <w:rFonts w:ascii="Router-Book" w:hAnsi="Router-Book"/>
        </w:rPr>
      </w:pPr>
      <w:r w:rsidRPr="00F63477">
        <w:rPr>
          <w:rFonts w:ascii="Router-Book" w:hAnsi="Router-Book"/>
        </w:rPr>
        <w:t xml:space="preserve">Attainment targets and levels were introduced with the national curriculum in 1988. </w:t>
      </w:r>
      <w:r w:rsidR="0026709D" w:rsidRPr="0026709D">
        <w:rPr>
          <w:rFonts w:ascii="Router-Book" w:hAnsi="Router-Book"/>
        </w:rPr>
        <w:t>In May 2013, the Secretary of State announced: ‘as part of our reforms to the national curriculum, the current system of ‘levels’ used to report children’s attainment and progress will be removed. It will not be replaced.’ This policy decision followed recommendations from the national curriculum Expert Panel (</w:t>
      </w:r>
      <w:proofErr w:type="spellStart"/>
      <w:r w:rsidR="004D17E3">
        <w:rPr>
          <w:rFonts w:ascii="Router-Book" w:hAnsi="Router-Book"/>
        </w:rPr>
        <w:t>DfE</w:t>
      </w:r>
      <w:proofErr w:type="spellEnd"/>
      <w:r w:rsidR="004D17E3">
        <w:rPr>
          <w:rFonts w:ascii="Router-Book" w:hAnsi="Router-Book"/>
        </w:rPr>
        <w:t>: 2011) chaired by Tim Oates.</w:t>
      </w:r>
      <w:r w:rsidR="0026709D" w:rsidRPr="0026709D">
        <w:rPr>
          <w:rFonts w:ascii="Router-Book" w:hAnsi="Router-Book"/>
        </w:rPr>
        <w:t xml:space="preserve"> ‘Reforming assessment and accountability for primary schools’ stated ‘schools should have the freedom to decide how to teach their curriculum and how to track the progress that pupils make’ (</w:t>
      </w:r>
      <w:proofErr w:type="spellStart"/>
      <w:r w:rsidR="0026709D" w:rsidRPr="0026709D">
        <w:rPr>
          <w:rFonts w:ascii="Router-Book" w:hAnsi="Router-Book"/>
        </w:rPr>
        <w:t>DfE</w:t>
      </w:r>
      <w:proofErr w:type="spellEnd"/>
      <w:r w:rsidR="0026709D" w:rsidRPr="0026709D">
        <w:rPr>
          <w:rFonts w:ascii="Router-Book" w:hAnsi="Router-Book"/>
        </w:rPr>
        <w:t>, 2014: p4). These announcements made it clear that central government was no longer going to dictate how schools should record and report progress between statutory tests.</w:t>
      </w:r>
      <w:r w:rsidR="0026709D">
        <w:rPr>
          <w:rFonts w:ascii="Router-Book" w:hAnsi="Router-Book"/>
        </w:rPr>
        <w:t xml:space="preserve"> </w:t>
      </w:r>
      <w:r w:rsidRPr="00F63477">
        <w:rPr>
          <w:rFonts w:ascii="Router-Book" w:hAnsi="Router-Book"/>
        </w:rPr>
        <w:t xml:space="preserve">From September 2015, </w:t>
      </w:r>
      <w:r w:rsidR="00214676">
        <w:rPr>
          <w:rFonts w:ascii="Router-Book" w:hAnsi="Router-Book"/>
        </w:rPr>
        <w:t xml:space="preserve">National Curriculum </w:t>
      </w:r>
      <w:r w:rsidRPr="00F63477">
        <w:rPr>
          <w:rFonts w:ascii="Router-Book" w:hAnsi="Router-Book"/>
        </w:rPr>
        <w:t>levels will no longer be</w:t>
      </w:r>
      <w:r w:rsidR="00214676">
        <w:rPr>
          <w:rFonts w:ascii="Router-Book" w:hAnsi="Router-Book"/>
        </w:rPr>
        <w:t xml:space="preserve"> </w:t>
      </w:r>
      <w:r w:rsidR="0026709D">
        <w:rPr>
          <w:rFonts w:ascii="Router-Book" w:hAnsi="Router-Book"/>
        </w:rPr>
        <w:t>used for statutory assessments. A</w:t>
      </w:r>
      <w:r w:rsidRPr="00F63477">
        <w:rPr>
          <w:rFonts w:ascii="Router-Book" w:hAnsi="Router-Book"/>
        </w:rPr>
        <w:t xml:space="preserve">lthough attainment targets remain in the national curriculum orders, they now refer explicitly to </w:t>
      </w:r>
      <w:r w:rsidRPr="00F63477">
        <w:rPr>
          <w:rFonts w:ascii="Router-Book" w:hAnsi="Router-Book"/>
        </w:rPr>
        <w:lastRenderedPageBreak/>
        <w:t xml:space="preserve">ensuring all pupils know, apply and understand the matters, skills and processes specified in the relevant programme of study. </w:t>
      </w:r>
    </w:p>
    <w:p w14:paraId="279A5E06" w14:textId="77777777" w:rsidR="00214676" w:rsidRDefault="00214676" w:rsidP="00F63477">
      <w:pPr>
        <w:rPr>
          <w:rFonts w:ascii="Router-Book" w:hAnsi="Router-Book"/>
        </w:rPr>
      </w:pPr>
    </w:p>
    <w:p w14:paraId="6815C606" w14:textId="7EBE92C2" w:rsidR="00214676" w:rsidRPr="00F63477" w:rsidRDefault="004D17E3" w:rsidP="004D17E3">
      <w:pPr>
        <w:ind w:left="-1418"/>
        <w:rPr>
          <w:rFonts w:ascii="Router-Book" w:hAnsi="Router-Book"/>
        </w:rPr>
      </w:pPr>
      <w:r w:rsidRPr="008C4DE4">
        <w:rPr>
          <w:noProof/>
          <w:lang w:eastAsia="en-GB"/>
        </w:rPr>
        <mc:AlternateContent>
          <mc:Choice Requires="wps">
            <w:drawing>
              <wp:anchor distT="0" distB="0" distL="114300" distR="114300" simplePos="0" relativeHeight="251665408" behindDoc="0" locked="0" layoutInCell="1" allowOverlap="1" wp14:anchorId="538ED8FE" wp14:editId="2561DDD5">
                <wp:simplePos x="0" y="0"/>
                <wp:positionH relativeFrom="column">
                  <wp:posOffset>4686300</wp:posOffset>
                </wp:positionH>
                <wp:positionV relativeFrom="paragraph">
                  <wp:posOffset>316230</wp:posOffset>
                </wp:positionV>
                <wp:extent cx="1123950" cy="488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88950"/>
                        </a:xfrm>
                        <a:prstGeom prst="rect">
                          <a:avLst/>
                        </a:prstGeom>
                        <a:solidFill>
                          <a:schemeClr val="accent6">
                            <a:lumMod val="20000"/>
                            <a:lumOff val="80000"/>
                          </a:schemeClr>
                        </a:solidFill>
                        <a:ln w="9525">
                          <a:noFill/>
                          <a:miter lim="800000"/>
                          <a:headEnd/>
                          <a:tailEnd/>
                        </a:ln>
                      </wps:spPr>
                      <wps:txbx>
                        <w:txbxContent>
                          <w:p w14:paraId="7666446B" w14:textId="77777777" w:rsidR="00AA5790" w:rsidRPr="00C1205F" w:rsidRDefault="00AA5790" w:rsidP="00214676">
                            <w:pPr>
                              <w:jc w:val="center"/>
                              <w:rPr>
                                <w:rFonts w:ascii="Router-Medium" w:hAnsi="Router-Medium"/>
                              </w:rPr>
                            </w:pPr>
                            <w:r w:rsidRPr="00C1205F">
                              <w:rPr>
                                <w:rFonts w:ascii="Router-Medium" w:hAnsi="Router-Medium"/>
                              </w:rPr>
                              <w:t>Academic year 2016/17</w:t>
                            </w:r>
                          </w:p>
                          <w:p w14:paraId="4C5BB761" w14:textId="77777777" w:rsidR="00AA5790" w:rsidRPr="00C1205F" w:rsidRDefault="00AA5790" w:rsidP="00214676">
                            <w:pPr>
                              <w:rPr>
                                <w:rFonts w:ascii="Router-Medium" w:hAnsi="Router-Mediu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7" type="#_x0000_t202" style="position:absolute;left:0;text-align:left;margin-left:369pt;margin-top:24.9pt;width:88.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" fillcolor="#fde9d9 [665]" stroked="f">
                <v:textbox>
                  <w:txbxContent>
                    <w:p w14:paraId="7666446B" w14:textId="77777777" w:rsidR="00AE02AA" w:rsidRPr="00C1205F" w:rsidRDefault="00AE02AA" w:rsidP="00214676">
                      <w:pPr>
                        <w:jc w:val="center"/>
                        <w:rPr>
                          <w:rFonts w:ascii="Router-Medium" w:hAnsi="Router-Medium"/>
                        </w:rPr>
                      </w:pPr>
                      <w:r w:rsidRPr="00C1205F">
                        <w:rPr>
                          <w:rFonts w:ascii="Router-Medium" w:hAnsi="Router-Medium"/>
                        </w:rPr>
                        <w:t>Academic year 2016/17</w:t>
                      </w:r>
                    </w:p>
                    <w:p w14:paraId="4C5BB761" w14:textId="77777777" w:rsidR="00AE02AA" w:rsidRPr="00C1205F" w:rsidRDefault="00AE02AA" w:rsidP="00214676">
                      <w:pPr>
                        <w:rPr>
                          <w:rFonts w:ascii="Router-Medium" w:hAnsi="Router-Medium"/>
                        </w:rPr>
                      </w:pPr>
                    </w:p>
                  </w:txbxContent>
                </v:textbox>
              </v:shape>
            </w:pict>
          </mc:Fallback>
        </mc:AlternateContent>
      </w:r>
      <w:r w:rsidRPr="008C4DE4">
        <w:rPr>
          <w:noProof/>
          <w:lang w:eastAsia="en-GB"/>
        </w:rPr>
        <mc:AlternateContent>
          <mc:Choice Requires="wps">
            <w:drawing>
              <wp:anchor distT="0" distB="0" distL="114300" distR="114300" simplePos="0" relativeHeight="251663360" behindDoc="0" locked="0" layoutInCell="1" allowOverlap="1" wp14:anchorId="464A48EB" wp14:editId="4C216F5D">
                <wp:simplePos x="0" y="0"/>
                <wp:positionH relativeFrom="column">
                  <wp:posOffset>2857500</wp:posOffset>
                </wp:positionH>
                <wp:positionV relativeFrom="paragraph">
                  <wp:posOffset>316230</wp:posOffset>
                </wp:positionV>
                <wp:extent cx="1104900" cy="488950"/>
                <wp:effectExtent l="0" t="0" r="1270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88950"/>
                        </a:xfrm>
                        <a:prstGeom prst="rect">
                          <a:avLst/>
                        </a:prstGeom>
                        <a:solidFill>
                          <a:schemeClr val="accent6">
                            <a:lumMod val="20000"/>
                            <a:lumOff val="80000"/>
                          </a:schemeClr>
                        </a:solidFill>
                        <a:ln w="9525">
                          <a:noFill/>
                          <a:miter lim="800000"/>
                          <a:headEnd/>
                          <a:tailEnd/>
                        </a:ln>
                      </wps:spPr>
                      <wps:txbx>
                        <w:txbxContent>
                          <w:p w14:paraId="47FF1A54" w14:textId="77777777" w:rsidR="00AA5790" w:rsidRPr="00C1205F" w:rsidRDefault="00AA5790" w:rsidP="00214676">
                            <w:pPr>
                              <w:jc w:val="center"/>
                              <w:rPr>
                                <w:rFonts w:ascii="Router-Medium" w:hAnsi="Router-Medium"/>
                              </w:rPr>
                            </w:pPr>
                            <w:r w:rsidRPr="00C1205F">
                              <w:rPr>
                                <w:rFonts w:ascii="Router-Medium" w:hAnsi="Router-Medium"/>
                              </w:rPr>
                              <w:t>Academic year 2015/16</w:t>
                            </w:r>
                          </w:p>
                          <w:p w14:paraId="20A1EB33" w14:textId="77777777" w:rsidR="00AA5790" w:rsidRPr="00C1205F" w:rsidRDefault="00AA5790" w:rsidP="00214676">
                            <w:pPr>
                              <w:rPr>
                                <w:rFonts w:ascii="Router-Medium" w:hAnsi="Router-Mediu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225pt;margin-top:24.9pt;width:87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" fillcolor="#fde9d9 [665]" stroked="f">
                <v:textbox>
                  <w:txbxContent>
                    <w:p w14:paraId="47FF1A54" w14:textId="77777777" w:rsidR="00AE02AA" w:rsidRPr="00C1205F" w:rsidRDefault="00AE02AA" w:rsidP="00214676">
                      <w:pPr>
                        <w:jc w:val="center"/>
                        <w:rPr>
                          <w:rFonts w:ascii="Router-Medium" w:hAnsi="Router-Medium"/>
                        </w:rPr>
                      </w:pPr>
                      <w:r w:rsidRPr="00C1205F">
                        <w:rPr>
                          <w:rFonts w:ascii="Router-Medium" w:hAnsi="Router-Medium"/>
                        </w:rPr>
                        <w:t>Academic year 2015/16</w:t>
                      </w:r>
                    </w:p>
                    <w:p w14:paraId="20A1EB33" w14:textId="77777777" w:rsidR="00AE02AA" w:rsidRPr="00C1205F" w:rsidRDefault="00AE02AA" w:rsidP="00214676">
                      <w:pPr>
                        <w:rPr>
                          <w:rFonts w:ascii="Router-Medium" w:hAnsi="Router-Medium"/>
                        </w:rPr>
                      </w:pPr>
                    </w:p>
                  </w:txbxContent>
                </v:textbox>
              </v:shape>
            </w:pict>
          </mc:Fallback>
        </mc:AlternateContent>
      </w:r>
      <w:r w:rsidRPr="008C4DE4">
        <w:rPr>
          <w:noProof/>
          <w:lang w:eastAsia="en-GB"/>
        </w:rPr>
        <mc:AlternateContent>
          <mc:Choice Requires="wps">
            <w:drawing>
              <wp:anchor distT="0" distB="0" distL="114300" distR="114300" simplePos="0" relativeHeight="251661312" behindDoc="0" locked="0" layoutInCell="1" allowOverlap="1" wp14:anchorId="5F65E8F3" wp14:editId="165A2C1E">
                <wp:simplePos x="0" y="0"/>
                <wp:positionH relativeFrom="column">
                  <wp:posOffset>1143000</wp:posOffset>
                </wp:positionH>
                <wp:positionV relativeFrom="paragraph">
                  <wp:posOffset>316230</wp:posOffset>
                </wp:positionV>
                <wp:extent cx="1104900" cy="488950"/>
                <wp:effectExtent l="0" t="0" r="1270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88950"/>
                        </a:xfrm>
                        <a:prstGeom prst="rect">
                          <a:avLst/>
                        </a:prstGeom>
                        <a:solidFill>
                          <a:schemeClr val="accent6">
                            <a:lumMod val="20000"/>
                            <a:lumOff val="80000"/>
                          </a:schemeClr>
                        </a:solidFill>
                        <a:ln w="9525">
                          <a:noFill/>
                          <a:miter lim="800000"/>
                          <a:headEnd/>
                          <a:tailEnd/>
                        </a:ln>
                      </wps:spPr>
                      <wps:txbx>
                        <w:txbxContent>
                          <w:p w14:paraId="3C75A6EA" w14:textId="77777777" w:rsidR="00AA5790" w:rsidRPr="00C1205F" w:rsidRDefault="00AA5790" w:rsidP="00214676">
                            <w:pPr>
                              <w:jc w:val="center"/>
                              <w:rPr>
                                <w:rFonts w:ascii="Router-Medium" w:hAnsi="Router-Medium"/>
                              </w:rPr>
                            </w:pPr>
                            <w:r w:rsidRPr="00C1205F">
                              <w:rPr>
                                <w:rFonts w:ascii="Router-Medium" w:hAnsi="Router-Medium"/>
                              </w:rPr>
                              <w:t>Academic year 2014/15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90pt;margin-top:24.9pt;width:87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" fillcolor="#fde9d9 [665]" stroked="f">
                <v:textbox>
                  <w:txbxContent>
                    <w:p w14:paraId="3C75A6EA" w14:textId="77777777" w:rsidR="00AE02AA" w:rsidRPr="00C1205F" w:rsidRDefault="00AE02AA" w:rsidP="00214676">
                      <w:pPr>
                        <w:jc w:val="center"/>
                        <w:rPr>
                          <w:rFonts w:ascii="Router-Medium" w:hAnsi="Router-Medium"/>
                        </w:rPr>
                      </w:pPr>
                      <w:r w:rsidRPr="00C1205F">
                        <w:rPr>
                          <w:rFonts w:ascii="Router-Medium" w:hAnsi="Router-Medium"/>
                        </w:rPr>
                        <w:t>Academic year 2014/15</w:t>
                      </w:r>
                    </w:p>
                  </w:txbxContent>
                </v:textbox>
              </v:shape>
            </w:pict>
          </mc:Fallback>
        </mc:AlternateContent>
      </w:r>
      <w:r w:rsidRPr="008C4DE4">
        <w:rPr>
          <w:noProof/>
          <w:lang w:eastAsia="en-GB"/>
        </w:rPr>
        <mc:AlternateContent>
          <mc:Choice Requires="wps">
            <w:drawing>
              <wp:anchor distT="0" distB="0" distL="114300" distR="114300" simplePos="0" relativeHeight="251659264" behindDoc="0" locked="0" layoutInCell="1" allowOverlap="1" wp14:anchorId="08DE3B1D" wp14:editId="70110E4A">
                <wp:simplePos x="0" y="0"/>
                <wp:positionH relativeFrom="column">
                  <wp:posOffset>-571500</wp:posOffset>
                </wp:positionH>
                <wp:positionV relativeFrom="paragraph">
                  <wp:posOffset>430530</wp:posOffset>
                </wp:positionV>
                <wp:extent cx="1035050" cy="342900"/>
                <wp:effectExtent l="0" t="0" r="63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342900"/>
                        </a:xfrm>
                        <a:prstGeom prst="rect">
                          <a:avLst/>
                        </a:prstGeom>
                        <a:solidFill>
                          <a:schemeClr val="accent6">
                            <a:lumMod val="20000"/>
                            <a:lumOff val="80000"/>
                          </a:schemeClr>
                        </a:solidFill>
                        <a:ln w="9525">
                          <a:noFill/>
                          <a:miter lim="800000"/>
                          <a:headEnd/>
                          <a:tailEnd/>
                        </a:ln>
                      </wps:spPr>
                      <wps:txbx>
                        <w:txbxContent>
                          <w:p w14:paraId="61544670" w14:textId="77777777" w:rsidR="00AA5790" w:rsidRPr="00C1205F" w:rsidRDefault="00AA5790" w:rsidP="00214676">
                            <w:pPr>
                              <w:rPr>
                                <w:rFonts w:ascii="Router-Medium" w:hAnsi="Router-Medium"/>
                              </w:rPr>
                            </w:pPr>
                            <w:r w:rsidRPr="00C1205F">
                              <w:rPr>
                                <w:rFonts w:ascii="Router-Medium" w:hAnsi="Router-Medium"/>
                              </w:rPr>
                              <w:t>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left:0;text-align:left;margin-left:-44.95pt;margin-top:33.9pt;width:81.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" fillcolor="#fde9d9 [665]" stroked="f">
                <v:textbox>
                  <w:txbxContent>
                    <w:p w14:paraId="61544670" w14:textId="77777777" w:rsidR="00AE02AA" w:rsidRPr="00C1205F" w:rsidRDefault="00AE02AA" w:rsidP="00214676">
                      <w:pPr>
                        <w:rPr>
                          <w:rFonts w:ascii="Router-Medium" w:hAnsi="Router-Medium"/>
                        </w:rPr>
                      </w:pPr>
                      <w:r w:rsidRPr="00C1205F">
                        <w:rPr>
                          <w:rFonts w:ascii="Router-Medium" w:hAnsi="Router-Medium"/>
                        </w:rPr>
                        <w:t>Assessment</w:t>
                      </w:r>
                    </w:p>
                  </w:txbxContent>
                </v:textbox>
              </v:shape>
            </w:pict>
          </mc:Fallback>
        </mc:AlternateContent>
      </w:r>
      <w:r w:rsidR="00214676">
        <w:rPr>
          <w:rFonts w:ascii="Router-Book" w:hAnsi="Router-Book"/>
          <w:noProof/>
          <w:lang w:eastAsia="en-GB"/>
        </w:rPr>
        <w:drawing>
          <wp:inline distT="0" distB="0" distL="0" distR="0" wp14:anchorId="07DDB390" wp14:editId="22D0923D">
            <wp:extent cx="7071360" cy="49082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7072154" cy="4908757"/>
                    </a:xfrm>
                    <a:prstGeom prst="rect">
                      <a:avLst/>
                    </a:prstGeom>
                  </pic:spPr>
                </pic:pic>
              </a:graphicData>
            </a:graphic>
          </wp:inline>
        </w:drawing>
      </w:r>
    </w:p>
    <w:p w14:paraId="4C23DB1E" w14:textId="0B381472" w:rsidR="00F63477" w:rsidRDefault="00F63477">
      <w:pPr>
        <w:rPr>
          <w:rFonts w:ascii="Router-Book" w:hAnsi="Router-Book"/>
        </w:rPr>
      </w:pPr>
      <w:r w:rsidRPr="00F63477">
        <w:rPr>
          <w:rFonts w:ascii="Router-Book" w:hAnsi="Router-Book"/>
        </w:rPr>
        <w:t>The removal of National Curriculum Levels</w:t>
      </w:r>
      <w:r>
        <w:rPr>
          <w:rFonts w:ascii="Router-Book" w:hAnsi="Router-Book"/>
        </w:rPr>
        <w:t xml:space="preserve"> at KS3 means that schools have been tasked with </w:t>
      </w:r>
      <w:r w:rsidRPr="00F63477">
        <w:rPr>
          <w:rFonts w:ascii="Router-Book" w:hAnsi="Router-Book"/>
        </w:rPr>
        <w:t>develop</w:t>
      </w:r>
      <w:r>
        <w:rPr>
          <w:rFonts w:ascii="Router-Book" w:hAnsi="Router-Book"/>
        </w:rPr>
        <w:t>ing</w:t>
      </w:r>
      <w:r w:rsidRPr="00F63477">
        <w:rPr>
          <w:rFonts w:ascii="Router-Book" w:hAnsi="Router-Book"/>
        </w:rPr>
        <w:t xml:space="preserve"> their own way of assessing</w:t>
      </w:r>
      <w:r>
        <w:rPr>
          <w:rFonts w:ascii="Router-Book" w:hAnsi="Router-Book"/>
        </w:rPr>
        <w:t xml:space="preserve"> children’s progress. </w:t>
      </w:r>
      <w:r w:rsidR="00D3073F">
        <w:rPr>
          <w:rFonts w:ascii="Router-Book" w:hAnsi="Router-Book"/>
        </w:rPr>
        <w:t>This</w:t>
      </w:r>
      <w:r w:rsidR="00214676">
        <w:rPr>
          <w:rFonts w:ascii="Router-Book" w:hAnsi="Router-Book"/>
        </w:rPr>
        <w:t xml:space="preserve"> represents an extraordinary opportunity </w:t>
      </w:r>
      <w:r w:rsidRPr="00F63477">
        <w:rPr>
          <w:rFonts w:ascii="Router-Book" w:hAnsi="Router-Book"/>
        </w:rPr>
        <w:t xml:space="preserve">to design an assessment system that is ‘the servant, not the master, of the learning’. </w:t>
      </w:r>
      <w:r>
        <w:rPr>
          <w:rFonts w:ascii="Router-Book" w:hAnsi="Router-Book"/>
        </w:rPr>
        <w:t xml:space="preserve">(Dylan </w:t>
      </w:r>
      <w:proofErr w:type="spellStart"/>
      <w:r>
        <w:rPr>
          <w:rFonts w:ascii="Router-Book" w:hAnsi="Router-Book"/>
        </w:rPr>
        <w:t>Wiliam</w:t>
      </w:r>
      <w:proofErr w:type="spellEnd"/>
      <w:r>
        <w:rPr>
          <w:rFonts w:ascii="Router-Book" w:hAnsi="Router-Book"/>
        </w:rPr>
        <w:t xml:space="preserve">) </w:t>
      </w:r>
      <w:r w:rsidR="00D3073F">
        <w:rPr>
          <w:rFonts w:ascii="Router-Book" w:hAnsi="Router-Book"/>
        </w:rPr>
        <w:t xml:space="preserve">Over the last academic year, the school has been engaged in nuanced </w:t>
      </w:r>
      <w:r w:rsidRPr="00F63477">
        <w:rPr>
          <w:rFonts w:ascii="Router-Book" w:hAnsi="Router-Book"/>
        </w:rPr>
        <w:t>thinking about assessme</w:t>
      </w:r>
      <w:r w:rsidR="00006766">
        <w:rPr>
          <w:rFonts w:ascii="Router-Book" w:hAnsi="Router-Book"/>
        </w:rPr>
        <w:t xml:space="preserve">nt that </w:t>
      </w:r>
      <w:r w:rsidRPr="00F63477">
        <w:rPr>
          <w:rFonts w:ascii="Router-Book" w:hAnsi="Router-Book"/>
        </w:rPr>
        <w:t>underpin</w:t>
      </w:r>
      <w:r w:rsidR="00006766">
        <w:rPr>
          <w:rFonts w:ascii="Router-Book" w:hAnsi="Router-Book"/>
        </w:rPr>
        <w:t>s the design of our new</w:t>
      </w:r>
      <w:r w:rsidRPr="00F63477">
        <w:rPr>
          <w:rFonts w:ascii="Router-Book" w:hAnsi="Router-Book"/>
        </w:rPr>
        <w:t xml:space="preserve"> model: knowing the limitations of types of assessment and the impact </w:t>
      </w:r>
      <w:r w:rsidR="003D51B1">
        <w:rPr>
          <w:rFonts w:ascii="Router-Book" w:hAnsi="Router-Book"/>
        </w:rPr>
        <w:t>these have on the inferences we make; defining what we</w:t>
      </w:r>
      <w:r w:rsidRPr="00F63477">
        <w:rPr>
          <w:rFonts w:ascii="Router-Book" w:hAnsi="Router-Book"/>
        </w:rPr>
        <w:t xml:space="preserve"> will asse</w:t>
      </w:r>
      <w:r w:rsidR="003D51B1">
        <w:rPr>
          <w:rFonts w:ascii="Router-Book" w:hAnsi="Router-Book"/>
        </w:rPr>
        <w:t>ss and the purpose for which we</w:t>
      </w:r>
      <w:r w:rsidRPr="00F63477">
        <w:rPr>
          <w:rFonts w:ascii="Router-Book" w:hAnsi="Router-Book"/>
        </w:rPr>
        <w:t xml:space="preserve"> will u</w:t>
      </w:r>
      <w:r w:rsidR="003D51B1">
        <w:rPr>
          <w:rFonts w:ascii="Router-Book" w:hAnsi="Router-Book"/>
        </w:rPr>
        <w:t>se the data; how we</w:t>
      </w:r>
      <w:r w:rsidRPr="00F63477">
        <w:rPr>
          <w:rFonts w:ascii="Router-Book" w:hAnsi="Router-Book"/>
        </w:rPr>
        <w:t xml:space="preserve"> will collect, share and/or rec</w:t>
      </w:r>
      <w:r w:rsidR="003D51B1">
        <w:rPr>
          <w:rFonts w:ascii="Router-Book" w:hAnsi="Router-Book"/>
        </w:rPr>
        <w:t>ord it; and, critically, how we</w:t>
      </w:r>
      <w:r w:rsidRPr="00F63477">
        <w:rPr>
          <w:rFonts w:ascii="Router-Book" w:hAnsi="Router-Book"/>
        </w:rPr>
        <w:t xml:space="preserve"> can design </w:t>
      </w:r>
      <w:r w:rsidR="003D51B1">
        <w:rPr>
          <w:rFonts w:ascii="Router-Book" w:hAnsi="Router-Book"/>
        </w:rPr>
        <w:t>an assessment system</w:t>
      </w:r>
      <w:r w:rsidRPr="00F63477">
        <w:rPr>
          <w:rFonts w:ascii="Router-Book" w:hAnsi="Router-Book"/>
        </w:rPr>
        <w:t xml:space="preserve"> that first </w:t>
      </w:r>
      <w:r w:rsidRPr="00F63477">
        <w:rPr>
          <w:rFonts w:ascii="Router-Book" w:hAnsi="Router-Book"/>
        </w:rPr>
        <w:lastRenderedPageBreak/>
        <w:t>and foremost support</w:t>
      </w:r>
      <w:r w:rsidR="003D51B1">
        <w:rPr>
          <w:rFonts w:ascii="Router-Book" w:hAnsi="Router-Book"/>
        </w:rPr>
        <w:t>s</w:t>
      </w:r>
      <w:r w:rsidRPr="00F63477">
        <w:rPr>
          <w:rFonts w:ascii="Router-Book" w:hAnsi="Router-Book"/>
        </w:rPr>
        <w:t xml:space="preserve"> teaching and learning. </w:t>
      </w:r>
      <w:r w:rsidR="001E4392">
        <w:rPr>
          <w:rFonts w:ascii="Router-Book" w:hAnsi="Router-Book"/>
        </w:rPr>
        <w:t>This booklet outlines that</w:t>
      </w:r>
      <w:r w:rsidR="00006766">
        <w:rPr>
          <w:rFonts w:ascii="Router-Book" w:hAnsi="Router-Book"/>
        </w:rPr>
        <w:t xml:space="preserve"> new system.</w:t>
      </w:r>
    </w:p>
    <w:p w14:paraId="1699E139" w14:textId="77777777" w:rsidR="00214676" w:rsidRDefault="00214676">
      <w:pPr>
        <w:rPr>
          <w:rFonts w:ascii="Router-Book" w:hAnsi="Router-Book"/>
        </w:rPr>
      </w:pPr>
    </w:p>
    <w:p w14:paraId="3CC1CB74" w14:textId="396E92C1" w:rsidR="00C1205F" w:rsidRPr="00006766" w:rsidRDefault="00C1205F" w:rsidP="00200295">
      <w:pPr>
        <w:pStyle w:val="Normal1"/>
        <w:widowControl w:val="0"/>
        <w:numPr>
          <w:ilvl w:val="0"/>
          <w:numId w:val="3"/>
        </w:numPr>
        <w:rPr>
          <w:rFonts w:ascii="Router-Bold" w:hAnsi="Router-Bold"/>
          <w:sz w:val="28"/>
          <w:szCs w:val="28"/>
        </w:rPr>
      </w:pPr>
      <w:r w:rsidRPr="00006766">
        <w:rPr>
          <w:rFonts w:ascii="Router-Bold" w:hAnsi="Router-Bold"/>
          <w:sz w:val="28"/>
          <w:szCs w:val="28"/>
          <w:highlight w:val="white"/>
        </w:rPr>
        <w:t>The rationale for the removal of levels</w:t>
      </w:r>
    </w:p>
    <w:p w14:paraId="71A6E373" w14:textId="77777777" w:rsidR="00C1205F" w:rsidRPr="00F63477" w:rsidRDefault="00C1205F" w:rsidP="00C1205F">
      <w:pPr>
        <w:pStyle w:val="Normal1"/>
        <w:widowControl w:val="0"/>
        <w:rPr>
          <w:rFonts w:ascii="Router-Medium" w:hAnsi="Router-Medium"/>
          <w:sz w:val="24"/>
          <w:szCs w:val="24"/>
        </w:rPr>
      </w:pPr>
      <w:r w:rsidRPr="00F63477">
        <w:rPr>
          <w:rFonts w:ascii="Router-Medium" w:hAnsi="Router-Medium"/>
          <w:sz w:val="24"/>
          <w:szCs w:val="24"/>
          <w:highlight w:val="white"/>
        </w:rPr>
        <w:t xml:space="preserve"> </w:t>
      </w:r>
    </w:p>
    <w:p w14:paraId="2A70A977" w14:textId="5AAE639E" w:rsidR="00C1205F" w:rsidRPr="00F63477" w:rsidRDefault="00C1205F" w:rsidP="00C1205F">
      <w:pPr>
        <w:pStyle w:val="Normal1"/>
        <w:widowControl w:val="0"/>
        <w:rPr>
          <w:rFonts w:ascii="Router-Medium" w:hAnsi="Router-Medium"/>
          <w:sz w:val="24"/>
          <w:szCs w:val="24"/>
        </w:rPr>
      </w:pPr>
      <w:r w:rsidRPr="00F63477">
        <w:rPr>
          <w:rFonts w:ascii="Router-Medium" w:hAnsi="Router-Medium"/>
          <w:sz w:val="24"/>
          <w:szCs w:val="24"/>
        </w:rPr>
        <w:t>“</w:t>
      </w:r>
      <w:r w:rsidRPr="00C1205F">
        <w:rPr>
          <w:rFonts w:ascii="Router-Medium" w:hAnsi="Router-Medium"/>
          <w:sz w:val="24"/>
          <w:szCs w:val="24"/>
        </w:rPr>
        <w:t>A culture shift regarding the nature, range and purposes of assessment needs to take place, in recognition of the new opportunities provided both by the new curri</w:t>
      </w:r>
      <w:r>
        <w:rPr>
          <w:rFonts w:ascii="Router-Medium" w:hAnsi="Router-Medium"/>
          <w:sz w:val="24"/>
          <w:szCs w:val="24"/>
        </w:rPr>
        <w:t>culum and the removal of levels</w:t>
      </w:r>
      <w:r w:rsidRPr="00F63477">
        <w:rPr>
          <w:rFonts w:ascii="Router-Medium" w:hAnsi="Router-Medium"/>
          <w:sz w:val="24"/>
          <w:szCs w:val="24"/>
        </w:rPr>
        <w:t>.”</w:t>
      </w:r>
    </w:p>
    <w:p w14:paraId="3F220948" w14:textId="7EF123C3" w:rsidR="00C1205F" w:rsidRPr="00F63477" w:rsidRDefault="00C1205F" w:rsidP="00C1205F">
      <w:pPr>
        <w:pStyle w:val="Heading1"/>
        <w:widowControl w:val="0"/>
        <w:contextualSpacing w:val="0"/>
        <w:rPr>
          <w:rFonts w:ascii="Router-Medium" w:hAnsi="Router-Medium"/>
          <w:sz w:val="24"/>
          <w:szCs w:val="24"/>
        </w:rPr>
      </w:pPr>
      <w:r>
        <w:rPr>
          <w:rFonts w:ascii="Router-Medium" w:eastAsia="Arial" w:hAnsi="Router-Medium" w:cs="Arial"/>
          <w:sz w:val="24"/>
          <w:szCs w:val="24"/>
        </w:rPr>
        <w:t>― NCTL Research Report, September 2014</w:t>
      </w:r>
    </w:p>
    <w:p w14:paraId="03B87A3A" w14:textId="77777777" w:rsidR="003D51B1" w:rsidRDefault="003D51B1">
      <w:pPr>
        <w:rPr>
          <w:rFonts w:ascii="Router-Book" w:hAnsi="Router-Book"/>
        </w:rPr>
      </w:pPr>
    </w:p>
    <w:p w14:paraId="5735A829" w14:textId="0779DCED" w:rsidR="003D51B1" w:rsidRDefault="00006766">
      <w:pPr>
        <w:rPr>
          <w:rFonts w:ascii="Router-Book" w:hAnsi="Router-Book"/>
        </w:rPr>
      </w:pPr>
      <w:r>
        <w:rPr>
          <w:rFonts w:ascii="Router-Book" w:hAnsi="Router-Book"/>
        </w:rPr>
        <w:t>In order to get t</w:t>
      </w:r>
      <w:r w:rsidR="00D22714">
        <w:rPr>
          <w:rFonts w:ascii="Router-Book" w:hAnsi="Router-Book"/>
        </w:rPr>
        <w:t xml:space="preserve">o grips with our new </w:t>
      </w:r>
      <w:r>
        <w:rPr>
          <w:rFonts w:ascii="Router-Book" w:hAnsi="Router-Book"/>
        </w:rPr>
        <w:t>system</w:t>
      </w:r>
      <w:r w:rsidR="00D22714">
        <w:rPr>
          <w:rFonts w:ascii="Router-Book" w:hAnsi="Router-Book"/>
        </w:rPr>
        <w:t xml:space="preserve"> of assessment without levels</w:t>
      </w:r>
      <w:r>
        <w:rPr>
          <w:rFonts w:ascii="Router-Book" w:hAnsi="Router-Book"/>
        </w:rPr>
        <w:t>, it is first of all necessary to understand why National Curriculum levels have been removed in the first place.</w:t>
      </w:r>
      <w:r w:rsidR="00964679">
        <w:rPr>
          <w:rFonts w:ascii="Router-Book" w:hAnsi="Router-Book"/>
        </w:rPr>
        <w:t xml:space="preserve"> The key problems with levels as identified by the </w:t>
      </w:r>
      <w:r w:rsidR="00834021">
        <w:rPr>
          <w:rFonts w:ascii="Router-Book" w:hAnsi="Router-Book"/>
        </w:rPr>
        <w:t xml:space="preserve">National Curriculum </w:t>
      </w:r>
      <w:r w:rsidR="00964679">
        <w:rPr>
          <w:rFonts w:ascii="Router-Book" w:hAnsi="Router-Book"/>
        </w:rPr>
        <w:t xml:space="preserve">Expert panel </w:t>
      </w:r>
      <w:r w:rsidR="00834021">
        <w:rPr>
          <w:rFonts w:ascii="Router-Book" w:hAnsi="Router-Book"/>
        </w:rPr>
        <w:t xml:space="preserve">and the Commission on Assessment without Levels </w:t>
      </w:r>
      <w:r w:rsidR="00964679">
        <w:rPr>
          <w:rFonts w:ascii="Router-Book" w:hAnsi="Router-Book"/>
        </w:rPr>
        <w:t>may be summarised as follows:</w:t>
      </w:r>
    </w:p>
    <w:p w14:paraId="7A349815" w14:textId="77777777" w:rsidR="00006766" w:rsidRDefault="00006766">
      <w:pPr>
        <w:rPr>
          <w:rFonts w:ascii="Router-Book" w:hAnsi="Router-Book"/>
        </w:rPr>
      </w:pPr>
    </w:p>
    <w:p w14:paraId="1D1D4BFE" w14:textId="77777777" w:rsidR="00964679" w:rsidRPr="00500D92" w:rsidRDefault="00964679" w:rsidP="00964679">
      <w:pPr>
        <w:pStyle w:val="ListParagraph"/>
        <w:numPr>
          <w:ilvl w:val="0"/>
          <w:numId w:val="1"/>
        </w:numPr>
        <w:rPr>
          <w:rFonts w:ascii="Router-Medium" w:hAnsi="Router-Medium"/>
        </w:rPr>
      </w:pPr>
      <w:r w:rsidRPr="00500D92">
        <w:rPr>
          <w:rFonts w:ascii="Router-Medium" w:hAnsi="Router-Medium"/>
        </w:rPr>
        <w:t>Accuracy and consistency of assessment</w:t>
      </w:r>
    </w:p>
    <w:p w14:paraId="0148E75F" w14:textId="77777777" w:rsidR="00F705FC" w:rsidRDefault="00F705FC" w:rsidP="00834021">
      <w:pPr>
        <w:rPr>
          <w:rFonts w:ascii="Router-Medium" w:hAnsi="Router-Medium"/>
        </w:rPr>
      </w:pPr>
    </w:p>
    <w:p w14:paraId="368DDC44" w14:textId="5E04DB92" w:rsidR="00964679" w:rsidRPr="00834021" w:rsidRDefault="00834021" w:rsidP="00834021">
      <w:pPr>
        <w:rPr>
          <w:rFonts w:ascii="Router-Book" w:hAnsi="Router-Book"/>
        </w:rPr>
      </w:pPr>
      <w:r w:rsidRPr="00834021">
        <w:rPr>
          <w:rFonts w:ascii="Router-Medium" w:hAnsi="Router-Medium"/>
        </w:rPr>
        <w:t>Levels mean different things</w:t>
      </w:r>
      <w:r>
        <w:rPr>
          <w:rFonts w:ascii="Router-Medium" w:hAnsi="Router-Medium"/>
        </w:rPr>
        <w:t xml:space="preserve">. </w:t>
      </w:r>
      <w:r w:rsidR="00964679" w:rsidRPr="00834021">
        <w:rPr>
          <w:rFonts w:ascii="Router-Book" w:hAnsi="Router-Book"/>
        </w:rPr>
        <w:t xml:space="preserve">The various models used to aggregate test scores, APP and the use of sub-levels by schools make them unreliable. In some instances they are marks on a test, or APP work best matched </w:t>
      </w:r>
      <w:r w:rsidRPr="00834021">
        <w:rPr>
          <w:rFonts w:ascii="Router-Book" w:hAnsi="Router-Book"/>
        </w:rPr>
        <w:t xml:space="preserve">to </w:t>
      </w:r>
      <w:r w:rsidR="00964679" w:rsidRPr="00834021">
        <w:rPr>
          <w:rFonts w:ascii="Router-Book" w:hAnsi="Router-Book"/>
        </w:rPr>
        <w:t>a descriptor or ‘just in….’</w:t>
      </w:r>
      <w:r w:rsidR="00F705FC">
        <w:rPr>
          <w:rFonts w:ascii="Router-Book" w:hAnsi="Router-Book"/>
        </w:rPr>
        <w:t xml:space="preserve"> </w:t>
      </w:r>
      <w:r w:rsidR="00F705FC" w:rsidRPr="00F705FC">
        <w:rPr>
          <w:rFonts w:ascii="Router-Book" w:hAnsi="Router-Book"/>
        </w:rPr>
        <w:t>Although levels were intended to be used to assess pupils against the whole programme of study, the results of almost any assessment were translated into a level or sublevel and used as a measure of overall attainment.</w:t>
      </w:r>
    </w:p>
    <w:p w14:paraId="26925843" w14:textId="77777777" w:rsidR="00834021" w:rsidRDefault="00834021" w:rsidP="00834021">
      <w:pPr>
        <w:rPr>
          <w:rFonts w:ascii="Router-Book" w:hAnsi="Router-Book"/>
        </w:rPr>
      </w:pPr>
    </w:p>
    <w:p w14:paraId="133E20C7" w14:textId="45759E60" w:rsidR="00834021" w:rsidRPr="00834021" w:rsidRDefault="00834021" w:rsidP="00834021">
      <w:pPr>
        <w:rPr>
          <w:rFonts w:ascii="Times" w:eastAsia="Times New Roman" w:hAnsi="Times" w:cs="Times New Roman"/>
          <w:sz w:val="20"/>
          <w:szCs w:val="20"/>
        </w:rPr>
      </w:pPr>
      <w:r w:rsidRPr="00834021">
        <w:rPr>
          <w:rFonts w:ascii="Router-Medium" w:hAnsi="Router-Medium"/>
        </w:rPr>
        <w:t>Undue pace.</w:t>
      </w:r>
      <w:r>
        <w:rPr>
          <w:rFonts w:ascii="Router-Book" w:hAnsi="Router-Book"/>
        </w:rPr>
        <w:t xml:space="preserve"> T</w:t>
      </w:r>
      <w:r w:rsidRPr="00834021">
        <w:rPr>
          <w:rFonts w:ascii="Router-Book" w:hAnsi="Router-Book"/>
        </w:rPr>
        <w:t xml:space="preserve">he temptation to move up levels quickly in the name of “progress” is at odds with our desire to secure a deeper understanding of the big ideas, not just isolated content, and to allow more time for mastery of fundamental knowledge and skills. </w:t>
      </w:r>
    </w:p>
    <w:p w14:paraId="7B2700AA" w14:textId="27D265F2" w:rsidR="00964679" w:rsidRPr="00500D92" w:rsidRDefault="00964679" w:rsidP="00B425C3">
      <w:pPr>
        <w:rPr>
          <w:rFonts w:ascii="Router-Book" w:hAnsi="Router-Book"/>
        </w:rPr>
      </w:pPr>
    </w:p>
    <w:p w14:paraId="22516668" w14:textId="769423E9" w:rsidR="00964679" w:rsidRPr="00500D92" w:rsidRDefault="00964679" w:rsidP="00964679">
      <w:pPr>
        <w:pStyle w:val="ListParagraph"/>
        <w:numPr>
          <w:ilvl w:val="0"/>
          <w:numId w:val="1"/>
        </w:numPr>
        <w:rPr>
          <w:rFonts w:ascii="Router-Medium" w:hAnsi="Router-Medium"/>
        </w:rPr>
      </w:pPr>
      <w:r w:rsidRPr="00500D92">
        <w:rPr>
          <w:rFonts w:ascii="Router-Medium" w:hAnsi="Router-Medium"/>
        </w:rPr>
        <w:t>Impact on teaching and learning</w:t>
      </w:r>
    </w:p>
    <w:p w14:paraId="70C49223" w14:textId="77777777" w:rsidR="00834021" w:rsidRPr="00834021" w:rsidRDefault="00834021" w:rsidP="00834021">
      <w:pPr>
        <w:pStyle w:val="ListParagraph"/>
        <w:rPr>
          <w:rFonts w:ascii="Router-Medium" w:hAnsi="Router-Medium"/>
        </w:rPr>
      </w:pPr>
    </w:p>
    <w:p w14:paraId="166DC31E" w14:textId="44372FE3" w:rsidR="00C77873" w:rsidRDefault="00C77873" w:rsidP="00B425C3">
      <w:pPr>
        <w:rPr>
          <w:rFonts w:ascii="Router-Medium" w:eastAsia="Times New Roman" w:hAnsi="Router-Medium" w:cs="Times New Roman"/>
          <w:bCs/>
          <w:color w:val="333333"/>
          <w:bdr w:val="none" w:sz="0" w:space="0" w:color="auto" w:frame="1"/>
          <w:shd w:val="clear" w:color="auto" w:fill="FFFFFF"/>
        </w:rPr>
      </w:pPr>
      <w:r w:rsidRPr="00C77873">
        <w:rPr>
          <w:rFonts w:ascii="Router-Medium" w:eastAsia="Times New Roman" w:hAnsi="Router-Medium" w:cs="Times New Roman"/>
          <w:bCs/>
          <w:color w:val="333333"/>
          <w:bdr w:val="none" w:sz="0" w:space="0" w:color="auto" w:frame="1"/>
          <w:shd w:val="clear" w:color="auto" w:fill="FFFFFF"/>
        </w:rPr>
        <w:t xml:space="preserve">Levels dominated lesson planning. </w:t>
      </w:r>
      <w:r w:rsidRPr="00C77873">
        <w:rPr>
          <w:rFonts w:ascii="Router-Book" w:eastAsia="Times New Roman" w:hAnsi="Router-Book" w:cs="Times New Roman"/>
          <w:bCs/>
          <w:color w:val="333333"/>
          <w:bdr w:val="none" w:sz="0" w:space="0" w:color="auto" w:frame="1"/>
          <w:shd w:val="clear" w:color="auto" w:fill="FFFFFF"/>
        </w:rPr>
        <w:t xml:space="preserve">Teachers planned </w:t>
      </w:r>
      <w:r w:rsidR="008945CC" w:rsidRPr="00C77873">
        <w:rPr>
          <w:rFonts w:ascii="Router-Book" w:eastAsia="Times New Roman" w:hAnsi="Router-Book" w:cs="Times New Roman"/>
          <w:bCs/>
          <w:color w:val="333333"/>
          <w:bdr w:val="none" w:sz="0" w:space="0" w:color="auto" w:frame="1"/>
          <w:shd w:val="clear" w:color="auto" w:fill="FFFFFF"/>
        </w:rPr>
        <w:t xml:space="preserve">lessons </w:t>
      </w:r>
      <w:r w:rsidR="008945CC">
        <w:rPr>
          <w:rFonts w:ascii="Router-Book" w:eastAsia="Times New Roman" w:hAnsi="Router-Book" w:cs="Times New Roman"/>
          <w:bCs/>
          <w:color w:val="333333"/>
          <w:bdr w:val="none" w:sz="0" w:space="0" w:color="auto" w:frame="1"/>
          <w:shd w:val="clear" w:color="auto" w:fill="FFFFFF"/>
        </w:rPr>
        <w:t>to</w:t>
      </w:r>
      <w:r w:rsidRPr="00C77873">
        <w:rPr>
          <w:rFonts w:ascii="Router-Book" w:eastAsia="Times New Roman" w:hAnsi="Router-Book" w:cs="Times New Roman"/>
          <w:bCs/>
          <w:color w:val="333333"/>
          <w:bdr w:val="none" w:sz="0" w:space="0" w:color="auto" w:frame="1"/>
          <w:shd w:val="clear" w:color="auto" w:fill="FFFFFF"/>
        </w:rPr>
        <w:t xml:space="preserve"> allow pupils to learn or demonstrate the req</w:t>
      </w:r>
      <w:r w:rsidR="008945CC">
        <w:rPr>
          <w:rFonts w:ascii="Router-Book" w:eastAsia="Times New Roman" w:hAnsi="Router-Book" w:cs="Times New Roman"/>
          <w:bCs/>
          <w:color w:val="333333"/>
          <w:bdr w:val="none" w:sz="0" w:space="0" w:color="auto" w:frame="1"/>
          <w:shd w:val="clear" w:color="auto" w:fill="FFFFFF"/>
        </w:rPr>
        <w:t xml:space="preserve">uirements for specific levels. </w:t>
      </w:r>
      <w:r w:rsidRPr="00C77873">
        <w:rPr>
          <w:rFonts w:ascii="Router-Book" w:eastAsia="Times New Roman" w:hAnsi="Router-Book" w:cs="Times New Roman"/>
          <w:bCs/>
          <w:color w:val="333333"/>
          <w:bdr w:val="none" w:sz="0" w:space="0" w:color="auto" w:frame="1"/>
          <w:shd w:val="clear" w:color="auto" w:fill="FFFFFF"/>
        </w:rPr>
        <w:t>Instead of using classroom assessments to identify strengths and gaps in pupils’ knowledge and understanding of the programmes of study, teachers were simply tracking pupils’ progress towards target levels.</w:t>
      </w:r>
    </w:p>
    <w:p w14:paraId="0BE3022F" w14:textId="77777777" w:rsidR="00C77873" w:rsidRDefault="00C77873" w:rsidP="00B425C3">
      <w:pPr>
        <w:rPr>
          <w:rFonts w:ascii="Router-Medium" w:eastAsia="Times New Roman" w:hAnsi="Router-Medium" w:cs="Times New Roman"/>
          <w:bCs/>
          <w:color w:val="333333"/>
          <w:bdr w:val="none" w:sz="0" w:space="0" w:color="auto" w:frame="1"/>
          <w:shd w:val="clear" w:color="auto" w:fill="FFFFFF"/>
        </w:rPr>
      </w:pPr>
    </w:p>
    <w:p w14:paraId="1C465202" w14:textId="15274292" w:rsidR="00B425C3" w:rsidRPr="00834021" w:rsidRDefault="00834021" w:rsidP="00B425C3">
      <w:pPr>
        <w:rPr>
          <w:rFonts w:ascii="Router-Medium" w:eastAsia="Times New Roman" w:hAnsi="Router-Medium" w:cs="Times New Roman"/>
          <w:sz w:val="20"/>
          <w:szCs w:val="20"/>
        </w:rPr>
      </w:pPr>
      <w:r w:rsidRPr="00834021">
        <w:rPr>
          <w:rFonts w:ascii="Router-Medium" w:eastAsia="Times New Roman" w:hAnsi="Router-Medium" w:cs="Times New Roman"/>
          <w:bCs/>
          <w:color w:val="333333"/>
          <w:bdr w:val="none" w:sz="0" w:space="0" w:color="auto" w:frame="1"/>
          <w:shd w:val="clear" w:color="auto" w:fill="FFFFFF"/>
        </w:rPr>
        <w:t>Never meant to be a label</w:t>
      </w:r>
      <w:r>
        <w:rPr>
          <w:rFonts w:ascii="Router-Medium" w:eastAsia="Times New Roman" w:hAnsi="Router-Medium" w:cs="Times New Roman"/>
          <w:bCs/>
          <w:color w:val="333333"/>
          <w:bdr w:val="none" w:sz="0" w:space="0" w:color="auto" w:frame="1"/>
          <w:shd w:val="clear" w:color="auto" w:fill="FFFFFF"/>
        </w:rPr>
        <w:t>.</w:t>
      </w:r>
      <w:r w:rsidRPr="00834021">
        <w:rPr>
          <w:rFonts w:ascii="Router-Medium" w:eastAsia="Times New Roman" w:hAnsi="Router-Medium" w:cs="Times New Roman"/>
          <w:bCs/>
          <w:color w:val="333333"/>
          <w:bdr w:val="none" w:sz="0" w:space="0" w:color="auto" w:frame="1"/>
          <w:shd w:val="clear" w:color="auto" w:fill="FFFFFF"/>
        </w:rPr>
        <w:t> </w:t>
      </w:r>
      <w:r w:rsidR="00B425C3" w:rsidRPr="00B425C3">
        <w:rPr>
          <w:rFonts w:ascii="Router-Book" w:hAnsi="Router-Book"/>
        </w:rPr>
        <w:t xml:space="preserve">Although originally intended to provide information on progress, there is a danger they have become a label that discourages a common intellectual mission and perpetuates a fixed </w:t>
      </w:r>
      <w:proofErr w:type="spellStart"/>
      <w:r w:rsidR="00B425C3" w:rsidRPr="00B425C3">
        <w:rPr>
          <w:rFonts w:ascii="Router-Book" w:hAnsi="Router-Book"/>
        </w:rPr>
        <w:t>mindset</w:t>
      </w:r>
      <w:proofErr w:type="spellEnd"/>
      <w:r w:rsidR="00B425C3" w:rsidRPr="00B425C3">
        <w:rPr>
          <w:rFonts w:ascii="Router-Book" w:hAnsi="Router-Book"/>
        </w:rPr>
        <w:t>.  “Joe is a level 5</w:t>
      </w:r>
      <w:r w:rsidR="00B425C3" w:rsidRPr="00B425C3">
        <w:rPr>
          <w:rFonts w:ascii="Times New Roman" w:hAnsi="Times New Roman" w:cs="Times New Roman"/>
        </w:rPr>
        <w:t>″</w:t>
      </w:r>
      <w:r w:rsidR="00B425C3" w:rsidRPr="00B425C3">
        <w:rPr>
          <w:rFonts w:ascii="Router-Book" w:hAnsi="Router-Book"/>
        </w:rPr>
        <w:t xml:space="preserve"> or worse still “I’m a level 5.”</w:t>
      </w:r>
    </w:p>
    <w:p w14:paraId="40273596" w14:textId="77777777" w:rsidR="00834021" w:rsidRPr="00500D92" w:rsidRDefault="00834021" w:rsidP="00B425C3">
      <w:pPr>
        <w:rPr>
          <w:rFonts w:ascii="Router-Medium" w:hAnsi="Router-Medium"/>
        </w:rPr>
      </w:pPr>
    </w:p>
    <w:p w14:paraId="10CEE41F" w14:textId="117A33FD" w:rsidR="00E1416F" w:rsidRPr="00500D92" w:rsidRDefault="00E1416F" w:rsidP="00E1416F">
      <w:pPr>
        <w:pStyle w:val="ListParagraph"/>
        <w:numPr>
          <w:ilvl w:val="0"/>
          <w:numId w:val="1"/>
        </w:numPr>
        <w:rPr>
          <w:rFonts w:ascii="Router-Medium" w:hAnsi="Router-Medium"/>
        </w:rPr>
      </w:pPr>
      <w:r w:rsidRPr="00500D92">
        <w:rPr>
          <w:rFonts w:ascii="Router-Medium" w:hAnsi="Router-Medium"/>
        </w:rPr>
        <w:t>Assessing knowledge and understanding of the new national curriculum</w:t>
      </w:r>
    </w:p>
    <w:p w14:paraId="77EE23A3" w14:textId="77777777" w:rsidR="0082330A" w:rsidRPr="00E1416F" w:rsidRDefault="0082330A" w:rsidP="0082330A">
      <w:pPr>
        <w:pStyle w:val="ListParagraph"/>
        <w:rPr>
          <w:rFonts w:ascii="Router-Medium" w:hAnsi="Router-Medium"/>
        </w:rPr>
      </w:pPr>
    </w:p>
    <w:p w14:paraId="6C122E62" w14:textId="495FB6A1" w:rsidR="00E1416F" w:rsidRDefault="0082330A" w:rsidP="00B425C3">
      <w:pPr>
        <w:rPr>
          <w:rFonts w:ascii="Router-Book" w:hAnsi="Router-Book"/>
        </w:rPr>
      </w:pPr>
      <w:r w:rsidRPr="0082330A">
        <w:rPr>
          <w:rFonts w:ascii="Router-Medium" w:hAnsi="Router-Medium"/>
        </w:rPr>
        <w:t>Levels did not lend themselves to assessing the underpinning knowledge of a concept.</w:t>
      </w:r>
      <w:r w:rsidRPr="0082330A">
        <w:rPr>
          <w:rFonts w:ascii="Router-Book" w:hAnsi="Router-Book"/>
        </w:rPr>
        <w:t xml:space="preserve"> For example, using certain vocabulary in written work was indicative of a level, but did not necessarily provide evidence of conceptual understanding. The changes to the new national curriculum now provide the basis for a different, more secure assessment based on deeper learning.</w:t>
      </w:r>
    </w:p>
    <w:p w14:paraId="1A96FB71" w14:textId="77777777" w:rsidR="00E1416F" w:rsidRPr="00500D92" w:rsidRDefault="00E1416F" w:rsidP="00B425C3">
      <w:pPr>
        <w:rPr>
          <w:rFonts w:ascii="Router-Book" w:hAnsi="Router-Book"/>
        </w:rPr>
      </w:pPr>
    </w:p>
    <w:p w14:paraId="2D38DCD8" w14:textId="3CC0B2CA" w:rsidR="00E1416F" w:rsidRPr="00500D92" w:rsidRDefault="00425DD1" w:rsidP="00425DD1">
      <w:pPr>
        <w:pStyle w:val="ListParagraph"/>
        <w:numPr>
          <w:ilvl w:val="0"/>
          <w:numId w:val="1"/>
        </w:numPr>
        <w:rPr>
          <w:rFonts w:ascii="Router-Medium" w:hAnsi="Router-Medium"/>
        </w:rPr>
      </w:pPr>
      <w:r w:rsidRPr="00500D92">
        <w:rPr>
          <w:rFonts w:ascii="Router-Medium" w:hAnsi="Router-Medium"/>
        </w:rPr>
        <w:t>Successful nations don’t use them</w:t>
      </w:r>
    </w:p>
    <w:p w14:paraId="3C405692" w14:textId="77777777" w:rsidR="00425DD1" w:rsidRPr="00425DD1" w:rsidRDefault="00425DD1" w:rsidP="00425DD1">
      <w:pPr>
        <w:pStyle w:val="ListParagraph"/>
        <w:rPr>
          <w:rFonts w:ascii="Router-Medium" w:hAnsi="Router-Medium"/>
        </w:rPr>
      </w:pPr>
    </w:p>
    <w:p w14:paraId="31520C24" w14:textId="243CE0BF" w:rsidR="00B425C3" w:rsidRPr="00B425C3" w:rsidRDefault="00B425C3" w:rsidP="00B425C3">
      <w:pPr>
        <w:rPr>
          <w:rFonts w:ascii="Router-Book" w:hAnsi="Router-Book"/>
        </w:rPr>
      </w:pPr>
      <w:r w:rsidRPr="00425DD1">
        <w:rPr>
          <w:rFonts w:ascii="Router-Medium" w:hAnsi="Router-Medium"/>
        </w:rPr>
        <w:t>High performing school systems don’t use levels</w:t>
      </w:r>
      <w:r w:rsidR="00425DD1" w:rsidRPr="00425DD1">
        <w:rPr>
          <w:rFonts w:ascii="Router-Medium" w:hAnsi="Router-Medium"/>
        </w:rPr>
        <w:t>.</w:t>
      </w:r>
      <w:r w:rsidR="00425DD1">
        <w:rPr>
          <w:rFonts w:ascii="Router-Book" w:hAnsi="Router-Book"/>
        </w:rPr>
        <w:t xml:space="preserve"> </w:t>
      </w:r>
      <w:r w:rsidR="00425DD1" w:rsidRPr="00425DD1">
        <w:rPr>
          <w:rFonts w:ascii="Router-Book" w:hAnsi="Router-Book"/>
        </w:rPr>
        <w:t>Nations with successful educational systems</w:t>
      </w:r>
      <w:r w:rsidR="00F71CC0">
        <w:rPr>
          <w:rFonts w:ascii="Router-Book" w:hAnsi="Router-Book"/>
        </w:rPr>
        <w:t>,</w:t>
      </w:r>
      <w:r w:rsidR="00425DD1" w:rsidRPr="00425DD1">
        <w:rPr>
          <w:rFonts w:ascii="Router-Book" w:hAnsi="Router-Book"/>
        </w:rPr>
        <w:t xml:space="preserve"> </w:t>
      </w:r>
      <w:r w:rsidR="00F71CC0" w:rsidRPr="00F71CC0">
        <w:rPr>
          <w:rFonts w:ascii="Router-Book" w:hAnsi="Router-Book"/>
        </w:rPr>
        <w:t>such as Singapore, Finland and Hong Kong,</w:t>
      </w:r>
      <w:r w:rsidR="00F71CC0">
        <w:rPr>
          <w:rFonts w:ascii="Router-Book" w:hAnsi="Router-Book"/>
        </w:rPr>
        <w:t xml:space="preserve"> </w:t>
      </w:r>
      <w:r w:rsidR="00425DD1" w:rsidRPr="00425DD1">
        <w:rPr>
          <w:rFonts w:ascii="Router-Book" w:hAnsi="Router-Book"/>
        </w:rPr>
        <w:t xml:space="preserve">believe that children are capable of anything because of the effort they put in…not because they are level 4, 5 etc. This </w:t>
      </w:r>
      <w:r w:rsidR="005A4179">
        <w:rPr>
          <w:rFonts w:ascii="Router-Book" w:hAnsi="Router-Book"/>
        </w:rPr>
        <w:t xml:space="preserve">is consistent with Carol </w:t>
      </w:r>
      <w:proofErr w:type="spellStart"/>
      <w:r w:rsidR="005A4179">
        <w:rPr>
          <w:rFonts w:ascii="Router-Book" w:hAnsi="Router-Book"/>
        </w:rPr>
        <w:t>Dweck’s</w:t>
      </w:r>
      <w:proofErr w:type="spellEnd"/>
      <w:r w:rsidR="005A4179">
        <w:rPr>
          <w:rFonts w:ascii="Router-Book" w:hAnsi="Router-Book"/>
        </w:rPr>
        <w:t xml:space="preserve"> work on Growth </w:t>
      </w:r>
      <w:proofErr w:type="spellStart"/>
      <w:r w:rsidR="005A4179">
        <w:rPr>
          <w:rFonts w:ascii="Router-Book" w:hAnsi="Router-Book"/>
        </w:rPr>
        <w:t>Mindset</w:t>
      </w:r>
      <w:proofErr w:type="spellEnd"/>
      <w:r w:rsidR="005A4179">
        <w:rPr>
          <w:rFonts w:ascii="Router-Book" w:hAnsi="Router-Book"/>
        </w:rPr>
        <w:t>.</w:t>
      </w:r>
    </w:p>
    <w:p w14:paraId="03C3D4DF" w14:textId="77777777" w:rsidR="00006766" w:rsidRDefault="00006766">
      <w:pPr>
        <w:rPr>
          <w:rFonts w:ascii="Router-Book" w:hAnsi="Router-Book"/>
        </w:rPr>
      </w:pPr>
    </w:p>
    <w:p w14:paraId="47D3AB65" w14:textId="77777777" w:rsidR="001548D5" w:rsidRDefault="001548D5" w:rsidP="001548D5">
      <w:pPr>
        <w:rPr>
          <w:rFonts w:ascii="Router-Book" w:hAnsi="Router-Book"/>
        </w:rPr>
      </w:pPr>
    </w:p>
    <w:p w14:paraId="41EAFF66" w14:textId="77777777" w:rsidR="00122D3A" w:rsidRPr="00122D3A" w:rsidRDefault="00122D3A" w:rsidP="00122D3A">
      <w:pPr>
        <w:pStyle w:val="ListParagraph"/>
        <w:numPr>
          <w:ilvl w:val="0"/>
          <w:numId w:val="6"/>
        </w:numPr>
        <w:rPr>
          <w:rFonts w:ascii="Router-Bold" w:hAnsi="Router-Bold"/>
          <w:sz w:val="28"/>
          <w:szCs w:val="28"/>
        </w:rPr>
      </w:pPr>
      <w:r w:rsidRPr="00122D3A">
        <w:rPr>
          <w:rFonts w:ascii="Router-Bold" w:hAnsi="Router-Bold"/>
          <w:sz w:val="28"/>
          <w:szCs w:val="28"/>
        </w:rPr>
        <w:t>Assessment Principles</w:t>
      </w:r>
    </w:p>
    <w:p w14:paraId="1F981221" w14:textId="77777777" w:rsidR="00122D3A" w:rsidRDefault="00122D3A" w:rsidP="001548D5">
      <w:pPr>
        <w:rPr>
          <w:rFonts w:ascii="Router-Bold" w:hAnsi="Router-Bold"/>
          <w:sz w:val="28"/>
          <w:szCs w:val="28"/>
        </w:rPr>
      </w:pPr>
    </w:p>
    <w:p w14:paraId="3713C3DB" w14:textId="77777777" w:rsidR="00B954DB" w:rsidRDefault="00B954DB" w:rsidP="001548D5">
      <w:pPr>
        <w:rPr>
          <w:rFonts w:ascii="Router-Book" w:hAnsi="Router-Book"/>
        </w:rPr>
      </w:pPr>
      <w:r>
        <w:rPr>
          <w:rFonts w:ascii="Router-Book" w:hAnsi="Router-Book"/>
        </w:rPr>
        <w:t>In April 2014</w:t>
      </w:r>
      <w:r w:rsidR="00122D3A">
        <w:rPr>
          <w:rFonts w:ascii="Router-Book" w:hAnsi="Router-Book"/>
        </w:rPr>
        <w:t xml:space="preserve">, the </w:t>
      </w:r>
      <w:proofErr w:type="spellStart"/>
      <w:r w:rsidR="00122D3A">
        <w:rPr>
          <w:rFonts w:ascii="Router-Book" w:hAnsi="Router-Book"/>
        </w:rPr>
        <w:t>DfE</w:t>
      </w:r>
      <w:proofErr w:type="spellEnd"/>
      <w:r w:rsidR="00122D3A">
        <w:rPr>
          <w:rFonts w:ascii="Router-Book" w:hAnsi="Router-Book"/>
        </w:rPr>
        <w:t xml:space="preserve"> </w:t>
      </w:r>
      <w:r>
        <w:rPr>
          <w:rFonts w:ascii="Router-Book" w:hAnsi="Router-Book"/>
        </w:rPr>
        <w:t>provided</w:t>
      </w:r>
      <w:r w:rsidR="00122D3A">
        <w:rPr>
          <w:rFonts w:ascii="Router-Book" w:hAnsi="Router-Book"/>
        </w:rPr>
        <w:t xml:space="preserve"> a set of core principles to </w:t>
      </w:r>
      <w:r>
        <w:rPr>
          <w:rFonts w:ascii="Router-Book" w:hAnsi="Router-Book"/>
        </w:rPr>
        <w:t xml:space="preserve">help all schools as they implement arrangements for assessing pupils’ progress against their school curriculum. </w:t>
      </w:r>
    </w:p>
    <w:p w14:paraId="50D56109" w14:textId="77777777" w:rsidR="00B954DB" w:rsidRDefault="00B954DB" w:rsidP="001548D5">
      <w:pPr>
        <w:rPr>
          <w:rFonts w:ascii="Router-Book" w:hAnsi="Router-Book"/>
        </w:rPr>
      </w:pPr>
    </w:p>
    <w:p w14:paraId="24F883BE" w14:textId="549D9E36" w:rsidR="00B954DB" w:rsidRDefault="00B954DB" w:rsidP="001548D5">
      <w:pPr>
        <w:rPr>
          <w:rFonts w:ascii="Router-Book" w:hAnsi="Router-Book"/>
        </w:rPr>
      </w:pPr>
      <w:r>
        <w:rPr>
          <w:rFonts w:ascii="Router-Book" w:hAnsi="Router-Book"/>
        </w:rPr>
        <w:t>According to these principles, effective assessment systems:</w:t>
      </w:r>
    </w:p>
    <w:p w14:paraId="6CE2D1F5" w14:textId="317820FF" w:rsidR="00B954DB" w:rsidRDefault="00B954DB" w:rsidP="00B954DB">
      <w:pPr>
        <w:pStyle w:val="ListParagraph"/>
        <w:numPr>
          <w:ilvl w:val="0"/>
          <w:numId w:val="7"/>
        </w:numPr>
        <w:rPr>
          <w:rFonts w:ascii="Router-Book" w:hAnsi="Router-Book"/>
        </w:rPr>
      </w:pPr>
      <w:r>
        <w:rPr>
          <w:rFonts w:ascii="Router-Book" w:hAnsi="Router-Book"/>
        </w:rPr>
        <w:t>Give reliable information to parents about how their child, and their child’s school, is performing</w:t>
      </w:r>
    </w:p>
    <w:p w14:paraId="3194B889" w14:textId="07EFF45A" w:rsidR="00B954DB" w:rsidRDefault="00B954DB" w:rsidP="00B954DB">
      <w:pPr>
        <w:pStyle w:val="ListParagraph"/>
        <w:numPr>
          <w:ilvl w:val="0"/>
          <w:numId w:val="7"/>
        </w:numPr>
        <w:rPr>
          <w:rFonts w:ascii="Router-Book" w:hAnsi="Router-Book"/>
        </w:rPr>
      </w:pPr>
      <w:r>
        <w:rPr>
          <w:rFonts w:ascii="Router-Book" w:hAnsi="Router-Book"/>
        </w:rPr>
        <w:t>Help drive improvement for pupils and teachers</w:t>
      </w:r>
    </w:p>
    <w:p w14:paraId="02C62E6E" w14:textId="3E748178" w:rsidR="00B954DB" w:rsidRDefault="00B954DB" w:rsidP="00B954DB">
      <w:pPr>
        <w:pStyle w:val="ListParagraph"/>
        <w:numPr>
          <w:ilvl w:val="0"/>
          <w:numId w:val="7"/>
        </w:numPr>
        <w:rPr>
          <w:rFonts w:ascii="Router-Book" w:hAnsi="Router-Book"/>
        </w:rPr>
      </w:pPr>
      <w:r>
        <w:rPr>
          <w:rFonts w:ascii="Router-Book" w:hAnsi="Router-Book"/>
        </w:rPr>
        <w:t>Make sure the school is keeping up with external best practice and innovation</w:t>
      </w:r>
    </w:p>
    <w:p w14:paraId="1459B730" w14:textId="77777777" w:rsidR="00B954DB" w:rsidRDefault="00B954DB" w:rsidP="001548D5">
      <w:pPr>
        <w:rPr>
          <w:rFonts w:ascii="Router-Book" w:hAnsi="Router-Book"/>
        </w:rPr>
      </w:pPr>
    </w:p>
    <w:p w14:paraId="7006D133" w14:textId="59637AEC" w:rsidR="001548D5" w:rsidRPr="001548D5" w:rsidRDefault="00B954DB" w:rsidP="001548D5">
      <w:pPr>
        <w:rPr>
          <w:rFonts w:ascii="Router-Book" w:hAnsi="Router-Book"/>
        </w:rPr>
      </w:pPr>
      <w:r>
        <w:rPr>
          <w:rFonts w:ascii="Router-Book" w:hAnsi="Router-Book"/>
        </w:rPr>
        <w:t>We therefore need</w:t>
      </w:r>
      <w:r w:rsidR="001548D5" w:rsidRPr="001548D5">
        <w:rPr>
          <w:rFonts w:ascii="Router-Book" w:hAnsi="Router-Book"/>
        </w:rPr>
        <w:t xml:space="preserve"> our assessment system to enable us:</w:t>
      </w:r>
    </w:p>
    <w:p w14:paraId="509489C9" w14:textId="77777777" w:rsidR="001548D5" w:rsidRPr="001548D5" w:rsidRDefault="001548D5" w:rsidP="001548D5">
      <w:pPr>
        <w:rPr>
          <w:rFonts w:ascii="Router-Book" w:hAnsi="Router-Book"/>
        </w:rPr>
      </w:pPr>
    </w:p>
    <w:p w14:paraId="6644157C" w14:textId="77777777" w:rsidR="00B954DB" w:rsidRPr="00B954DB" w:rsidRDefault="001548D5" w:rsidP="001548D5">
      <w:pPr>
        <w:pStyle w:val="ListParagraph"/>
        <w:numPr>
          <w:ilvl w:val="0"/>
          <w:numId w:val="8"/>
        </w:numPr>
        <w:rPr>
          <w:rFonts w:ascii="Router-Book" w:hAnsi="Router-Book"/>
        </w:rPr>
      </w:pPr>
      <w:r w:rsidRPr="00B954DB">
        <w:rPr>
          <w:rFonts w:ascii="Router-Book" w:hAnsi="Router-Book" w:hint="eastAsia"/>
        </w:rPr>
        <w:t xml:space="preserve">To use assessment both formatively and </w:t>
      </w:r>
      <w:proofErr w:type="spellStart"/>
      <w:r w:rsidRPr="00B954DB">
        <w:rPr>
          <w:rFonts w:ascii="Router-Book" w:hAnsi="Router-Book" w:hint="eastAsia"/>
        </w:rPr>
        <w:t>summatively</w:t>
      </w:r>
      <w:proofErr w:type="spellEnd"/>
      <w:r w:rsidRPr="00B954DB">
        <w:rPr>
          <w:rFonts w:ascii="Router-Book" w:hAnsi="Router-Book" w:hint="eastAsia"/>
        </w:rPr>
        <w:t>; to provide accurate assessment of learning as well as to plan future learning and provision</w:t>
      </w:r>
    </w:p>
    <w:p w14:paraId="71B626CC" w14:textId="77777777" w:rsidR="00B954DB" w:rsidRPr="00B954DB" w:rsidRDefault="001548D5" w:rsidP="001548D5">
      <w:pPr>
        <w:pStyle w:val="ListParagraph"/>
        <w:numPr>
          <w:ilvl w:val="0"/>
          <w:numId w:val="8"/>
        </w:numPr>
        <w:rPr>
          <w:rFonts w:ascii="Router-Book" w:hAnsi="Router-Book"/>
        </w:rPr>
      </w:pPr>
      <w:r w:rsidRPr="00B954DB">
        <w:rPr>
          <w:rFonts w:ascii="Router-Book" w:hAnsi="Router-Book" w:hint="eastAsia"/>
        </w:rPr>
        <w:t>To respond appropriately to the changes in KS3 National Curriculum programmes of study from September 2014</w:t>
      </w:r>
    </w:p>
    <w:p w14:paraId="59A3462F" w14:textId="4F6F9855" w:rsidR="00B954DB" w:rsidRPr="00B954DB" w:rsidRDefault="001548D5" w:rsidP="001548D5">
      <w:pPr>
        <w:pStyle w:val="ListParagraph"/>
        <w:numPr>
          <w:ilvl w:val="0"/>
          <w:numId w:val="8"/>
        </w:numPr>
        <w:rPr>
          <w:rFonts w:ascii="Router-Book" w:hAnsi="Router-Book"/>
        </w:rPr>
      </w:pPr>
      <w:r w:rsidRPr="00B954DB">
        <w:rPr>
          <w:rFonts w:ascii="Router-Book" w:hAnsi="Router-Book" w:hint="eastAsia"/>
        </w:rPr>
        <w:t>To dovetail with the change in labelling system that is coming in 2015/16 when GCSE grades will change fro</w:t>
      </w:r>
      <w:r w:rsidR="00B954DB">
        <w:rPr>
          <w:rFonts w:ascii="Router-Book" w:hAnsi="Router-Book" w:hint="eastAsia"/>
        </w:rPr>
        <w:t>m letters to numbers</w:t>
      </w:r>
    </w:p>
    <w:p w14:paraId="2E4DAAA0" w14:textId="77777777" w:rsidR="00B954DB" w:rsidRPr="00B954DB" w:rsidRDefault="001548D5" w:rsidP="001548D5">
      <w:pPr>
        <w:pStyle w:val="ListParagraph"/>
        <w:numPr>
          <w:ilvl w:val="0"/>
          <w:numId w:val="8"/>
        </w:numPr>
        <w:rPr>
          <w:rFonts w:ascii="Router-Book" w:hAnsi="Router-Book"/>
        </w:rPr>
      </w:pPr>
      <w:r w:rsidRPr="00B954DB">
        <w:rPr>
          <w:rFonts w:ascii="Router-Book" w:hAnsi="Router-Book" w:hint="eastAsia"/>
        </w:rPr>
        <w:t>To measure progress accurately</w:t>
      </w:r>
    </w:p>
    <w:p w14:paraId="32E76360" w14:textId="0587E58C" w:rsidR="001548D5" w:rsidRPr="00B954DB" w:rsidRDefault="001548D5" w:rsidP="001548D5">
      <w:pPr>
        <w:pStyle w:val="ListParagraph"/>
        <w:numPr>
          <w:ilvl w:val="0"/>
          <w:numId w:val="8"/>
        </w:numPr>
        <w:rPr>
          <w:rFonts w:ascii="Router-Book" w:hAnsi="Router-Book"/>
        </w:rPr>
      </w:pPr>
      <w:r w:rsidRPr="00B954DB">
        <w:rPr>
          <w:rFonts w:ascii="Router-Book" w:hAnsi="Router-Book" w:hint="eastAsia"/>
        </w:rPr>
        <w:t>To allow for simple, meaningful reporting to parents and carers</w:t>
      </w:r>
    </w:p>
    <w:p w14:paraId="4081035D" w14:textId="77777777" w:rsidR="003D51B1" w:rsidRDefault="003D51B1">
      <w:pPr>
        <w:rPr>
          <w:rFonts w:ascii="Router-Book" w:hAnsi="Router-Book"/>
        </w:rPr>
      </w:pPr>
    </w:p>
    <w:p w14:paraId="4F753FF9" w14:textId="0426EBAC" w:rsidR="00200295" w:rsidRDefault="00B954DB">
      <w:pPr>
        <w:rPr>
          <w:rFonts w:ascii="Router-Book" w:hAnsi="Router-Book"/>
        </w:rPr>
      </w:pPr>
      <w:r>
        <w:rPr>
          <w:rFonts w:ascii="Router-Book" w:hAnsi="Router-Book"/>
        </w:rPr>
        <w:t>Additionally, as a school we agreed on the following desired outcomes of our new assessment system:</w:t>
      </w:r>
    </w:p>
    <w:p w14:paraId="5AE6DFC5" w14:textId="77777777" w:rsidR="00F9776C" w:rsidRDefault="00F9776C">
      <w:pPr>
        <w:rPr>
          <w:rFonts w:ascii="Router-Book" w:hAnsi="Router-Book"/>
        </w:rPr>
      </w:pPr>
    </w:p>
    <w:p w14:paraId="3544C8AC" w14:textId="77777777" w:rsidR="008E5B3F" w:rsidRPr="00B954DB" w:rsidRDefault="008E5B3F" w:rsidP="00B954DB">
      <w:pPr>
        <w:numPr>
          <w:ilvl w:val="0"/>
          <w:numId w:val="9"/>
        </w:numPr>
        <w:rPr>
          <w:rFonts w:ascii="Router-Book" w:hAnsi="Router-Book"/>
        </w:rPr>
      </w:pPr>
      <w:r w:rsidRPr="00B954DB">
        <w:rPr>
          <w:rFonts w:ascii="Router-Book" w:hAnsi="Router-Book"/>
          <w:lang w:val="en-US"/>
        </w:rPr>
        <w:t>Smooth transition through key stages (designed backwards &amp; delivered forwards)</w:t>
      </w:r>
    </w:p>
    <w:p w14:paraId="2AD32F39" w14:textId="0CCE2179" w:rsidR="008E5B3F" w:rsidRPr="00B954DB" w:rsidRDefault="008E5B3F" w:rsidP="00B954DB">
      <w:pPr>
        <w:numPr>
          <w:ilvl w:val="0"/>
          <w:numId w:val="9"/>
        </w:numPr>
        <w:rPr>
          <w:rFonts w:ascii="Router-Book" w:hAnsi="Router-Book"/>
        </w:rPr>
      </w:pPr>
      <w:r w:rsidRPr="00B954DB">
        <w:rPr>
          <w:rFonts w:ascii="Router-Book" w:hAnsi="Router-Book"/>
          <w:lang w:val="en-US"/>
        </w:rPr>
        <w:t>To allow a “growth mindset” focused on progress</w:t>
      </w:r>
      <w:r w:rsidR="00F9776C">
        <w:rPr>
          <w:rFonts w:ascii="Router-Book" w:hAnsi="Router-Book"/>
          <w:lang w:val="en-US"/>
        </w:rPr>
        <w:t xml:space="preserve"> more than attainment</w:t>
      </w:r>
    </w:p>
    <w:p w14:paraId="02C77527" w14:textId="5F3EDFC7" w:rsidR="008E5B3F" w:rsidRPr="00B954DB" w:rsidRDefault="008E5B3F" w:rsidP="00B954DB">
      <w:pPr>
        <w:numPr>
          <w:ilvl w:val="0"/>
          <w:numId w:val="9"/>
        </w:numPr>
        <w:rPr>
          <w:rFonts w:ascii="Router-Book" w:hAnsi="Router-Book"/>
        </w:rPr>
      </w:pPr>
      <w:r w:rsidRPr="00B954DB">
        <w:rPr>
          <w:rFonts w:ascii="Router-Book" w:hAnsi="Router-Book"/>
          <w:lang w:val="en-US"/>
        </w:rPr>
        <w:lastRenderedPageBreak/>
        <w:t xml:space="preserve">To </w:t>
      </w:r>
      <w:r w:rsidR="009E1D0B">
        <w:rPr>
          <w:rFonts w:ascii="Router-Book" w:hAnsi="Router-Book"/>
          <w:lang w:val="en-US"/>
        </w:rPr>
        <w:t xml:space="preserve">provide an increased emphasis on effort and to </w:t>
      </w:r>
      <w:r w:rsidRPr="00B954DB">
        <w:rPr>
          <w:rFonts w:ascii="Router-Book" w:hAnsi="Router-Book"/>
          <w:lang w:val="en-US"/>
        </w:rPr>
        <w:t xml:space="preserve">develop our ‘habits’ </w:t>
      </w:r>
    </w:p>
    <w:p w14:paraId="38E60BAC" w14:textId="77777777" w:rsidR="008E5B3F" w:rsidRPr="00B954DB" w:rsidRDefault="008E5B3F" w:rsidP="00B954DB">
      <w:pPr>
        <w:numPr>
          <w:ilvl w:val="0"/>
          <w:numId w:val="9"/>
        </w:numPr>
        <w:rPr>
          <w:rFonts w:ascii="Router-Book" w:hAnsi="Router-Book"/>
        </w:rPr>
      </w:pPr>
      <w:r w:rsidRPr="00B954DB">
        <w:rPr>
          <w:rFonts w:ascii="Router-Book" w:hAnsi="Router-Book"/>
          <w:lang w:val="en-US"/>
        </w:rPr>
        <w:t>To provide real stretch and challenge at all levels</w:t>
      </w:r>
    </w:p>
    <w:p w14:paraId="6C5A894B" w14:textId="77777777" w:rsidR="008E5B3F" w:rsidRPr="00B954DB" w:rsidRDefault="008E5B3F" w:rsidP="00B954DB">
      <w:pPr>
        <w:numPr>
          <w:ilvl w:val="0"/>
          <w:numId w:val="9"/>
        </w:numPr>
        <w:rPr>
          <w:rFonts w:ascii="Router-Book" w:hAnsi="Router-Book"/>
        </w:rPr>
      </w:pPr>
      <w:r w:rsidRPr="00B954DB">
        <w:rPr>
          <w:rFonts w:ascii="Router-Book" w:hAnsi="Router-Book"/>
          <w:lang w:val="en-US"/>
        </w:rPr>
        <w:t>To be simple to understand for all</w:t>
      </w:r>
    </w:p>
    <w:p w14:paraId="7375AAD0" w14:textId="77777777" w:rsidR="00B954DB" w:rsidRDefault="00B954DB">
      <w:pPr>
        <w:rPr>
          <w:rFonts w:ascii="Router-Book" w:hAnsi="Router-Book"/>
        </w:rPr>
      </w:pPr>
    </w:p>
    <w:p w14:paraId="60240128" w14:textId="05111B59" w:rsidR="00200295" w:rsidRDefault="00F9776C">
      <w:pPr>
        <w:rPr>
          <w:rFonts w:ascii="Router-Book" w:hAnsi="Router-Book"/>
        </w:rPr>
      </w:pPr>
      <w:r>
        <w:rPr>
          <w:rFonts w:ascii="Router-Book" w:hAnsi="Router-Book"/>
        </w:rPr>
        <w:t>In order to meet these principles, the following actions have taken place across the course of the academic</w:t>
      </w:r>
      <w:r w:rsidR="00E232F9">
        <w:rPr>
          <w:rFonts w:ascii="Router-Book" w:hAnsi="Router-Book"/>
        </w:rPr>
        <w:t xml:space="preserve"> year 2014/15:</w:t>
      </w:r>
    </w:p>
    <w:p w14:paraId="5D0A2120" w14:textId="77777777" w:rsidR="00F9776C" w:rsidRDefault="00F9776C">
      <w:pPr>
        <w:rPr>
          <w:rFonts w:ascii="Router-Book" w:hAnsi="Router-Book"/>
        </w:rPr>
      </w:pPr>
    </w:p>
    <w:p w14:paraId="0DE3F64C" w14:textId="5B3E1D1F" w:rsidR="008E5B3F" w:rsidRPr="00F9776C" w:rsidRDefault="00F9776C" w:rsidP="00F9776C">
      <w:pPr>
        <w:numPr>
          <w:ilvl w:val="0"/>
          <w:numId w:val="10"/>
        </w:numPr>
        <w:rPr>
          <w:rFonts w:ascii="Router-Book" w:hAnsi="Router-Book"/>
        </w:rPr>
      </w:pPr>
      <w:r>
        <w:rPr>
          <w:rFonts w:ascii="Router-Book" w:hAnsi="Router-Book"/>
          <w:lang w:val="en-US"/>
        </w:rPr>
        <w:t>Consultation with</w:t>
      </w:r>
      <w:r w:rsidR="008E5B3F" w:rsidRPr="00F9776C">
        <w:rPr>
          <w:rFonts w:ascii="Router-Book" w:hAnsi="Router-Book"/>
          <w:lang w:val="en-US"/>
        </w:rPr>
        <w:t xml:space="preserve"> primary feeder schools</w:t>
      </w:r>
      <w:r>
        <w:rPr>
          <w:rFonts w:ascii="Router-Book" w:hAnsi="Router-Book"/>
          <w:lang w:val="en-US"/>
        </w:rPr>
        <w:t xml:space="preserve"> through the RGTSA Transition Assessment Group</w:t>
      </w:r>
    </w:p>
    <w:p w14:paraId="7D6C7442" w14:textId="2CFEB66F" w:rsidR="008E5B3F" w:rsidRPr="00F9776C" w:rsidRDefault="00E232F9" w:rsidP="00F9776C">
      <w:pPr>
        <w:numPr>
          <w:ilvl w:val="0"/>
          <w:numId w:val="10"/>
        </w:numPr>
        <w:rPr>
          <w:rFonts w:ascii="Router-Book" w:hAnsi="Router-Book"/>
        </w:rPr>
      </w:pPr>
      <w:r>
        <w:rPr>
          <w:rFonts w:ascii="Router-Book" w:hAnsi="Router-Book"/>
          <w:lang w:val="en-US"/>
        </w:rPr>
        <w:t>Regular and frequent ongoing</w:t>
      </w:r>
      <w:r w:rsidR="008E5B3F" w:rsidRPr="00F9776C">
        <w:rPr>
          <w:rFonts w:ascii="Router-Book" w:hAnsi="Router-Book"/>
          <w:lang w:val="en-US"/>
        </w:rPr>
        <w:t xml:space="preserve"> research in current </w:t>
      </w:r>
      <w:r w:rsidR="00F9776C">
        <w:rPr>
          <w:rFonts w:ascii="Router-Book" w:hAnsi="Router-Book"/>
          <w:lang w:val="en-US"/>
        </w:rPr>
        <w:t>thinking</w:t>
      </w:r>
      <w:r>
        <w:rPr>
          <w:rFonts w:ascii="Router-Book" w:hAnsi="Router-Book"/>
          <w:lang w:val="en-US"/>
        </w:rPr>
        <w:t xml:space="preserve"> about assessment</w:t>
      </w:r>
    </w:p>
    <w:p w14:paraId="44B50016" w14:textId="77777777" w:rsidR="008E5B3F" w:rsidRPr="00F9776C" w:rsidRDefault="008E5B3F" w:rsidP="00F9776C">
      <w:pPr>
        <w:numPr>
          <w:ilvl w:val="0"/>
          <w:numId w:val="10"/>
        </w:numPr>
        <w:rPr>
          <w:rFonts w:ascii="Router-Book" w:hAnsi="Router-Book"/>
        </w:rPr>
      </w:pPr>
      <w:r w:rsidRPr="00F9776C">
        <w:rPr>
          <w:rFonts w:ascii="Router-Book" w:hAnsi="Router-Book"/>
          <w:lang w:val="en-US"/>
        </w:rPr>
        <w:t>Curriculum working group</w:t>
      </w:r>
    </w:p>
    <w:p w14:paraId="6ED12C6C" w14:textId="4F7DEEFB" w:rsidR="008E5B3F" w:rsidRPr="00F9776C" w:rsidRDefault="00F9776C" w:rsidP="00F9776C">
      <w:pPr>
        <w:numPr>
          <w:ilvl w:val="0"/>
          <w:numId w:val="10"/>
        </w:numPr>
        <w:rPr>
          <w:rFonts w:ascii="Router-Book" w:hAnsi="Router-Book"/>
        </w:rPr>
      </w:pPr>
      <w:r>
        <w:rPr>
          <w:rFonts w:ascii="Router-Book" w:hAnsi="Router-Book"/>
          <w:lang w:val="en-US"/>
        </w:rPr>
        <w:t>Consultation</w:t>
      </w:r>
      <w:r w:rsidR="008E5B3F" w:rsidRPr="00F9776C">
        <w:rPr>
          <w:rFonts w:ascii="Router-Book" w:hAnsi="Router-Book"/>
          <w:lang w:val="en-US"/>
        </w:rPr>
        <w:t xml:space="preserve"> with curriculum leaders and departments</w:t>
      </w:r>
    </w:p>
    <w:p w14:paraId="0C18E8A5" w14:textId="17F90317" w:rsidR="00F9776C" w:rsidRPr="00F9776C" w:rsidRDefault="00F9776C" w:rsidP="00F9776C">
      <w:pPr>
        <w:numPr>
          <w:ilvl w:val="0"/>
          <w:numId w:val="10"/>
        </w:numPr>
        <w:rPr>
          <w:rFonts w:ascii="Router-Book" w:hAnsi="Router-Book"/>
        </w:rPr>
      </w:pPr>
      <w:r>
        <w:rPr>
          <w:rFonts w:ascii="Router-Book" w:hAnsi="Router-Book"/>
          <w:lang w:val="en-US"/>
        </w:rPr>
        <w:t>Consultation with</w:t>
      </w:r>
      <w:r w:rsidR="008E5B3F" w:rsidRPr="00F9776C">
        <w:rPr>
          <w:rFonts w:ascii="Router-Book" w:hAnsi="Router-Book"/>
          <w:lang w:val="en-US"/>
        </w:rPr>
        <w:t xml:space="preserve"> governors</w:t>
      </w:r>
    </w:p>
    <w:p w14:paraId="32A1B259" w14:textId="77777777" w:rsidR="008E5B3F" w:rsidRPr="00F9776C" w:rsidRDefault="008E5B3F" w:rsidP="00F9776C">
      <w:pPr>
        <w:numPr>
          <w:ilvl w:val="0"/>
          <w:numId w:val="11"/>
        </w:numPr>
        <w:rPr>
          <w:rFonts w:ascii="Router-Book" w:hAnsi="Router-Book"/>
        </w:rPr>
      </w:pPr>
      <w:r w:rsidRPr="00F9776C">
        <w:rPr>
          <w:rFonts w:ascii="Router-Book" w:hAnsi="Router-Book"/>
          <w:lang w:val="en-US"/>
        </w:rPr>
        <w:t>Consultation with parents</w:t>
      </w:r>
    </w:p>
    <w:p w14:paraId="575C51EB" w14:textId="354F99D8" w:rsidR="006050E0" w:rsidRPr="006050E0" w:rsidRDefault="008E5B3F" w:rsidP="006050E0">
      <w:pPr>
        <w:numPr>
          <w:ilvl w:val="0"/>
          <w:numId w:val="11"/>
        </w:numPr>
        <w:rPr>
          <w:rFonts w:ascii="Router-Book" w:hAnsi="Router-Book"/>
        </w:rPr>
      </w:pPr>
      <w:r w:rsidRPr="00F9776C">
        <w:rPr>
          <w:rFonts w:ascii="Router-Book" w:hAnsi="Router-Book"/>
          <w:lang w:val="en-US"/>
        </w:rPr>
        <w:t>Consultation with students</w:t>
      </w:r>
    </w:p>
    <w:p w14:paraId="6D357C2C" w14:textId="77777777" w:rsidR="00F9776C" w:rsidRDefault="00F9776C">
      <w:pPr>
        <w:rPr>
          <w:rFonts w:ascii="Router-Book" w:hAnsi="Router-Book"/>
        </w:rPr>
      </w:pPr>
    </w:p>
    <w:p w14:paraId="675C09DF" w14:textId="00061D1E" w:rsidR="00053B52" w:rsidRPr="00053B52" w:rsidRDefault="00053B52" w:rsidP="00053B52">
      <w:pPr>
        <w:pStyle w:val="ListParagraph"/>
        <w:numPr>
          <w:ilvl w:val="0"/>
          <w:numId w:val="6"/>
        </w:numPr>
        <w:rPr>
          <w:rFonts w:ascii="Router-Bold" w:hAnsi="Router-Bold"/>
          <w:sz w:val="28"/>
          <w:szCs w:val="28"/>
        </w:rPr>
      </w:pPr>
      <w:r w:rsidRPr="00053B52">
        <w:rPr>
          <w:rFonts w:ascii="Router-Bold" w:hAnsi="Router-Bold"/>
          <w:sz w:val="28"/>
          <w:szCs w:val="28"/>
        </w:rPr>
        <w:t>The Model</w:t>
      </w:r>
    </w:p>
    <w:p w14:paraId="50F39F6E" w14:textId="77777777" w:rsidR="00053B52" w:rsidRDefault="00053B52">
      <w:pPr>
        <w:rPr>
          <w:rFonts w:ascii="Router-Book" w:hAnsi="Router-Book"/>
        </w:rPr>
      </w:pPr>
    </w:p>
    <w:p w14:paraId="2D381C9F" w14:textId="05BE2ACF" w:rsidR="00053B52" w:rsidRPr="00AB1C46" w:rsidRDefault="00AB1C46">
      <w:pPr>
        <w:rPr>
          <w:rFonts w:ascii="Router-Medium" w:hAnsi="Router-Medium"/>
          <w:sz w:val="28"/>
          <w:szCs w:val="28"/>
        </w:rPr>
      </w:pPr>
      <w:r w:rsidRPr="00AB1C46">
        <w:rPr>
          <w:rFonts w:ascii="Router-Medium" w:hAnsi="Router-Medium"/>
          <w:sz w:val="28"/>
          <w:szCs w:val="28"/>
        </w:rPr>
        <w:t>At a glance</w:t>
      </w:r>
      <w:r w:rsidR="008E5B3F" w:rsidRPr="00AB1C46">
        <w:rPr>
          <w:rFonts w:ascii="Router-Medium" w:hAnsi="Router-Medium"/>
          <w:sz w:val="28"/>
          <w:szCs w:val="28"/>
        </w:rPr>
        <w:t>:</w:t>
      </w:r>
    </w:p>
    <w:p w14:paraId="50A12529" w14:textId="77777777" w:rsidR="008E5B3F" w:rsidRPr="00AB1C46" w:rsidRDefault="008E5B3F">
      <w:pPr>
        <w:rPr>
          <w:rFonts w:ascii="Router-Book" w:hAnsi="Router-Book"/>
          <w:sz w:val="28"/>
          <w:szCs w:val="28"/>
        </w:rPr>
      </w:pPr>
    </w:p>
    <w:p w14:paraId="0DDC82AF" w14:textId="3206D4E4" w:rsidR="008E5B3F" w:rsidRPr="00AB1C46" w:rsidRDefault="008E5B3F" w:rsidP="008E5B3F">
      <w:pPr>
        <w:rPr>
          <w:rFonts w:ascii="Router-Book" w:hAnsi="Router-Book"/>
          <w:sz w:val="28"/>
          <w:szCs w:val="28"/>
        </w:rPr>
      </w:pPr>
      <w:r w:rsidRPr="00AB1C46">
        <w:rPr>
          <w:rFonts w:ascii="Router-Book" w:hAnsi="Router-Book"/>
          <w:sz w:val="28"/>
          <w:szCs w:val="28"/>
          <w:lang w:val="en-US"/>
        </w:rPr>
        <w:t>A dual system:</w:t>
      </w:r>
    </w:p>
    <w:p w14:paraId="5F8E2CD1" w14:textId="77777777" w:rsidR="008E5B3F" w:rsidRPr="00AB1C46" w:rsidRDefault="008E5B3F" w:rsidP="008E5B3F">
      <w:pPr>
        <w:numPr>
          <w:ilvl w:val="0"/>
          <w:numId w:val="12"/>
        </w:numPr>
        <w:rPr>
          <w:rFonts w:ascii="Router-Book" w:hAnsi="Router-Book"/>
          <w:sz w:val="28"/>
          <w:szCs w:val="28"/>
        </w:rPr>
      </w:pPr>
      <w:r w:rsidRPr="00AB1C46">
        <w:rPr>
          <w:rFonts w:ascii="Router-Book" w:hAnsi="Router-Book"/>
          <w:sz w:val="28"/>
          <w:szCs w:val="28"/>
          <w:lang w:val="en-US"/>
        </w:rPr>
        <w:t>Effort towards Tallis Habits reported 3 times a year</w:t>
      </w:r>
    </w:p>
    <w:p w14:paraId="6C5A456F" w14:textId="77777777" w:rsidR="008E5B3F" w:rsidRPr="00AB1C46" w:rsidRDefault="008E5B3F" w:rsidP="008E5B3F">
      <w:pPr>
        <w:numPr>
          <w:ilvl w:val="0"/>
          <w:numId w:val="12"/>
        </w:numPr>
        <w:rPr>
          <w:rFonts w:ascii="Router-Book" w:hAnsi="Router-Book"/>
          <w:sz w:val="28"/>
          <w:szCs w:val="28"/>
        </w:rPr>
      </w:pPr>
      <w:r w:rsidRPr="00AB1C46">
        <w:rPr>
          <w:rFonts w:ascii="Router-Book" w:hAnsi="Router-Book"/>
          <w:sz w:val="28"/>
          <w:szCs w:val="28"/>
          <w:lang w:val="en-US"/>
        </w:rPr>
        <w:t>Progress in subject specific competencies reported twice a year</w:t>
      </w:r>
    </w:p>
    <w:p w14:paraId="246C530A" w14:textId="77777777" w:rsidR="008E5B3F" w:rsidRDefault="008E5B3F">
      <w:pPr>
        <w:rPr>
          <w:rFonts w:ascii="Router-Book" w:hAnsi="Router-Book"/>
        </w:rPr>
      </w:pPr>
    </w:p>
    <w:p w14:paraId="21EFA34E" w14:textId="77777777" w:rsidR="008E5B3F" w:rsidRDefault="008E5B3F">
      <w:pPr>
        <w:rPr>
          <w:rFonts w:ascii="Router-Book" w:hAnsi="Router-Book"/>
        </w:rPr>
      </w:pPr>
      <w:r>
        <w:rPr>
          <w:noProof/>
          <w:lang w:eastAsia="en-GB"/>
        </w:rPr>
        <w:drawing>
          <wp:inline distT="0" distB="0" distL="0" distR="0" wp14:anchorId="5E097F2A" wp14:editId="497DA2E4">
            <wp:extent cx="5486400" cy="835660"/>
            <wp:effectExtent l="0" t="0" r="0" b="254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8356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63477">
        <w:rPr>
          <w:rFonts w:ascii="Router-Book" w:hAnsi="Router-Book"/>
        </w:rPr>
        <w:t xml:space="preserve"> </w:t>
      </w:r>
    </w:p>
    <w:p w14:paraId="41B052C8" w14:textId="77777777" w:rsidR="008E5B3F" w:rsidRPr="00AB1C46" w:rsidRDefault="008E5B3F" w:rsidP="008C7F3B">
      <w:pPr>
        <w:pStyle w:val="ListParagraph"/>
        <w:numPr>
          <w:ilvl w:val="0"/>
          <w:numId w:val="21"/>
        </w:numPr>
        <w:rPr>
          <w:rFonts w:ascii="Router-Medium" w:hAnsi="Router-Medium"/>
          <w:sz w:val="28"/>
          <w:szCs w:val="28"/>
        </w:rPr>
      </w:pPr>
      <w:r w:rsidRPr="00AB1C46">
        <w:rPr>
          <w:rFonts w:ascii="Router-Medium" w:hAnsi="Router-Medium"/>
          <w:sz w:val="28"/>
          <w:szCs w:val="28"/>
        </w:rPr>
        <w:t>Habits of Mind</w:t>
      </w:r>
    </w:p>
    <w:p w14:paraId="44DFB9BC" w14:textId="77777777" w:rsidR="008E5B3F" w:rsidRDefault="008E5B3F">
      <w:pPr>
        <w:rPr>
          <w:rFonts w:ascii="Router-Book" w:hAnsi="Router-Book"/>
        </w:rPr>
      </w:pPr>
    </w:p>
    <w:p w14:paraId="3275A1CA" w14:textId="77777777" w:rsidR="00A66587" w:rsidRPr="00A66587" w:rsidRDefault="00A66587" w:rsidP="00A66587">
      <w:pPr>
        <w:rPr>
          <w:rFonts w:ascii="Router-Book" w:hAnsi="Router-Book"/>
        </w:rPr>
      </w:pPr>
      <w:r w:rsidRPr="00A66587">
        <w:rPr>
          <w:rFonts w:ascii="Router-Book" w:hAnsi="Router-Book"/>
        </w:rPr>
        <w:lastRenderedPageBreak/>
        <w:t>At Key Stage 3 all students will be assessed based on the amount of effort they make in developing their Habits of Mind.</w:t>
      </w:r>
    </w:p>
    <w:p w14:paraId="5E4D1118" w14:textId="77777777" w:rsidR="00A66587" w:rsidRDefault="00A66587" w:rsidP="00A66587">
      <w:pPr>
        <w:rPr>
          <w:rFonts w:ascii="Router-Book" w:hAnsi="Router-Book"/>
        </w:rPr>
      </w:pPr>
    </w:p>
    <w:p w14:paraId="55E543E7" w14:textId="02502905" w:rsidR="008E5B3F" w:rsidRPr="00A66587" w:rsidRDefault="00A66587" w:rsidP="00A66587">
      <w:pPr>
        <w:rPr>
          <w:rFonts w:ascii="Router-MediumItalic" w:hAnsi="Router-MediumItalic"/>
        </w:rPr>
      </w:pPr>
      <w:r w:rsidRPr="00A66587">
        <w:rPr>
          <w:rFonts w:ascii="Router-Book" w:hAnsi="Router-Book"/>
        </w:rPr>
        <w:t xml:space="preserve">The following chart </w:t>
      </w:r>
      <w:r>
        <w:rPr>
          <w:rFonts w:ascii="Router-Book" w:hAnsi="Router-Book"/>
        </w:rPr>
        <w:t>defines the</w:t>
      </w:r>
      <w:r w:rsidRPr="00A66587">
        <w:rPr>
          <w:rFonts w:ascii="Router-Book" w:hAnsi="Router-Book"/>
        </w:rPr>
        <w:t xml:space="preserve"> high standard we want all students to aim for. We believe that great learning happens when students challenge themselves to work hard and aim high. We want all students to be able to develop, refine and use the Tallis Habits every day so that they can </w:t>
      </w:r>
      <w:r w:rsidRPr="00A66587">
        <w:rPr>
          <w:rFonts w:ascii="Router-MediumItalic" w:hAnsi="Router-MediumItalic"/>
        </w:rPr>
        <w:t>understand the world and change it for the better.</w:t>
      </w:r>
    </w:p>
    <w:p w14:paraId="42A994B2" w14:textId="77777777" w:rsidR="00E232F9" w:rsidRDefault="00E232F9" w:rsidP="00A66587">
      <w:pPr>
        <w:rPr>
          <w:rFonts w:ascii="Router-Book" w:hAnsi="Router-Book"/>
        </w:rPr>
      </w:pPr>
    </w:p>
    <w:p w14:paraId="491167D5" w14:textId="77777777" w:rsidR="00E232F9" w:rsidRDefault="00A66587" w:rsidP="00E232F9">
      <w:pPr>
        <w:widowControl w:val="0"/>
        <w:autoSpaceDE w:val="0"/>
        <w:autoSpaceDN w:val="0"/>
        <w:adjustRightInd w:val="0"/>
        <w:rPr>
          <w:rFonts w:ascii="Times" w:hAnsi="Times" w:cs="Times"/>
          <w:lang w:val="en-US"/>
        </w:rPr>
      </w:pPr>
      <w:r>
        <w:rPr>
          <w:rFonts w:ascii="Times" w:hAnsi="Times" w:cs="Times"/>
          <w:noProof/>
          <w:lang w:eastAsia="en-GB"/>
        </w:rPr>
        <w:drawing>
          <wp:anchor distT="0" distB="0" distL="114300" distR="114300" simplePos="0" relativeHeight="251666432" behindDoc="0" locked="0" layoutInCell="1" allowOverlap="1" wp14:anchorId="432405FA" wp14:editId="010AEA35">
            <wp:simplePos x="0" y="0"/>
            <wp:positionH relativeFrom="column">
              <wp:align>center</wp:align>
            </wp:positionH>
            <wp:positionV relativeFrom="paragraph">
              <wp:posOffset>3810</wp:posOffset>
            </wp:positionV>
            <wp:extent cx="7120800" cy="2582265"/>
            <wp:effectExtent l="0" t="0" r="0" b="8890"/>
            <wp:wrapTight wrapText="bothSides">
              <wp:wrapPolygon edited="0">
                <wp:start x="0" y="0"/>
                <wp:lineTo x="0" y="21462"/>
                <wp:lineTo x="21498" y="21462"/>
                <wp:lineTo x="214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0800" cy="2582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A4198C" w14:textId="3BC92F9E" w:rsidR="00A66587" w:rsidRPr="00E232F9" w:rsidRDefault="006B6289" w:rsidP="00E232F9">
      <w:pPr>
        <w:widowControl w:val="0"/>
        <w:autoSpaceDE w:val="0"/>
        <w:autoSpaceDN w:val="0"/>
        <w:adjustRightInd w:val="0"/>
        <w:rPr>
          <w:rFonts w:ascii="Times" w:hAnsi="Times" w:cs="Times"/>
          <w:lang w:val="en-US"/>
        </w:rPr>
      </w:pPr>
      <w:r>
        <w:rPr>
          <w:rFonts w:ascii="Router-Book" w:hAnsi="Router-Book"/>
        </w:rPr>
        <w:t xml:space="preserve">Each term, teachers will be assessing the amount of effort students are making towards developing their Habits of Mind. This replaces the existing system of reporting on Attitude to Learning, Behaviour, Meeting Deadlines and Quality of Homework. </w:t>
      </w:r>
      <w:r w:rsidRPr="006B6289">
        <w:rPr>
          <w:rFonts w:ascii="Router-Book" w:hAnsi="Router-Book"/>
        </w:rPr>
        <w:t xml:space="preserve">Progress </w:t>
      </w:r>
      <w:r>
        <w:rPr>
          <w:rFonts w:ascii="Router-Book" w:hAnsi="Router-Book"/>
        </w:rPr>
        <w:t>will</w:t>
      </w:r>
      <w:r w:rsidRPr="006B6289">
        <w:rPr>
          <w:rFonts w:ascii="Router-Book" w:hAnsi="Router-Book"/>
        </w:rPr>
        <w:t xml:space="preserve"> therefore be measured by how hard the student is working towards this high standard of competency. In this sense, every student would be working towards this high level, reinforcing the notion of stretch and challenge for all. This is a more authentic process of assessment that puts the focus on personal progress and effort rather than making comparative judgements between learners.</w:t>
      </w:r>
      <w:r>
        <w:rPr>
          <w:rFonts w:ascii="Router-Book" w:hAnsi="Router-Book"/>
        </w:rPr>
        <w:t xml:space="preserve"> </w:t>
      </w:r>
    </w:p>
    <w:p w14:paraId="067158E5" w14:textId="77777777" w:rsidR="0097523C" w:rsidRDefault="0097523C" w:rsidP="00A66587">
      <w:pPr>
        <w:rPr>
          <w:rFonts w:ascii="Router-Book" w:hAnsi="Router-Book"/>
        </w:rPr>
      </w:pPr>
    </w:p>
    <w:p w14:paraId="56ABFEBF" w14:textId="62FCA3EE" w:rsidR="0097523C" w:rsidRDefault="0097523C" w:rsidP="00A66587">
      <w:pPr>
        <w:rPr>
          <w:rFonts w:ascii="Router-Medium" w:hAnsi="Router-Medium"/>
        </w:rPr>
      </w:pPr>
      <w:r>
        <w:rPr>
          <w:rFonts w:ascii="Router-Medium" w:hAnsi="Router-Medium"/>
        </w:rPr>
        <w:t>“</w:t>
      </w:r>
      <w:r w:rsidRPr="0097523C">
        <w:rPr>
          <w:rFonts w:ascii="Router-Medium" w:hAnsi="Router-Medium"/>
        </w:rPr>
        <w:t xml:space="preserve">Effort is one of those things that gives meaning to life. Effort means you care about something, that something is important to you and </w:t>
      </w:r>
      <w:r>
        <w:rPr>
          <w:rFonts w:ascii="Router-Medium" w:hAnsi="Router-Medium"/>
        </w:rPr>
        <w:t>you are willing to work for it.”</w:t>
      </w:r>
    </w:p>
    <w:p w14:paraId="108B86E0" w14:textId="77777777" w:rsidR="0097523C" w:rsidRPr="0097523C" w:rsidRDefault="0097523C" w:rsidP="00A66587">
      <w:pPr>
        <w:rPr>
          <w:rFonts w:ascii="Router-Medium" w:hAnsi="Router-Medium"/>
        </w:rPr>
      </w:pPr>
    </w:p>
    <w:p w14:paraId="456C0A01" w14:textId="5288A720" w:rsidR="0097523C" w:rsidRPr="0097523C" w:rsidRDefault="0097523C" w:rsidP="00A66587">
      <w:pPr>
        <w:rPr>
          <w:rFonts w:ascii="Router-Medium" w:hAnsi="Router-Medium"/>
        </w:rPr>
      </w:pPr>
      <w:r>
        <w:rPr>
          <w:rFonts w:ascii="Router-Medium" w:eastAsia="Arial" w:hAnsi="Router-Medium" w:cs="Arial"/>
        </w:rPr>
        <w:t xml:space="preserve">― </w:t>
      </w:r>
      <w:r w:rsidRPr="0097523C">
        <w:rPr>
          <w:rFonts w:ascii="Router-Medium" w:hAnsi="Router-Medium"/>
        </w:rPr>
        <w:t xml:space="preserve">Carol </w:t>
      </w:r>
      <w:proofErr w:type="spellStart"/>
      <w:r w:rsidRPr="0097523C">
        <w:rPr>
          <w:rFonts w:ascii="Router-Medium" w:hAnsi="Router-Medium"/>
        </w:rPr>
        <w:t>Dweck</w:t>
      </w:r>
      <w:proofErr w:type="spellEnd"/>
    </w:p>
    <w:p w14:paraId="79D81DFA" w14:textId="77777777" w:rsidR="006B6289" w:rsidRDefault="006B6289" w:rsidP="00A66587">
      <w:pPr>
        <w:rPr>
          <w:rFonts w:ascii="Router-Book" w:hAnsi="Router-Book"/>
        </w:rPr>
      </w:pPr>
    </w:p>
    <w:p w14:paraId="0192C2CF" w14:textId="0EFC3617" w:rsidR="006B6289" w:rsidRPr="006B6289" w:rsidRDefault="006B6289" w:rsidP="006B6289">
      <w:pPr>
        <w:rPr>
          <w:rFonts w:ascii="Router-Book" w:hAnsi="Router-Book"/>
        </w:rPr>
      </w:pPr>
      <w:r w:rsidRPr="006B6289">
        <w:rPr>
          <w:rFonts w:ascii="Router-Book" w:hAnsi="Router-Book"/>
        </w:rPr>
        <w:t xml:space="preserve">In terms of reporting to students and parents, </w:t>
      </w:r>
      <w:r>
        <w:rPr>
          <w:rFonts w:ascii="Router-Book" w:hAnsi="Router-Book"/>
        </w:rPr>
        <w:t>teachers will enter one of 4 numbers per habit, per pupil:</w:t>
      </w:r>
    </w:p>
    <w:p w14:paraId="764834EB" w14:textId="77777777" w:rsidR="006B6289" w:rsidRPr="006B6289" w:rsidRDefault="006B6289" w:rsidP="006B6289">
      <w:pPr>
        <w:rPr>
          <w:rFonts w:ascii="Router-Book" w:hAnsi="Router-Book"/>
        </w:rPr>
      </w:pPr>
    </w:p>
    <w:p w14:paraId="4B2324A4" w14:textId="77777777" w:rsidR="006B6289" w:rsidRPr="006B6289" w:rsidRDefault="006B6289" w:rsidP="006B6289">
      <w:pPr>
        <w:rPr>
          <w:rFonts w:ascii="Router-Book" w:hAnsi="Router-Book"/>
        </w:rPr>
      </w:pPr>
      <w:r w:rsidRPr="006B6289">
        <w:rPr>
          <w:rFonts w:ascii="Router-Book" w:hAnsi="Router-Book"/>
        </w:rPr>
        <w:t>1.</w:t>
      </w:r>
      <w:r w:rsidRPr="006B6289">
        <w:rPr>
          <w:rFonts w:ascii="Router-Book" w:hAnsi="Router-Book"/>
        </w:rPr>
        <w:tab/>
        <w:t xml:space="preserve">X is making </w:t>
      </w:r>
      <w:r w:rsidRPr="006B6289">
        <w:rPr>
          <w:rFonts w:ascii="Router-Medium" w:hAnsi="Router-Medium"/>
        </w:rPr>
        <w:t>excellent</w:t>
      </w:r>
      <w:r w:rsidRPr="006B6289">
        <w:rPr>
          <w:rFonts w:ascii="Router-Book" w:hAnsi="Router-Book"/>
        </w:rPr>
        <w:t xml:space="preserve"> effort and working as hard as possible in _______</w:t>
      </w:r>
    </w:p>
    <w:p w14:paraId="1E4183F8" w14:textId="77777777" w:rsidR="006B6289" w:rsidRPr="006B6289" w:rsidRDefault="006B6289" w:rsidP="006B6289">
      <w:pPr>
        <w:rPr>
          <w:rFonts w:ascii="Router-Book" w:hAnsi="Router-Book"/>
        </w:rPr>
      </w:pPr>
      <w:r w:rsidRPr="006B6289">
        <w:rPr>
          <w:rFonts w:ascii="Router-Book" w:hAnsi="Router-Book"/>
        </w:rPr>
        <w:t>2.</w:t>
      </w:r>
      <w:r w:rsidRPr="006B6289">
        <w:rPr>
          <w:rFonts w:ascii="Router-Book" w:hAnsi="Router-Book"/>
        </w:rPr>
        <w:tab/>
        <w:t xml:space="preserve">X is making </w:t>
      </w:r>
      <w:r w:rsidRPr="006B6289">
        <w:rPr>
          <w:rFonts w:ascii="Router-Medium" w:hAnsi="Router-Medium"/>
        </w:rPr>
        <w:t>good</w:t>
      </w:r>
      <w:r w:rsidRPr="006B6289">
        <w:rPr>
          <w:rFonts w:ascii="Router-Book" w:hAnsi="Router-Book"/>
        </w:rPr>
        <w:t xml:space="preserve"> effort and could work even harder in ________</w:t>
      </w:r>
    </w:p>
    <w:p w14:paraId="52707325" w14:textId="77777777" w:rsidR="006B6289" w:rsidRPr="006B6289" w:rsidRDefault="006B6289" w:rsidP="006B6289">
      <w:pPr>
        <w:rPr>
          <w:rFonts w:ascii="Router-Book" w:hAnsi="Router-Book"/>
        </w:rPr>
      </w:pPr>
      <w:r w:rsidRPr="006B6289">
        <w:rPr>
          <w:rFonts w:ascii="Router-Book" w:hAnsi="Router-Book"/>
        </w:rPr>
        <w:t>3.</w:t>
      </w:r>
      <w:r w:rsidRPr="006B6289">
        <w:rPr>
          <w:rFonts w:ascii="Router-Book" w:hAnsi="Router-Book"/>
        </w:rPr>
        <w:tab/>
        <w:t xml:space="preserve">X is making </w:t>
      </w:r>
      <w:r w:rsidRPr="006B6289">
        <w:rPr>
          <w:rFonts w:ascii="Router-Medium" w:hAnsi="Router-Medium"/>
        </w:rPr>
        <w:t>some</w:t>
      </w:r>
      <w:r w:rsidRPr="006B6289">
        <w:rPr>
          <w:rFonts w:ascii="Router-Book" w:hAnsi="Router-Book"/>
        </w:rPr>
        <w:t xml:space="preserve"> effort and must continue to work harder in ________</w:t>
      </w:r>
    </w:p>
    <w:p w14:paraId="3EFE392B" w14:textId="41D38295" w:rsidR="006B6289" w:rsidRPr="006B6289" w:rsidRDefault="006B6289" w:rsidP="006B6289">
      <w:pPr>
        <w:rPr>
          <w:rFonts w:ascii="Router-Book" w:hAnsi="Router-Book"/>
        </w:rPr>
      </w:pPr>
      <w:r w:rsidRPr="006B6289">
        <w:rPr>
          <w:rFonts w:ascii="Router-Book" w:hAnsi="Router-Book"/>
        </w:rPr>
        <w:t>4.</w:t>
      </w:r>
      <w:r w:rsidRPr="006B6289">
        <w:rPr>
          <w:rFonts w:ascii="Router-Book" w:hAnsi="Router-Book"/>
        </w:rPr>
        <w:tab/>
        <w:t xml:space="preserve">X is making </w:t>
      </w:r>
      <w:r w:rsidRPr="006B6289">
        <w:rPr>
          <w:rFonts w:ascii="Router-Medium" w:hAnsi="Router-Medium"/>
        </w:rPr>
        <w:t>very little</w:t>
      </w:r>
      <w:r w:rsidRPr="006B6289">
        <w:rPr>
          <w:rFonts w:ascii="Router-Book" w:hAnsi="Router-Book"/>
        </w:rPr>
        <w:t xml:space="preserve"> effort and must work</w:t>
      </w:r>
      <w:r>
        <w:rPr>
          <w:rFonts w:ascii="Router-Book" w:hAnsi="Router-Book"/>
        </w:rPr>
        <w:t xml:space="preserve"> considerably harder in _____</w:t>
      </w:r>
    </w:p>
    <w:p w14:paraId="39E40196" w14:textId="77777777" w:rsidR="006B6289" w:rsidRPr="006B6289" w:rsidRDefault="006B6289" w:rsidP="006B6289">
      <w:pPr>
        <w:rPr>
          <w:rFonts w:ascii="Router-Book" w:hAnsi="Router-Book"/>
        </w:rPr>
      </w:pPr>
    </w:p>
    <w:p w14:paraId="7B1D9E99" w14:textId="77777777" w:rsidR="006B6289" w:rsidRPr="006B6289" w:rsidRDefault="006B6289" w:rsidP="006B6289">
      <w:pPr>
        <w:rPr>
          <w:rFonts w:ascii="Router-Book" w:hAnsi="Router-Book"/>
        </w:rPr>
      </w:pPr>
    </w:p>
    <w:p w14:paraId="3A5A3BE2" w14:textId="1541253F" w:rsidR="006B6289" w:rsidRPr="006B6289" w:rsidRDefault="00B55C62" w:rsidP="006B6289">
      <w:pPr>
        <w:rPr>
          <w:rFonts w:ascii="Router-Book" w:hAnsi="Router-Book"/>
        </w:rPr>
      </w:pPr>
      <w:r>
        <w:rPr>
          <w:rFonts w:ascii="Router-Book" w:hAnsi="Router-Book"/>
        </w:rPr>
        <w:t>The agreed criteria will be shared with</w:t>
      </w:r>
      <w:r w:rsidR="006B6289" w:rsidRPr="006B6289">
        <w:rPr>
          <w:rFonts w:ascii="Router-Book" w:hAnsi="Router-Book"/>
        </w:rPr>
        <w:t xml:space="preserve"> parents and students </w:t>
      </w:r>
      <w:r>
        <w:rPr>
          <w:rFonts w:ascii="Router-Book" w:hAnsi="Router-Book"/>
        </w:rPr>
        <w:t xml:space="preserve">via the student planner, </w:t>
      </w:r>
      <w:r w:rsidR="006B6289" w:rsidRPr="006B6289">
        <w:rPr>
          <w:rFonts w:ascii="Router-Book" w:hAnsi="Router-Book"/>
        </w:rPr>
        <w:t xml:space="preserve">but judgments about progress </w:t>
      </w:r>
      <w:r>
        <w:rPr>
          <w:rFonts w:ascii="Router-Book" w:hAnsi="Router-Book"/>
        </w:rPr>
        <w:t>must</w:t>
      </w:r>
      <w:r w:rsidR="006B6289" w:rsidRPr="006B6289">
        <w:rPr>
          <w:rFonts w:ascii="Router-Book" w:hAnsi="Router-Book"/>
        </w:rPr>
        <w:t xml:space="preserve"> be based only on current levels of effort.</w:t>
      </w:r>
    </w:p>
    <w:p w14:paraId="51C37EED" w14:textId="77777777" w:rsidR="006B6289" w:rsidRDefault="006B6289" w:rsidP="00A66587">
      <w:pPr>
        <w:rPr>
          <w:rFonts w:ascii="Router-Book" w:hAnsi="Router-Book"/>
        </w:rPr>
      </w:pPr>
    </w:p>
    <w:p w14:paraId="7F3EB08F" w14:textId="0EE1592B" w:rsidR="00B55C62" w:rsidRDefault="00F23140" w:rsidP="00A66587">
      <w:pPr>
        <w:rPr>
          <w:rFonts w:ascii="Router-Book" w:hAnsi="Router-Book"/>
        </w:rPr>
      </w:pPr>
      <w:r>
        <w:rPr>
          <w:rFonts w:ascii="Router-Book" w:hAnsi="Router-Book"/>
        </w:rPr>
        <w:t>In order to help ensure these judgements are specific and meaningful, we have produced the following guide to practical instances of what each Habit might look like in practice. Again, this has been shared with students and parents via the planner.</w:t>
      </w:r>
    </w:p>
    <w:p w14:paraId="06734316" w14:textId="77777777" w:rsidR="00F23140" w:rsidRDefault="00F23140" w:rsidP="00A66587">
      <w:pPr>
        <w:rPr>
          <w:rFonts w:ascii="Router-Book" w:hAnsi="Router-Book"/>
        </w:rPr>
      </w:pPr>
    </w:p>
    <w:p w14:paraId="581FE2A2" w14:textId="77777777" w:rsidR="00957AC6" w:rsidRPr="00957AC6" w:rsidRDefault="00957AC6" w:rsidP="00957AC6">
      <w:pPr>
        <w:widowControl w:val="0"/>
        <w:autoSpaceDE w:val="0"/>
        <w:autoSpaceDN w:val="0"/>
        <w:adjustRightInd w:val="0"/>
        <w:spacing w:after="240"/>
        <w:rPr>
          <w:rFonts w:ascii="Times" w:hAnsi="Times" w:cs="Times"/>
          <w:sz w:val="28"/>
          <w:szCs w:val="28"/>
          <w:lang w:val="en-US"/>
        </w:rPr>
      </w:pPr>
      <w:r w:rsidRPr="00957AC6">
        <w:rPr>
          <w:rFonts w:ascii="Router-Book" w:hAnsi="Router-Book" w:cs="Router-Book"/>
          <w:sz w:val="28"/>
          <w:szCs w:val="28"/>
          <w:lang w:val="en-US"/>
        </w:rPr>
        <w:t xml:space="preserve">TALLIS </w:t>
      </w:r>
      <w:r w:rsidRPr="00957AC6">
        <w:rPr>
          <w:rFonts w:ascii="Router-Light" w:hAnsi="Router-Light" w:cs="Router-Light"/>
          <w:sz w:val="28"/>
          <w:szCs w:val="28"/>
          <w:lang w:val="en-US"/>
        </w:rPr>
        <w:t xml:space="preserve">HABITS </w:t>
      </w:r>
      <w:r w:rsidRPr="00957AC6">
        <w:rPr>
          <w:rFonts w:ascii="Router-Book" w:hAnsi="Router-Book" w:cs="Router-Book"/>
          <w:i/>
          <w:iCs/>
          <w:sz w:val="28"/>
          <w:szCs w:val="28"/>
          <w:lang w:val="en-US"/>
        </w:rPr>
        <w:t>in action</w:t>
      </w:r>
    </w:p>
    <w:p w14:paraId="5A4658CF" w14:textId="77777777" w:rsidR="00957AC6" w:rsidRPr="00957AC6" w:rsidRDefault="00957AC6" w:rsidP="00957AC6">
      <w:pPr>
        <w:widowControl w:val="0"/>
        <w:autoSpaceDE w:val="0"/>
        <w:autoSpaceDN w:val="0"/>
        <w:adjustRightInd w:val="0"/>
        <w:rPr>
          <w:rFonts w:ascii="Times" w:hAnsi="Times" w:cs="Times"/>
          <w:lang w:val="en-US"/>
        </w:rPr>
      </w:pPr>
      <w:r w:rsidRPr="00957AC6">
        <w:rPr>
          <w:rFonts w:ascii="Router-Medium" w:hAnsi="Router-Medium" w:cs="Router-Medium"/>
          <w:b/>
          <w:bCs/>
          <w:lang w:val="en-US"/>
        </w:rPr>
        <w:t>Inquisitive</w:t>
      </w:r>
    </w:p>
    <w:p w14:paraId="57C9F5FC"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Problem finding through asking searching questions </w:t>
      </w:r>
    </w:p>
    <w:p w14:paraId="79EE96E4"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Asking adults or siblings for ideas and advice </w:t>
      </w:r>
    </w:p>
    <w:p w14:paraId="511F9A92"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Exploring unusual and/or challenging sources of information </w:t>
      </w:r>
    </w:p>
    <w:p w14:paraId="4479A2B0"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Making the best use of resources available for research </w:t>
      </w:r>
    </w:p>
    <w:p w14:paraId="09631701"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Visiting galleries, museums, libraries and other places of interest </w:t>
      </w:r>
    </w:p>
    <w:p w14:paraId="39762568"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lastRenderedPageBreak/>
        <w:t xml:space="preserve">Using the internet strategically (and safely) </w:t>
      </w:r>
    </w:p>
    <w:p w14:paraId="0485C86C"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Independent and wide ranging reading </w:t>
      </w:r>
    </w:p>
    <w:p w14:paraId="1B668F35"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Talking to others out of the classroom about open ended topics </w:t>
      </w:r>
    </w:p>
    <w:p w14:paraId="4890B207" w14:textId="77777777" w:rsidR="00957AC6" w:rsidRPr="00957AC6" w:rsidRDefault="00957AC6" w:rsidP="00957AC6">
      <w:pPr>
        <w:widowControl w:val="0"/>
        <w:numPr>
          <w:ilvl w:val="0"/>
          <w:numId w:val="14"/>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Wondering aloud about a range of ideas </w:t>
      </w:r>
    </w:p>
    <w:p w14:paraId="3C2AF010" w14:textId="77777777" w:rsidR="00957AC6" w:rsidRDefault="00957AC6" w:rsidP="00957AC6">
      <w:pPr>
        <w:widowControl w:val="0"/>
        <w:autoSpaceDE w:val="0"/>
        <w:autoSpaceDN w:val="0"/>
        <w:adjustRightInd w:val="0"/>
        <w:rPr>
          <w:rFonts w:ascii="Router-Medium" w:hAnsi="Router-Medium" w:cs="Router-Medium"/>
          <w:b/>
          <w:bCs/>
          <w:lang w:val="en-US"/>
        </w:rPr>
      </w:pPr>
    </w:p>
    <w:p w14:paraId="720AA536" w14:textId="77777777" w:rsidR="00957AC6" w:rsidRPr="00957AC6" w:rsidRDefault="00957AC6" w:rsidP="00957AC6">
      <w:pPr>
        <w:widowControl w:val="0"/>
        <w:autoSpaceDE w:val="0"/>
        <w:autoSpaceDN w:val="0"/>
        <w:adjustRightInd w:val="0"/>
        <w:rPr>
          <w:rFonts w:ascii="Times" w:hAnsi="Times" w:cs="Times"/>
          <w:lang w:val="en-US"/>
        </w:rPr>
      </w:pPr>
      <w:r w:rsidRPr="00957AC6">
        <w:rPr>
          <w:rFonts w:ascii="Router-Medium" w:hAnsi="Router-Medium" w:cs="Router-Medium"/>
          <w:b/>
          <w:bCs/>
          <w:lang w:val="en-US"/>
        </w:rPr>
        <w:t>Collaborative</w:t>
      </w:r>
    </w:p>
    <w:p w14:paraId="1D70ED53"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Giving constructive feedback to others about their work </w:t>
      </w:r>
    </w:p>
    <w:p w14:paraId="104D416D"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Presenting aloud in class </w:t>
      </w:r>
    </w:p>
    <w:p w14:paraId="7ED3B5E1"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Listening and responding carefully </w:t>
      </w:r>
    </w:p>
    <w:p w14:paraId="1AF57D4A"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Working conscientiously in pairs or small groups </w:t>
      </w:r>
    </w:p>
    <w:p w14:paraId="56D43FCC"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Being a reliable and positive team player </w:t>
      </w:r>
    </w:p>
    <w:p w14:paraId="27A04CA1"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Talking to others about feelings or problems </w:t>
      </w:r>
    </w:p>
    <w:p w14:paraId="4BA875F5"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Completing home learning activities with others </w:t>
      </w:r>
    </w:p>
    <w:p w14:paraId="18C21E0F"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Using social media to improve understanding and publishing work online </w:t>
      </w:r>
    </w:p>
    <w:p w14:paraId="6A07E80F" w14:textId="77777777" w:rsidR="00957AC6" w:rsidRPr="00957AC6" w:rsidRDefault="00957AC6" w:rsidP="00957AC6">
      <w:pPr>
        <w:widowControl w:val="0"/>
        <w:numPr>
          <w:ilvl w:val="0"/>
          <w:numId w:val="15"/>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Taking part in the School Council and other student voice activities </w:t>
      </w:r>
    </w:p>
    <w:p w14:paraId="32532E7B" w14:textId="77777777" w:rsidR="00957AC6" w:rsidRDefault="00957AC6" w:rsidP="00957AC6">
      <w:pPr>
        <w:widowControl w:val="0"/>
        <w:autoSpaceDE w:val="0"/>
        <w:autoSpaceDN w:val="0"/>
        <w:adjustRightInd w:val="0"/>
        <w:rPr>
          <w:rFonts w:ascii="Router-Medium" w:hAnsi="Router-Medium" w:cs="Router-Medium"/>
          <w:b/>
          <w:bCs/>
          <w:lang w:val="en-US"/>
        </w:rPr>
      </w:pPr>
    </w:p>
    <w:p w14:paraId="4C5E73A5" w14:textId="77777777" w:rsidR="00957AC6" w:rsidRPr="00957AC6" w:rsidRDefault="00957AC6" w:rsidP="00957AC6">
      <w:pPr>
        <w:widowControl w:val="0"/>
        <w:autoSpaceDE w:val="0"/>
        <w:autoSpaceDN w:val="0"/>
        <w:adjustRightInd w:val="0"/>
        <w:rPr>
          <w:rFonts w:ascii="Times" w:hAnsi="Times" w:cs="Times"/>
          <w:lang w:val="en-US"/>
        </w:rPr>
      </w:pPr>
      <w:r w:rsidRPr="00957AC6">
        <w:rPr>
          <w:rFonts w:ascii="Router-Medium" w:hAnsi="Router-Medium" w:cs="Router-Medium"/>
          <w:b/>
          <w:bCs/>
          <w:lang w:val="en-US"/>
        </w:rPr>
        <w:t>Persistent</w:t>
      </w:r>
    </w:p>
    <w:p w14:paraId="5E8765DE"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Volunteering to tackle challenging topics </w:t>
      </w:r>
    </w:p>
    <w:p w14:paraId="0B5BE931"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Not being afraid to make mistakes </w:t>
      </w:r>
    </w:p>
    <w:p w14:paraId="600DB3B9"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Being resilient when things are not going well </w:t>
      </w:r>
    </w:p>
    <w:p w14:paraId="08B49F85"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Having the courage to do what you think is right and resisting peer pressure </w:t>
      </w:r>
    </w:p>
    <w:p w14:paraId="14586698"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Tolerating the views of others and expressing empathy </w:t>
      </w:r>
    </w:p>
    <w:p w14:paraId="1E648E51"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Asking for support when needed and not suffering in silence </w:t>
      </w:r>
    </w:p>
    <w:p w14:paraId="12B47CA4"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Devising strategies for staying on task when feeling distracted </w:t>
      </w:r>
    </w:p>
    <w:p w14:paraId="311E506F"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Not worrying when things are unclear or confusing </w:t>
      </w:r>
    </w:p>
    <w:p w14:paraId="73007648" w14:textId="77777777" w:rsidR="00957AC6" w:rsidRPr="00957AC6" w:rsidRDefault="00957AC6" w:rsidP="00957AC6">
      <w:pPr>
        <w:widowControl w:val="0"/>
        <w:numPr>
          <w:ilvl w:val="0"/>
          <w:numId w:val="16"/>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Being comfortable with not knowing the answer and working through a problem </w:t>
      </w:r>
    </w:p>
    <w:p w14:paraId="03C1868B" w14:textId="77777777" w:rsidR="00957AC6" w:rsidRDefault="00957AC6" w:rsidP="00957AC6">
      <w:pPr>
        <w:widowControl w:val="0"/>
        <w:autoSpaceDE w:val="0"/>
        <w:autoSpaceDN w:val="0"/>
        <w:adjustRightInd w:val="0"/>
        <w:rPr>
          <w:rFonts w:ascii="Router-Medium" w:hAnsi="Router-Medium" w:cs="Router-Medium"/>
          <w:b/>
          <w:bCs/>
          <w:lang w:val="en-US"/>
        </w:rPr>
      </w:pPr>
    </w:p>
    <w:p w14:paraId="73C69EB1" w14:textId="77777777" w:rsidR="00957AC6" w:rsidRPr="00957AC6" w:rsidRDefault="00957AC6" w:rsidP="00957AC6">
      <w:pPr>
        <w:widowControl w:val="0"/>
        <w:autoSpaceDE w:val="0"/>
        <w:autoSpaceDN w:val="0"/>
        <w:adjustRightInd w:val="0"/>
        <w:rPr>
          <w:rFonts w:ascii="Times" w:hAnsi="Times" w:cs="Times"/>
          <w:lang w:val="en-US"/>
        </w:rPr>
      </w:pPr>
      <w:r w:rsidRPr="00957AC6">
        <w:rPr>
          <w:rFonts w:ascii="Router-Medium" w:hAnsi="Router-Medium" w:cs="Router-Medium"/>
          <w:b/>
          <w:bCs/>
          <w:lang w:val="en-US"/>
        </w:rPr>
        <w:t>Disciplined</w:t>
      </w:r>
    </w:p>
    <w:p w14:paraId="25C2D3EE"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Developing and refining work independently and in </w:t>
      </w:r>
      <w:r w:rsidRPr="00957AC6">
        <w:rPr>
          <w:rFonts w:ascii="Router-Book" w:hAnsi="Router-Book" w:cs="Router-Book"/>
          <w:lang w:val="en-US"/>
        </w:rPr>
        <w:lastRenderedPageBreak/>
        <w:t xml:space="preserve">response to advice from others </w:t>
      </w:r>
    </w:p>
    <w:p w14:paraId="3E490D08"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Ensuring that you are well-equipped for learning with the right tools and attitudes </w:t>
      </w:r>
    </w:p>
    <w:p w14:paraId="1385AEE5"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Being on time to school and lessons </w:t>
      </w:r>
    </w:p>
    <w:p w14:paraId="0A934982"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Experimenting with new ways of tackling problems </w:t>
      </w:r>
    </w:p>
    <w:p w14:paraId="4F77AA30"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Reflecting on and setting own targets for improvement </w:t>
      </w:r>
    </w:p>
    <w:p w14:paraId="3CC8C27D"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Doing homework on time and to the best of your ability </w:t>
      </w:r>
    </w:p>
    <w:p w14:paraId="7CDA0116"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Weighing up the positives and negatives about a particular situation or approach </w:t>
      </w:r>
    </w:p>
    <w:p w14:paraId="5268945D"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Developing new skills and techniques </w:t>
      </w:r>
    </w:p>
    <w:p w14:paraId="111098DE" w14:textId="77777777" w:rsidR="00957AC6" w:rsidRPr="00957AC6" w:rsidRDefault="00957AC6" w:rsidP="00957AC6">
      <w:pPr>
        <w:widowControl w:val="0"/>
        <w:numPr>
          <w:ilvl w:val="0"/>
          <w:numId w:val="17"/>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Changing your own </w:t>
      </w:r>
      <w:proofErr w:type="spellStart"/>
      <w:r w:rsidRPr="00957AC6">
        <w:rPr>
          <w:rFonts w:ascii="Router-Book" w:hAnsi="Router-Book" w:cs="Router-Book"/>
          <w:lang w:val="en-US"/>
        </w:rPr>
        <w:t>behaviour</w:t>
      </w:r>
      <w:proofErr w:type="spellEnd"/>
      <w:r w:rsidRPr="00957AC6">
        <w:rPr>
          <w:rFonts w:ascii="Router-Book" w:hAnsi="Router-Book" w:cs="Router-Book"/>
          <w:lang w:val="en-US"/>
        </w:rPr>
        <w:t xml:space="preserve"> if it’s unhelpful </w:t>
      </w:r>
    </w:p>
    <w:p w14:paraId="3CCC46B6" w14:textId="77777777" w:rsidR="00957AC6" w:rsidRDefault="00957AC6" w:rsidP="00957AC6">
      <w:pPr>
        <w:widowControl w:val="0"/>
        <w:autoSpaceDE w:val="0"/>
        <w:autoSpaceDN w:val="0"/>
        <w:adjustRightInd w:val="0"/>
        <w:rPr>
          <w:rFonts w:ascii="Router-Medium" w:hAnsi="Router-Medium" w:cs="Router-Medium"/>
          <w:b/>
          <w:bCs/>
          <w:lang w:val="en-US"/>
        </w:rPr>
      </w:pPr>
    </w:p>
    <w:p w14:paraId="44C53166" w14:textId="77777777" w:rsidR="00957AC6" w:rsidRPr="00957AC6" w:rsidRDefault="00957AC6" w:rsidP="00957AC6">
      <w:pPr>
        <w:widowControl w:val="0"/>
        <w:autoSpaceDE w:val="0"/>
        <w:autoSpaceDN w:val="0"/>
        <w:adjustRightInd w:val="0"/>
        <w:rPr>
          <w:rFonts w:ascii="Times" w:hAnsi="Times" w:cs="Times"/>
          <w:lang w:val="en-US"/>
        </w:rPr>
      </w:pPr>
      <w:r w:rsidRPr="00957AC6">
        <w:rPr>
          <w:rFonts w:ascii="Router-Medium" w:hAnsi="Router-Medium" w:cs="Router-Medium"/>
          <w:b/>
          <w:bCs/>
          <w:lang w:val="en-US"/>
        </w:rPr>
        <w:t>Imaginative</w:t>
      </w:r>
    </w:p>
    <w:p w14:paraId="5C04EB19" w14:textId="77777777" w:rsidR="00957AC6" w:rsidRP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Trusting in your instincts </w:t>
      </w:r>
    </w:p>
    <w:p w14:paraId="43BBFE24" w14:textId="77777777" w:rsidR="00957AC6" w:rsidRP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Applying a different approach to the same problem </w:t>
      </w:r>
    </w:p>
    <w:p w14:paraId="1E117FAD" w14:textId="77777777" w:rsidR="00957AC6" w:rsidRP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Making connections between ideas </w:t>
      </w:r>
    </w:p>
    <w:p w14:paraId="205BC619" w14:textId="77777777" w:rsidR="00957AC6" w:rsidRP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Experimenting with unfamiliar ideas </w:t>
      </w:r>
    </w:p>
    <w:p w14:paraId="7BCB7409" w14:textId="77777777" w:rsidR="00957AC6" w:rsidRP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Taking part in role play activities and adopting a different viewpoint </w:t>
      </w:r>
    </w:p>
    <w:p w14:paraId="472F7DFF" w14:textId="77777777" w:rsidR="00957AC6" w:rsidRP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Making connections with past learning </w:t>
      </w:r>
    </w:p>
    <w:p w14:paraId="04017BE1" w14:textId="77777777" w:rsidR="00957AC6" w:rsidRP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Combining ideas and concepts together to create something new </w:t>
      </w:r>
    </w:p>
    <w:p w14:paraId="19EB1004" w14:textId="77777777" w:rsid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 xml:space="preserve">Playing with ideas and/or ways of doing things to see what’s possible </w:t>
      </w:r>
    </w:p>
    <w:p w14:paraId="5E7F3C2A" w14:textId="69D21DC0" w:rsidR="00957AC6" w:rsidRPr="00957AC6" w:rsidRDefault="00957AC6" w:rsidP="00957AC6">
      <w:pPr>
        <w:widowControl w:val="0"/>
        <w:numPr>
          <w:ilvl w:val="0"/>
          <w:numId w:val="18"/>
        </w:numPr>
        <w:tabs>
          <w:tab w:val="left" w:pos="220"/>
          <w:tab w:val="left" w:pos="720"/>
        </w:tabs>
        <w:autoSpaceDE w:val="0"/>
        <w:autoSpaceDN w:val="0"/>
        <w:adjustRightInd w:val="0"/>
        <w:ind w:left="0" w:firstLine="0"/>
        <w:rPr>
          <w:rFonts w:ascii="Router-Book" w:hAnsi="Router-Book" w:cs="Router-Book"/>
          <w:lang w:val="en-US"/>
        </w:rPr>
      </w:pPr>
      <w:r w:rsidRPr="00957AC6">
        <w:rPr>
          <w:rFonts w:ascii="Router-Book" w:hAnsi="Router-Book" w:cs="Router-Book"/>
          <w:lang w:val="en-US"/>
        </w:rPr>
        <w:t>Making connections with new people</w:t>
      </w:r>
      <w:r w:rsidRPr="00957AC6">
        <w:rPr>
          <w:rFonts w:ascii="Router-Book" w:hAnsi="Router-Book" w:cs="Router-Book"/>
          <w:sz w:val="30"/>
          <w:szCs w:val="30"/>
          <w:lang w:val="en-US"/>
        </w:rPr>
        <w:t xml:space="preserve"> </w:t>
      </w:r>
    </w:p>
    <w:p w14:paraId="7626869B" w14:textId="77777777" w:rsidR="00F23140" w:rsidRDefault="00F23140" w:rsidP="00A66587">
      <w:pPr>
        <w:rPr>
          <w:rFonts w:ascii="Router-Book" w:hAnsi="Router-Book"/>
        </w:rPr>
      </w:pPr>
    </w:p>
    <w:p w14:paraId="28F229D8" w14:textId="691D2751" w:rsidR="00F23140" w:rsidRDefault="00CD38B8" w:rsidP="00A66587">
      <w:pPr>
        <w:rPr>
          <w:rFonts w:ascii="Router-Book" w:hAnsi="Router-Book"/>
        </w:rPr>
      </w:pPr>
      <w:r>
        <w:rPr>
          <w:rFonts w:ascii="Router-Book" w:hAnsi="Router-Book"/>
        </w:rPr>
        <w:t xml:space="preserve">We will also be asking students to </w:t>
      </w:r>
      <w:r w:rsidRPr="00CD38B8">
        <w:rPr>
          <w:rFonts w:ascii="Router-Book" w:hAnsi="Router-Book"/>
        </w:rPr>
        <w:t>self assess their effort at each habit in tutorial time and this could be sent home with the teacher report</w:t>
      </w:r>
      <w:r>
        <w:rPr>
          <w:rFonts w:ascii="Router-Book" w:hAnsi="Router-Book"/>
        </w:rPr>
        <w:t>. Parents and care</w:t>
      </w:r>
      <w:r w:rsidR="00D22714">
        <w:rPr>
          <w:rFonts w:ascii="Router-Book" w:hAnsi="Router-Book"/>
        </w:rPr>
        <w:t>r</w:t>
      </w:r>
      <w:r>
        <w:rPr>
          <w:rFonts w:ascii="Router-Book" w:hAnsi="Router-Book"/>
        </w:rPr>
        <w:t>s will then be invited to assess their child’s Habits, and this will lead to discussion between teachers, students and parents.</w:t>
      </w:r>
      <w:r w:rsidR="00756594">
        <w:rPr>
          <w:rFonts w:ascii="Router-Book" w:hAnsi="Router-Book"/>
        </w:rPr>
        <w:t xml:space="preserve"> We believe this will </w:t>
      </w:r>
      <w:r w:rsidR="00756594" w:rsidRPr="00756594">
        <w:rPr>
          <w:rFonts w:ascii="Router-Book" w:hAnsi="Router-Book"/>
        </w:rPr>
        <w:t xml:space="preserve">enable pupils to take more responsibility for their achievements by understanding where their strengths are and </w:t>
      </w:r>
      <w:r w:rsidR="00756594">
        <w:rPr>
          <w:rFonts w:ascii="Router-Book" w:hAnsi="Router-Book"/>
        </w:rPr>
        <w:t>what they need to do to improve.</w:t>
      </w:r>
    </w:p>
    <w:p w14:paraId="31A58644" w14:textId="77777777" w:rsidR="00F23140" w:rsidRDefault="00F23140" w:rsidP="00A66587">
      <w:pPr>
        <w:rPr>
          <w:rFonts w:ascii="Router-Book" w:hAnsi="Router-Book"/>
        </w:rPr>
      </w:pPr>
    </w:p>
    <w:p w14:paraId="62967315" w14:textId="017B96F4" w:rsidR="00756594" w:rsidRPr="00AB1C46" w:rsidRDefault="008C7F3B" w:rsidP="008C7F3B">
      <w:pPr>
        <w:pStyle w:val="ListParagraph"/>
        <w:numPr>
          <w:ilvl w:val="0"/>
          <w:numId w:val="21"/>
        </w:numPr>
        <w:rPr>
          <w:rFonts w:ascii="Router-Medium" w:hAnsi="Router-Medium"/>
          <w:sz w:val="28"/>
          <w:szCs w:val="28"/>
        </w:rPr>
      </w:pPr>
      <w:r w:rsidRPr="00AB1C46">
        <w:rPr>
          <w:rFonts w:ascii="Router-Medium" w:hAnsi="Router-Medium"/>
          <w:sz w:val="28"/>
          <w:szCs w:val="28"/>
        </w:rPr>
        <w:t>Subject-specific thresholds</w:t>
      </w:r>
    </w:p>
    <w:p w14:paraId="40C9D36E" w14:textId="77777777" w:rsidR="00756594" w:rsidRDefault="00756594">
      <w:pPr>
        <w:rPr>
          <w:rFonts w:ascii="Router-Book" w:hAnsi="Router-Book"/>
        </w:rPr>
      </w:pPr>
    </w:p>
    <w:p w14:paraId="20EFFE12" w14:textId="77777777" w:rsidR="001E4392" w:rsidRPr="001E4392" w:rsidRDefault="001E4392" w:rsidP="001E4392">
      <w:pPr>
        <w:rPr>
          <w:rFonts w:ascii="Router-Medium" w:hAnsi="Router-Medium"/>
        </w:rPr>
      </w:pPr>
      <w:r w:rsidRPr="001E4392">
        <w:rPr>
          <w:rFonts w:ascii="Router-Medium" w:hAnsi="Router-Medium"/>
        </w:rPr>
        <w:t xml:space="preserve">“Life can only be understood backwards; but it must be lived forwards.” </w:t>
      </w:r>
    </w:p>
    <w:p w14:paraId="31F2CC63" w14:textId="77777777" w:rsidR="001E4392" w:rsidRPr="001E4392" w:rsidRDefault="001E4392" w:rsidP="001E4392">
      <w:pPr>
        <w:rPr>
          <w:rFonts w:ascii="Router-Medium" w:hAnsi="Router-Medium"/>
        </w:rPr>
      </w:pPr>
      <w:r w:rsidRPr="001E4392">
        <w:rPr>
          <w:rFonts w:ascii="Router-Medium" w:hAnsi="Router-Medium"/>
        </w:rPr>
        <w:t xml:space="preserve">― </w:t>
      </w:r>
      <w:proofErr w:type="spellStart"/>
      <w:r w:rsidRPr="001E4392">
        <w:rPr>
          <w:rFonts w:ascii="Router-Medium" w:hAnsi="Router-Medium"/>
        </w:rPr>
        <w:t>Søren</w:t>
      </w:r>
      <w:proofErr w:type="spellEnd"/>
      <w:r w:rsidRPr="001E4392">
        <w:rPr>
          <w:rFonts w:ascii="Router-Medium" w:hAnsi="Router-Medium"/>
        </w:rPr>
        <w:t xml:space="preserve"> Kierkegaard, Danish philosopher</w:t>
      </w:r>
    </w:p>
    <w:p w14:paraId="19C104E5" w14:textId="77777777" w:rsidR="00756594" w:rsidRDefault="00756594">
      <w:pPr>
        <w:rPr>
          <w:rFonts w:ascii="Router-Book" w:hAnsi="Router-Book"/>
        </w:rPr>
      </w:pPr>
    </w:p>
    <w:p w14:paraId="1CE5882E" w14:textId="71A0ED16" w:rsidR="00756594" w:rsidRDefault="00AB1C46">
      <w:pPr>
        <w:rPr>
          <w:rFonts w:ascii="Router-Book" w:hAnsi="Router-Book"/>
        </w:rPr>
      </w:pPr>
      <w:r>
        <w:rPr>
          <w:rFonts w:ascii="Router-Book" w:hAnsi="Router-Book"/>
        </w:rPr>
        <w:t>Our new system of assessment without levels at KS3</w:t>
      </w:r>
      <w:r w:rsidR="000C79C9">
        <w:rPr>
          <w:rStyle w:val="FootnoteReference"/>
          <w:rFonts w:ascii="Router-Book" w:hAnsi="Router-Book"/>
        </w:rPr>
        <w:footnoteReference w:customMarkFollows="1" w:id="1"/>
        <w:t>*</w:t>
      </w:r>
      <w:r>
        <w:rPr>
          <w:rFonts w:ascii="Router-Book" w:hAnsi="Router-Book"/>
        </w:rPr>
        <w:t xml:space="preserve"> is inextricably linked with our redesigning of the curriculum. This is because an assessment system should be designed to assess the school’s curriculum rather than having to design the curriculum to fit the school’s assessment system.</w:t>
      </w:r>
    </w:p>
    <w:p w14:paraId="354946E8" w14:textId="77777777" w:rsidR="00AB1C46" w:rsidRDefault="00AB1C46">
      <w:pPr>
        <w:rPr>
          <w:rFonts w:ascii="Router-Book" w:hAnsi="Router-Book"/>
        </w:rPr>
      </w:pPr>
    </w:p>
    <w:p w14:paraId="35D6F522" w14:textId="1E096403" w:rsidR="00AB1C46" w:rsidRDefault="00865D1A">
      <w:pPr>
        <w:rPr>
          <w:rFonts w:ascii="Router-Book" w:hAnsi="Router-Book"/>
        </w:rPr>
      </w:pPr>
      <w:r>
        <w:rPr>
          <w:rFonts w:ascii="Router-Book" w:hAnsi="Router-Book"/>
        </w:rPr>
        <w:t>This means beginning by defining in each subject area what learners should know and be able to do by the end of KS4 (and, where appropriate, KS5) in terms of:</w:t>
      </w:r>
    </w:p>
    <w:p w14:paraId="4A1CFAEE" w14:textId="77777777" w:rsidR="00865D1A" w:rsidRPr="00865D1A" w:rsidRDefault="00865D1A" w:rsidP="00865D1A">
      <w:pPr>
        <w:pStyle w:val="ListParagraph"/>
        <w:numPr>
          <w:ilvl w:val="0"/>
          <w:numId w:val="22"/>
        </w:numPr>
        <w:rPr>
          <w:rFonts w:ascii="Router-Book" w:hAnsi="Router-Book"/>
        </w:rPr>
      </w:pPr>
      <w:r w:rsidRPr="00865D1A">
        <w:rPr>
          <w:rFonts w:ascii="Router-Book" w:hAnsi="Router-Book"/>
          <w:lang w:val="en-US"/>
        </w:rPr>
        <w:t>‘Big ideas’ / threshold concepts</w:t>
      </w:r>
    </w:p>
    <w:p w14:paraId="54D35F37" w14:textId="77777777" w:rsidR="00865D1A" w:rsidRPr="00865D1A" w:rsidRDefault="00865D1A" w:rsidP="00865D1A">
      <w:pPr>
        <w:pStyle w:val="ListParagraph"/>
        <w:numPr>
          <w:ilvl w:val="0"/>
          <w:numId w:val="22"/>
        </w:numPr>
        <w:rPr>
          <w:rFonts w:ascii="Router-Book" w:hAnsi="Router-Book"/>
        </w:rPr>
      </w:pPr>
      <w:r w:rsidRPr="00865D1A">
        <w:rPr>
          <w:rFonts w:ascii="Router-Book" w:hAnsi="Router-Book"/>
          <w:lang w:val="en-US"/>
        </w:rPr>
        <w:t>Powerful knowledge (‘knowing that…’)</w:t>
      </w:r>
    </w:p>
    <w:p w14:paraId="2C1082E7" w14:textId="75F738DD" w:rsidR="00152FDD" w:rsidRPr="002D4FAB" w:rsidRDefault="00865D1A" w:rsidP="0041133B">
      <w:pPr>
        <w:pStyle w:val="ListParagraph"/>
        <w:numPr>
          <w:ilvl w:val="0"/>
          <w:numId w:val="22"/>
        </w:numPr>
        <w:rPr>
          <w:rFonts w:ascii="Router-Book" w:hAnsi="Router-Book"/>
        </w:rPr>
      </w:pPr>
      <w:r w:rsidRPr="00865D1A">
        <w:rPr>
          <w:rFonts w:ascii="Router-Book" w:hAnsi="Router-Book"/>
          <w:lang w:val="en-US"/>
        </w:rPr>
        <w:t>Key skills (‘knowing how to…’)</w:t>
      </w:r>
    </w:p>
    <w:p w14:paraId="107AA76C" w14:textId="77777777" w:rsidR="00152FDD" w:rsidRDefault="00152FDD" w:rsidP="0041133B">
      <w:pPr>
        <w:rPr>
          <w:rFonts w:ascii="Router-Book" w:hAnsi="Router-Book"/>
        </w:rPr>
      </w:pPr>
    </w:p>
    <w:p w14:paraId="7BB3EAF6" w14:textId="2BF7DCD9" w:rsidR="00D56398" w:rsidRDefault="00D56398" w:rsidP="0041133B">
      <w:pPr>
        <w:rPr>
          <w:rFonts w:ascii="Router-Book" w:hAnsi="Router-Book"/>
        </w:rPr>
      </w:pPr>
      <w:r>
        <w:rPr>
          <w:rFonts w:ascii="Router-Book" w:hAnsi="Router-Book"/>
        </w:rPr>
        <w:t>Once subject areas have decided where we want our students to get to, and insodoing defined</w:t>
      </w:r>
      <w:r w:rsidR="008F17DB">
        <w:rPr>
          <w:rFonts w:ascii="Router-Book" w:hAnsi="Router-Book"/>
        </w:rPr>
        <w:t xml:space="preserve"> the standard for</w:t>
      </w:r>
      <w:r>
        <w:rPr>
          <w:rFonts w:ascii="Router-Book" w:hAnsi="Router-Book"/>
        </w:rPr>
        <w:t xml:space="preserve"> </w:t>
      </w:r>
      <w:r w:rsidRPr="00D56398">
        <w:rPr>
          <w:rFonts w:ascii="Router-MediumItalic" w:hAnsi="Router-MediumItalic"/>
        </w:rPr>
        <w:t>excellence</w:t>
      </w:r>
      <w:r>
        <w:rPr>
          <w:rFonts w:ascii="Router-Book" w:hAnsi="Router-Book"/>
        </w:rPr>
        <w:t xml:space="preserve">, we then need to use our pedagogical content knowledge to define the learning progressions towards </w:t>
      </w:r>
      <w:r w:rsidR="008F17DB">
        <w:rPr>
          <w:rFonts w:ascii="Router-Book" w:hAnsi="Router-Book"/>
        </w:rPr>
        <w:t xml:space="preserve">this </w:t>
      </w:r>
      <w:r>
        <w:rPr>
          <w:rFonts w:ascii="Router-Book" w:hAnsi="Router-Book"/>
        </w:rPr>
        <w:t xml:space="preserve">excellence across the five (or seven) years of study. </w:t>
      </w:r>
      <w:r w:rsidR="00152FDD">
        <w:rPr>
          <w:rFonts w:ascii="Router-Book" w:hAnsi="Router-Book"/>
        </w:rPr>
        <w:t>We do this by drawing up a programme of study which maps this adventure:</w:t>
      </w:r>
    </w:p>
    <w:p w14:paraId="26948D27" w14:textId="77777777" w:rsidR="00152FDD" w:rsidRDefault="00152FDD" w:rsidP="0041133B">
      <w:pPr>
        <w:rPr>
          <w:rFonts w:ascii="Router-Book" w:hAnsi="Router-Book"/>
        </w:rPr>
      </w:pPr>
    </w:p>
    <w:p w14:paraId="5EE035D7" w14:textId="64BF10DE" w:rsidR="00152FDD" w:rsidRDefault="00152FDD" w:rsidP="0041133B">
      <w:pPr>
        <w:rPr>
          <w:rFonts w:ascii="Router-Book" w:hAnsi="Router-Book"/>
        </w:rPr>
      </w:pPr>
      <w:r>
        <w:rPr>
          <w:rFonts w:ascii="Router-Book" w:hAnsi="Router-Book"/>
          <w:noProof/>
          <w:lang w:eastAsia="en-GB"/>
        </w:rPr>
        <w:lastRenderedPageBreak/>
        <w:drawing>
          <wp:inline distT="0" distB="0" distL="0" distR="0" wp14:anchorId="10F6F7EE" wp14:editId="21E805AB">
            <wp:extent cx="5270500" cy="3728720"/>
            <wp:effectExtent l="0" t="0" r="12700" b="508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0 at 15.30.18.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728720"/>
                    </a:xfrm>
                    <a:prstGeom prst="rect">
                      <a:avLst/>
                    </a:prstGeom>
                  </pic:spPr>
                </pic:pic>
              </a:graphicData>
            </a:graphic>
          </wp:inline>
        </w:drawing>
      </w:r>
    </w:p>
    <w:p w14:paraId="71E2F139" w14:textId="77777777" w:rsidR="00D56398" w:rsidRPr="00D56398" w:rsidRDefault="00D56398" w:rsidP="0041133B">
      <w:pPr>
        <w:rPr>
          <w:rFonts w:ascii="Router-Medium" w:hAnsi="Router-Medium"/>
        </w:rPr>
      </w:pPr>
    </w:p>
    <w:p w14:paraId="284D682E" w14:textId="0BF37AB6" w:rsidR="002D4FAB" w:rsidRDefault="002D4FAB" w:rsidP="0041133B">
      <w:pPr>
        <w:rPr>
          <w:rFonts w:ascii="Router-Book" w:hAnsi="Router-Book"/>
        </w:rPr>
      </w:pPr>
      <w:r>
        <w:rPr>
          <w:rFonts w:ascii="Router-Book" w:hAnsi="Router-Book"/>
          <w:noProof/>
          <w:lang w:eastAsia="en-GB"/>
        </w:rPr>
        <w:drawing>
          <wp:anchor distT="0" distB="0" distL="114300" distR="114300" simplePos="0" relativeHeight="251679744" behindDoc="0" locked="0" layoutInCell="1" allowOverlap="1" wp14:anchorId="17C15FD2" wp14:editId="6C6FAFA7">
            <wp:simplePos x="0" y="0"/>
            <wp:positionH relativeFrom="column">
              <wp:posOffset>-1028700</wp:posOffset>
            </wp:positionH>
            <wp:positionV relativeFrom="paragraph">
              <wp:posOffset>416560</wp:posOffset>
            </wp:positionV>
            <wp:extent cx="3331845" cy="2359660"/>
            <wp:effectExtent l="0" t="0" r="0" b="2540"/>
            <wp:wrapSquare wrapText="bothSides"/>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0 at 15.33.17.png"/>
                    <pic:cNvPicPr/>
                  </pic:nvPicPr>
                  <pic:blipFill>
                    <a:blip r:embed="rId15">
                      <a:extLst>
                        <a:ext uri="{28A0092B-C50C-407E-A947-70E740481C1C}">
                          <a14:useLocalDpi xmlns:a14="http://schemas.microsoft.com/office/drawing/2010/main" val="0"/>
                        </a:ext>
                      </a:extLst>
                    </a:blip>
                    <a:stretch>
                      <a:fillRect/>
                    </a:stretch>
                  </pic:blipFill>
                  <pic:spPr>
                    <a:xfrm>
                      <a:off x="0" y="0"/>
                      <a:ext cx="3331845" cy="23596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Router-Book" w:hAnsi="Router-Book"/>
          <w:noProof/>
          <w:lang w:eastAsia="en-GB"/>
        </w:rPr>
        <w:drawing>
          <wp:anchor distT="0" distB="0" distL="114300" distR="114300" simplePos="0" relativeHeight="251680768" behindDoc="0" locked="0" layoutInCell="1" allowOverlap="1" wp14:anchorId="4702AAD9" wp14:editId="32A38BB5">
            <wp:simplePos x="0" y="0"/>
            <wp:positionH relativeFrom="column">
              <wp:posOffset>2286000</wp:posOffset>
            </wp:positionH>
            <wp:positionV relativeFrom="paragraph">
              <wp:posOffset>416560</wp:posOffset>
            </wp:positionV>
            <wp:extent cx="4013200" cy="2000250"/>
            <wp:effectExtent l="0" t="0" r="0" b="6350"/>
            <wp:wrapSquare wrapText="bothSides"/>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0 at 15.33.35.png"/>
                    <pic:cNvPicPr/>
                  </pic:nvPicPr>
                  <pic:blipFill>
                    <a:blip r:embed="rId16">
                      <a:extLst>
                        <a:ext uri="{28A0092B-C50C-407E-A947-70E740481C1C}">
                          <a14:useLocalDpi xmlns:a14="http://schemas.microsoft.com/office/drawing/2010/main" val="0"/>
                        </a:ext>
                      </a:extLst>
                    </a:blip>
                    <a:stretch>
                      <a:fillRect/>
                    </a:stretch>
                  </pic:blipFill>
                  <pic:spPr>
                    <a:xfrm>
                      <a:off x="0" y="0"/>
                      <a:ext cx="4013200" cy="20002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Router-Book" w:hAnsi="Router-Book"/>
        </w:rPr>
        <w:t xml:space="preserve">Finally, we add the level of detail for each </w:t>
      </w:r>
      <w:r w:rsidR="0025485E">
        <w:rPr>
          <w:rFonts w:ascii="Router-Book" w:hAnsi="Router-Book"/>
        </w:rPr>
        <w:t xml:space="preserve">scheme of learning or </w:t>
      </w:r>
      <w:r>
        <w:rPr>
          <w:rFonts w:ascii="Router-Book" w:hAnsi="Router-Book"/>
        </w:rPr>
        <w:t>unit within the overall programme of study:</w:t>
      </w:r>
    </w:p>
    <w:p w14:paraId="33595D50" w14:textId="1BD85E32" w:rsidR="002D4FAB" w:rsidRDefault="002D4FAB" w:rsidP="0041133B">
      <w:pPr>
        <w:rPr>
          <w:rFonts w:ascii="Router-Book" w:hAnsi="Router-Book"/>
        </w:rPr>
      </w:pPr>
    </w:p>
    <w:p w14:paraId="51C08799" w14:textId="39B30E4C" w:rsidR="002D4FAB" w:rsidRPr="002D4FAB" w:rsidRDefault="002D4FAB" w:rsidP="002D4FAB">
      <w:pPr>
        <w:ind w:left="-851"/>
        <w:rPr>
          <w:rFonts w:ascii="Router-Book" w:hAnsi="Router-Book"/>
        </w:rPr>
      </w:pPr>
    </w:p>
    <w:p w14:paraId="632480D5" w14:textId="77777777" w:rsidR="000C79C9" w:rsidRDefault="000C79C9" w:rsidP="0041133B">
      <w:pPr>
        <w:rPr>
          <w:rFonts w:ascii="Router-Medium" w:hAnsi="Router-Medium"/>
        </w:rPr>
      </w:pPr>
    </w:p>
    <w:p w14:paraId="2A4D0807" w14:textId="2AD26324" w:rsidR="00D56398" w:rsidRPr="00D56398" w:rsidRDefault="00D56398" w:rsidP="0041133B">
      <w:pPr>
        <w:rPr>
          <w:rFonts w:ascii="Router-Medium" w:hAnsi="Router-Medium"/>
        </w:rPr>
      </w:pPr>
      <w:r w:rsidRPr="00D56398">
        <w:rPr>
          <w:rFonts w:ascii="Router-Medium" w:hAnsi="Router-Medium"/>
        </w:rPr>
        <w:t xml:space="preserve">How do we define our </w:t>
      </w:r>
      <w:r w:rsidR="002D2E0C">
        <w:rPr>
          <w:rFonts w:ascii="Router-Medium" w:hAnsi="Router-Medium"/>
        </w:rPr>
        <w:t>Tallis T</w:t>
      </w:r>
      <w:r w:rsidRPr="00D56398">
        <w:rPr>
          <w:rFonts w:ascii="Router-Medium" w:hAnsi="Router-Medium"/>
        </w:rPr>
        <w:t>hresholds?</w:t>
      </w:r>
    </w:p>
    <w:p w14:paraId="2FEBD81E" w14:textId="06D2E245" w:rsidR="00D56398" w:rsidRPr="00D56398" w:rsidRDefault="00D56398" w:rsidP="00D56398">
      <w:pPr>
        <w:rPr>
          <w:rFonts w:ascii="Router-Book" w:hAnsi="Router-Book"/>
        </w:rPr>
      </w:pPr>
      <w:r>
        <w:rPr>
          <w:rFonts w:ascii="Router-Book" w:hAnsi="Router-Book"/>
        </w:rPr>
        <w:t>Learning progressions are defined by establishing what a learner</w:t>
      </w:r>
      <w:r w:rsidRPr="00D56398">
        <w:rPr>
          <w:rFonts w:ascii="Router-Book" w:hAnsi="Router-Book"/>
        </w:rPr>
        <w:t xml:space="preserve"> should know and be able to do by the end of:</w:t>
      </w:r>
    </w:p>
    <w:p w14:paraId="41265515" w14:textId="77777777" w:rsidR="00D56398" w:rsidRDefault="00D56398" w:rsidP="00D56398">
      <w:pPr>
        <w:pStyle w:val="ListParagraph"/>
        <w:numPr>
          <w:ilvl w:val="0"/>
          <w:numId w:val="24"/>
        </w:numPr>
        <w:rPr>
          <w:rFonts w:ascii="Router-Book" w:hAnsi="Router-Book"/>
        </w:rPr>
      </w:pPr>
      <w:r w:rsidRPr="00D56398">
        <w:rPr>
          <w:rFonts w:ascii="Router-Book" w:hAnsi="Router-Book"/>
        </w:rPr>
        <w:t xml:space="preserve"> Year 7?</w:t>
      </w:r>
    </w:p>
    <w:p w14:paraId="6774219C" w14:textId="77777777" w:rsidR="00D56398" w:rsidRDefault="00D56398" w:rsidP="00D56398">
      <w:pPr>
        <w:pStyle w:val="ListParagraph"/>
        <w:numPr>
          <w:ilvl w:val="0"/>
          <w:numId w:val="24"/>
        </w:numPr>
        <w:rPr>
          <w:rFonts w:ascii="Router-Book" w:hAnsi="Router-Book"/>
        </w:rPr>
      </w:pPr>
      <w:r w:rsidRPr="00D56398">
        <w:rPr>
          <w:rFonts w:ascii="Router-Book" w:hAnsi="Router-Book"/>
        </w:rPr>
        <w:t xml:space="preserve"> Year 8?</w:t>
      </w:r>
    </w:p>
    <w:p w14:paraId="47091C1D" w14:textId="5BE90EFF" w:rsidR="00D56398" w:rsidRPr="00D56398" w:rsidRDefault="00D56398" w:rsidP="00D56398">
      <w:pPr>
        <w:pStyle w:val="ListParagraph"/>
        <w:numPr>
          <w:ilvl w:val="0"/>
          <w:numId w:val="24"/>
        </w:numPr>
        <w:rPr>
          <w:rFonts w:ascii="Router-Book" w:hAnsi="Router-Book"/>
        </w:rPr>
      </w:pPr>
      <w:r w:rsidRPr="00D56398">
        <w:rPr>
          <w:rFonts w:ascii="Router-Book" w:hAnsi="Router-Book"/>
        </w:rPr>
        <w:lastRenderedPageBreak/>
        <w:t xml:space="preserve"> Year 9?</w:t>
      </w:r>
    </w:p>
    <w:p w14:paraId="704A8D69" w14:textId="77777777" w:rsidR="00D56398" w:rsidRDefault="00D56398" w:rsidP="00D56398">
      <w:pPr>
        <w:rPr>
          <w:rFonts w:ascii="Router-Book" w:hAnsi="Router-Book"/>
        </w:rPr>
      </w:pPr>
      <w:r w:rsidRPr="00D56398">
        <w:rPr>
          <w:rFonts w:ascii="Router-Book" w:hAnsi="Router-Book"/>
        </w:rPr>
        <w:t xml:space="preserve"> </w:t>
      </w:r>
    </w:p>
    <w:p w14:paraId="438855FB" w14:textId="1BDC775A" w:rsidR="00D56398" w:rsidRPr="00D56398" w:rsidRDefault="003E0A3B" w:rsidP="00D56398">
      <w:pPr>
        <w:rPr>
          <w:rFonts w:ascii="Router-Book" w:hAnsi="Router-Book"/>
        </w:rPr>
      </w:pPr>
      <w:r>
        <w:rPr>
          <w:rFonts w:ascii="Router-Book" w:hAnsi="Router-Book"/>
        </w:rPr>
        <w:t xml:space="preserve">We then </w:t>
      </w:r>
      <w:r w:rsidR="002D2E0C">
        <w:rPr>
          <w:rFonts w:ascii="Router-Book" w:hAnsi="Router-Book"/>
        </w:rPr>
        <w:t>establish the thresholds by defining</w:t>
      </w:r>
      <w:r>
        <w:rPr>
          <w:rFonts w:ascii="Router-Book" w:hAnsi="Router-Book"/>
        </w:rPr>
        <w:t xml:space="preserve"> the progressions within each year </w:t>
      </w:r>
      <w:r w:rsidR="00D9410C">
        <w:rPr>
          <w:rFonts w:ascii="Router-Book" w:hAnsi="Router-Book"/>
        </w:rPr>
        <w:t xml:space="preserve">and unit of work </w:t>
      </w:r>
      <w:r>
        <w:rPr>
          <w:rFonts w:ascii="Router-Book" w:hAnsi="Router-Book"/>
        </w:rPr>
        <w:t>by considering h</w:t>
      </w:r>
      <w:r w:rsidR="00D56398" w:rsidRPr="00D56398">
        <w:rPr>
          <w:rFonts w:ascii="Router-Book" w:hAnsi="Router-Book"/>
        </w:rPr>
        <w:t xml:space="preserve">ow this </w:t>
      </w:r>
      <w:r>
        <w:rPr>
          <w:rFonts w:ascii="Router-Book" w:hAnsi="Router-Book"/>
        </w:rPr>
        <w:t xml:space="preserve">would </w:t>
      </w:r>
      <w:r w:rsidR="00D56398" w:rsidRPr="00D56398">
        <w:rPr>
          <w:rFonts w:ascii="Router-Book" w:hAnsi="Router-Book"/>
        </w:rPr>
        <w:t>look for:</w:t>
      </w:r>
    </w:p>
    <w:p w14:paraId="5D538441" w14:textId="0F794006" w:rsidR="003E0A3B" w:rsidRDefault="003E0A3B" w:rsidP="00D56398">
      <w:pPr>
        <w:pStyle w:val="ListParagraph"/>
        <w:numPr>
          <w:ilvl w:val="0"/>
          <w:numId w:val="25"/>
        </w:numPr>
        <w:rPr>
          <w:rFonts w:ascii="Router-Book" w:hAnsi="Router-Book"/>
        </w:rPr>
      </w:pPr>
      <w:r>
        <w:rPr>
          <w:rFonts w:ascii="Router-Book" w:hAnsi="Router-Book"/>
        </w:rPr>
        <w:t>Learners</w:t>
      </w:r>
      <w:r w:rsidR="00D56398" w:rsidRPr="003E0A3B">
        <w:rPr>
          <w:rFonts w:ascii="Router-Book" w:hAnsi="Router-Book"/>
        </w:rPr>
        <w:t xml:space="preserve"> who are </w:t>
      </w:r>
      <w:r>
        <w:rPr>
          <w:rFonts w:ascii="Router-MediumItalic" w:hAnsi="Router-MediumItalic"/>
        </w:rPr>
        <w:t>e</w:t>
      </w:r>
      <w:r w:rsidR="00D56398" w:rsidRPr="003E0A3B">
        <w:rPr>
          <w:rFonts w:ascii="Router-MediumItalic" w:hAnsi="Router-MediumItalic"/>
        </w:rPr>
        <w:t>xcelling</w:t>
      </w:r>
    </w:p>
    <w:p w14:paraId="0A0DD2F8" w14:textId="60D21616" w:rsidR="003E0A3B" w:rsidRDefault="00D56398" w:rsidP="00D56398">
      <w:pPr>
        <w:pStyle w:val="ListParagraph"/>
        <w:numPr>
          <w:ilvl w:val="0"/>
          <w:numId w:val="25"/>
        </w:numPr>
        <w:rPr>
          <w:rFonts w:ascii="Router-Book" w:hAnsi="Router-Book"/>
        </w:rPr>
      </w:pPr>
      <w:r w:rsidRPr="003E0A3B">
        <w:rPr>
          <w:rFonts w:ascii="Router-Book" w:hAnsi="Router-Book"/>
        </w:rPr>
        <w:t xml:space="preserve">Learners who are </w:t>
      </w:r>
      <w:r w:rsidR="003E0A3B">
        <w:rPr>
          <w:rFonts w:ascii="Router-MediumItalic" w:hAnsi="Router-MediumItalic"/>
        </w:rPr>
        <w:t>s</w:t>
      </w:r>
      <w:r w:rsidRPr="003E0A3B">
        <w:rPr>
          <w:rFonts w:ascii="Router-MediumItalic" w:hAnsi="Router-MediumItalic"/>
        </w:rPr>
        <w:t>ecure</w:t>
      </w:r>
    </w:p>
    <w:p w14:paraId="16519F16" w14:textId="60F57A50" w:rsidR="003E0A3B" w:rsidRDefault="00D56398" w:rsidP="00D56398">
      <w:pPr>
        <w:pStyle w:val="ListParagraph"/>
        <w:numPr>
          <w:ilvl w:val="0"/>
          <w:numId w:val="25"/>
        </w:numPr>
        <w:rPr>
          <w:rFonts w:ascii="Router-Book" w:hAnsi="Router-Book"/>
        </w:rPr>
      </w:pPr>
      <w:r w:rsidRPr="003E0A3B">
        <w:rPr>
          <w:rFonts w:ascii="Router-Book" w:hAnsi="Router-Book"/>
        </w:rPr>
        <w:t xml:space="preserve">Those who are </w:t>
      </w:r>
      <w:r w:rsidR="003E0A3B">
        <w:rPr>
          <w:rFonts w:ascii="Router-MediumItalic" w:hAnsi="Router-MediumItalic"/>
        </w:rPr>
        <w:t>d</w:t>
      </w:r>
      <w:r w:rsidRPr="003E0A3B">
        <w:rPr>
          <w:rFonts w:ascii="Router-MediumItalic" w:hAnsi="Router-MediumItalic"/>
        </w:rPr>
        <w:t>eveloping</w:t>
      </w:r>
      <w:r w:rsidRPr="003E0A3B">
        <w:rPr>
          <w:rFonts w:ascii="Router-Book" w:hAnsi="Router-Book"/>
        </w:rPr>
        <w:t xml:space="preserve"> their l</w:t>
      </w:r>
      <w:r w:rsidR="003E0A3B">
        <w:rPr>
          <w:rFonts w:ascii="Router-Book" w:hAnsi="Router-Book"/>
        </w:rPr>
        <w:t>earning, but are not yet secure</w:t>
      </w:r>
    </w:p>
    <w:p w14:paraId="199E9CC6" w14:textId="06D9E442" w:rsidR="00F916E2" w:rsidRPr="007A429E" w:rsidRDefault="00D56398" w:rsidP="00F916E2">
      <w:pPr>
        <w:pStyle w:val="ListParagraph"/>
        <w:numPr>
          <w:ilvl w:val="0"/>
          <w:numId w:val="25"/>
        </w:numPr>
        <w:rPr>
          <w:rFonts w:ascii="Router-Book" w:hAnsi="Router-Book"/>
        </w:rPr>
      </w:pPr>
      <w:r w:rsidRPr="003E0A3B">
        <w:rPr>
          <w:rFonts w:ascii="Router-MediumItalic" w:hAnsi="Router-MediumItalic"/>
        </w:rPr>
        <w:t>Emerging</w:t>
      </w:r>
      <w:r w:rsidRPr="003E0A3B">
        <w:rPr>
          <w:rFonts w:ascii="Router-Book" w:hAnsi="Router-Book"/>
        </w:rPr>
        <w:t xml:space="preserve"> learners who are working towards ex</w:t>
      </w:r>
      <w:r w:rsidR="003E0A3B">
        <w:rPr>
          <w:rFonts w:ascii="Router-Book" w:hAnsi="Router-Book"/>
        </w:rPr>
        <w:t>pectations for their year group</w:t>
      </w:r>
      <w:r w:rsidR="00D9410C">
        <w:rPr>
          <w:rFonts w:ascii="Router-Book" w:hAnsi="Router-Book"/>
        </w:rPr>
        <w:t>:</w:t>
      </w:r>
    </w:p>
    <w:p w14:paraId="6E37E898" w14:textId="606C8E5B" w:rsidR="00D56398" w:rsidRDefault="00D56398" w:rsidP="00D56398">
      <w:pPr>
        <w:rPr>
          <w:rFonts w:ascii="Router-Book" w:hAnsi="Router-Book"/>
        </w:rPr>
      </w:pPr>
      <w:r w:rsidRPr="00D56398">
        <w:rPr>
          <w:rFonts w:ascii="Router-Book" w:hAnsi="Router-Book"/>
        </w:rPr>
        <w:t xml:space="preserve"> </w:t>
      </w:r>
    </w:p>
    <w:tbl>
      <w:tblPr>
        <w:tblStyle w:val="TableGrid"/>
        <w:tblW w:w="4062" w:type="dxa"/>
        <w:jc w:val="center"/>
        <w:tblLook w:val="04A0" w:firstRow="1" w:lastRow="0" w:firstColumn="1" w:lastColumn="0" w:noHBand="0" w:noVBand="1"/>
      </w:tblPr>
      <w:tblGrid>
        <w:gridCol w:w="4062"/>
      </w:tblGrid>
      <w:tr w:rsidR="00DD6340" w:rsidRPr="000A0F80" w14:paraId="1DF5D46B" w14:textId="77777777" w:rsidTr="00DD6340">
        <w:trPr>
          <w:trHeight w:val="505"/>
          <w:jc w:val="center"/>
        </w:trPr>
        <w:tc>
          <w:tcPr>
            <w:tcW w:w="4062" w:type="dxa"/>
            <w:shd w:val="clear" w:color="auto" w:fill="auto"/>
          </w:tcPr>
          <w:p w14:paraId="21BAFFD8" w14:textId="0180D671" w:rsidR="00DD6340" w:rsidRPr="000A0F80" w:rsidRDefault="008558AD" w:rsidP="00DD6340">
            <w:pPr>
              <w:jc w:val="center"/>
              <w:rPr>
                <w:rFonts w:ascii="Router-Medium" w:hAnsi="Router-Medium"/>
                <w:sz w:val="28"/>
                <w:szCs w:val="28"/>
              </w:rPr>
            </w:pPr>
            <w:r>
              <w:rPr>
                <w:rFonts w:ascii="Router-Medium" w:hAnsi="Router-Medium"/>
                <w:noProof/>
                <w:sz w:val="28"/>
                <w:szCs w:val="28"/>
                <w:lang w:eastAsia="en-GB"/>
              </w:rPr>
              <mc:AlternateContent>
                <mc:Choice Requires="wps">
                  <w:drawing>
                    <wp:anchor distT="0" distB="0" distL="114300" distR="114300" simplePos="0" relativeHeight="251678720" behindDoc="0" locked="0" layoutInCell="1" allowOverlap="1" wp14:anchorId="46AF634C" wp14:editId="45FEBC52">
                      <wp:simplePos x="0" y="0"/>
                      <wp:positionH relativeFrom="column">
                        <wp:posOffset>-385445</wp:posOffset>
                      </wp:positionH>
                      <wp:positionV relativeFrom="paragraph">
                        <wp:posOffset>292735</wp:posOffset>
                      </wp:positionV>
                      <wp:extent cx="0" cy="2171700"/>
                      <wp:effectExtent l="127000" t="50800" r="101600" b="88900"/>
                      <wp:wrapNone/>
                      <wp:docPr id="2478" name="Straight Arrow Connector 2478"/>
                      <wp:cNvGraphicFramePr/>
                      <a:graphic xmlns:a="http://schemas.openxmlformats.org/drawingml/2006/main">
                        <a:graphicData uri="http://schemas.microsoft.com/office/word/2010/wordprocessingShape">
                          <wps:wsp>
                            <wps:cNvCnPr/>
                            <wps:spPr>
                              <a:xfrm flipV="1">
                                <a:off x="0" y="0"/>
                                <a:ext cx="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478" o:spid="_x0000_s1026" type="#_x0000_t32" style="position:absolute;margin-left:-30.3pt;margin-top:23.05pt;width:0;height:171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" strokecolor="#4f81bd [3204]" strokeweight="2pt">
                      <v:stroke endarrow="open"/>
                      <v:shadow on="t" opacity="24903f" mv:blur="40000f" origin=",.5" offset="0,20000emu"/>
                    </v:shape>
                  </w:pict>
                </mc:Fallback>
              </mc:AlternateContent>
            </w:r>
            <w:r w:rsidR="00253E5E">
              <w:rPr>
                <w:rFonts w:ascii="Router-Medium" w:hAnsi="Router-Medium"/>
                <w:noProof/>
                <w:sz w:val="28"/>
                <w:szCs w:val="28"/>
                <w:lang w:eastAsia="en-GB"/>
              </w:rPr>
              <mc:AlternateContent>
                <mc:Choice Requires="wps">
                  <w:drawing>
                    <wp:anchor distT="0" distB="0" distL="114300" distR="114300" simplePos="0" relativeHeight="251677696" behindDoc="0" locked="0" layoutInCell="1" allowOverlap="1" wp14:anchorId="1B92D016" wp14:editId="77646BBF">
                      <wp:simplePos x="0" y="0"/>
                      <wp:positionH relativeFrom="column">
                        <wp:posOffset>2814955</wp:posOffset>
                      </wp:positionH>
                      <wp:positionV relativeFrom="paragraph">
                        <wp:posOffset>292735</wp:posOffset>
                      </wp:positionV>
                      <wp:extent cx="0" cy="2171700"/>
                      <wp:effectExtent l="127000" t="50800" r="101600" b="88900"/>
                      <wp:wrapNone/>
                      <wp:docPr id="2476" name="Straight Arrow Connector 2476"/>
                      <wp:cNvGraphicFramePr/>
                      <a:graphic xmlns:a="http://schemas.openxmlformats.org/drawingml/2006/main">
                        <a:graphicData uri="http://schemas.microsoft.com/office/word/2010/wordprocessingShape">
                          <wps:wsp>
                            <wps:cNvCnPr/>
                            <wps:spPr>
                              <a:xfrm flipV="1">
                                <a:off x="0" y="0"/>
                                <a:ext cx="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476" o:spid="_x0000_s1026" type="#_x0000_t32" style="position:absolute;margin-left:221.65pt;margin-top:23.05pt;width:0;height:171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" strokecolor="#4f81bd [3204]" strokeweight="2pt">
                      <v:stroke endarrow="open"/>
                      <v:shadow on="t" opacity="24903f" mv:blur="40000f" origin=",.5" offset="0,20000emu"/>
                    </v:shape>
                  </w:pict>
                </mc:Fallback>
              </mc:AlternateContent>
            </w:r>
            <w:r w:rsidR="00DD6340" w:rsidRPr="000A0F80">
              <w:rPr>
                <w:rFonts w:ascii="Router-Medium" w:hAnsi="Router-Medium"/>
                <w:sz w:val="28"/>
                <w:szCs w:val="28"/>
              </w:rPr>
              <w:t>KS3 Tallis Threshold</w:t>
            </w:r>
            <w:r w:rsidR="00DD6340">
              <w:rPr>
                <w:rFonts w:ascii="Router-Medium" w:hAnsi="Router-Medium"/>
                <w:sz w:val="28"/>
                <w:szCs w:val="28"/>
              </w:rPr>
              <w:t>s</w:t>
            </w:r>
          </w:p>
        </w:tc>
      </w:tr>
      <w:tr w:rsidR="00DD6340" w:rsidRPr="000A0F80" w14:paraId="46006990" w14:textId="77777777" w:rsidTr="00DD6340">
        <w:trPr>
          <w:trHeight w:val="444"/>
          <w:jc w:val="center"/>
        </w:trPr>
        <w:tc>
          <w:tcPr>
            <w:tcW w:w="4062" w:type="dxa"/>
            <w:vMerge w:val="restart"/>
            <w:shd w:val="clear" w:color="auto" w:fill="auto"/>
          </w:tcPr>
          <w:p w14:paraId="7AE2C344" w14:textId="77777777" w:rsidR="00DD6340" w:rsidRDefault="00DD6340" w:rsidP="00DD6340">
            <w:pPr>
              <w:rPr>
                <w:rFonts w:ascii="Router-MediumItalic" w:hAnsi="Router-MediumItalic"/>
                <w:sz w:val="28"/>
                <w:szCs w:val="28"/>
              </w:rPr>
            </w:pPr>
          </w:p>
          <w:p w14:paraId="686A02F5" w14:textId="11941BE6" w:rsidR="00DD6340" w:rsidRPr="000A0F80" w:rsidRDefault="00DD6340" w:rsidP="00DD6340">
            <w:pPr>
              <w:jc w:val="center"/>
              <w:rPr>
                <w:rFonts w:ascii="Router-MediumItalic" w:hAnsi="Router-MediumItalic"/>
                <w:sz w:val="28"/>
                <w:szCs w:val="28"/>
              </w:rPr>
            </w:pPr>
            <w:r>
              <w:rPr>
                <w:rFonts w:ascii="Router-MediumItalic" w:hAnsi="Router-MediumItalic"/>
                <w:sz w:val="28"/>
                <w:szCs w:val="28"/>
              </w:rPr>
              <w:t>Ex</w:t>
            </w:r>
            <w:r w:rsidRPr="000A0F80">
              <w:rPr>
                <w:rFonts w:ascii="Router-MediumItalic" w:hAnsi="Router-MediumItalic"/>
                <w:sz w:val="28"/>
                <w:szCs w:val="28"/>
              </w:rPr>
              <w:t>celling</w:t>
            </w:r>
          </w:p>
        </w:tc>
      </w:tr>
      <w:tr w:rsidR="00DD6340" w:rsidRPr="000A0F80" w14:paraId="2F3E5FA4" w14:textId="77777777" w:rsidTr="00DD6340">
        <w:trPr>
          <w:trHeight w:val="444"/>
          <w:jc w:val="center"/>
        </w:trPr>
        <w:tc>
          <w:tcPr>
            <w:tcW w:w="4062" w:type="dxa"/>
            <w:vMerge/>
            <w:shd w:val="clear" w:color="auto" w:fill="auto"/>
          </w:tcPr>
          <w:p w14:paraId="18DE9D1F" w14:textId="77777777" w:rsidR="00DD6340" w:rsidRPr="000A0F80" w:rsidRDefault="00DD6340" w:rsidP="00DD6340">
            <w:pPr>
              <w:jc w:val="center"/>
              <w:rPr>
                <w:rFonts w:ascii="Router-MediumItalic" w:hAnsi="Router-MediumItalic"/>
                <w:sz w:val="28"/>
                <w:szCs w:val="28"/>
              </w:rPr>
            </w:pPr>
          </w:p>
        </w:tc>
      </w:tr>
      <w:tr w:rsidR="00DD6340" w:rsidRPr="000A0F80" w14:paraId="09473E55" w14:textId="77777777" w:rsidTr="00DD6340">
        <w:trPr>
          <w:trHeight w:val="444"/>
          <w:jc w:val="center"/>
        </w:trPr>
        <w:tc>
          <w:tcPr>
            <w:tcW w:w="4062" w:type="dxa"/>
            <w:vMerge/>
            <w:shd w:val="clear" w:color="auto" w:fill="auto"/>
          </w:tcPr>
          <w:p w14:paraId="06E7E4F5" w14:textId="77777777" w:rsidR="00DD6340" w:rsidRPr="000A0F80" w:rsidRDefault="00DD6340" w:rsidP="00DD6340">
            <w:pPr>
              <w:jc w:val="center"/>
              <w:rPr>
                <w:rFonts w:ascii="Router-MediumItalic" w:hAnsi="Router-MediumItalic"/>
                <w:sz w:val="28"/>
                <w:szCs w:val="28"/>
              </w:rPr>
            </w:pPr>
          </w:p>
        </w:tc>
      </w:tr>
      <w:tr w:rsidR="00DD6340" w:rsidRPr="000A0F80" w14:paraId="6A29EB98" w14:textId="77777777" w:rsidTr="00DD6340">
        <w:trPr>
          <w:trHeight w:val="444"/>
          <w:jc w:val="center"/>
        </w:trPr>
        <w:tc>
          <w:tcPr>
            <w:tcW w:w="4062" w:type="dxa"/>
            <w:vMerge w:val="restart"/>
            <w:shd w:val="clear" w:color="auto" w:fill="auto"/>
          </w:tcPr>
          <w:p w14:paraId="0D2F069E" w14:textId="77777777" w:rsidR="00DD6340" w:rsidRDefault="00DD6340" w:rsidP="00DD6340">
            <w:pPr>
              <w:jc w:val="center"/>
              <w:rPr>
                <w:rFonts w:ascii="Router-MediumItalic" w:hAnsi="Router-MediumItalic"/>
                <w:sz w:val="28"/>
                <w:szCs w:val="28"/>
              </w:rPr>
            </w:pPr>
          </w:p>
          <w:p w14:paraId="10F26054" w14:textId="77777777" w:rsidR="00DD6340" w:rsidRDefault="00DD6340" w:rsidP="00DD6340">
            <w:pPr>
              <w:jc w:val="center"/>
              <w:rPr>
                <w:rFonts w:ascii="Router-MediumItalic" w:hAnsi="Router-MediumItalic"/>
                <w:sz w:val="28"/>
                <w:szCs w:val="28"/>
              </w:rPr>
            </w:pPr>
            <w:r w:rsidRPr="000A0F80">
              <w:rPr>
                <w:rFonts w:ascii="Router-MediumItalic" w:hAnsi="Router-MediumItalic"/>
                <w:sz w:val="28"/>
                <w:szCs w:val="28"/>
              </w:rPr>
              <w:t>Securing</w:t>
            </w:r>
          </w:p>
          <w:p w14:paraId="601D96AA" w14:textId="77777777" w:rsidR="00DD6340" w:rsidRPr="000A0F80" w:rsidRDefault="00DD6340" w:rsidP="00DD6340">
            <w:pPr>
              <w:rPr>
                <w:rFonts w:ascii="Router-MediumItalic" w:hAnsi="Router-MediumItalic"/>
                <w:sz w:val="28"/>
                <w:szCs w:val="28"/>
              </w:rPr>
            </w:pPr>
          </w:p>
        </w:tc>
      </w:tr>
      <w:tr w:rsidR="00DD6340" w:rsidRPr="000A0F80" w14:paraId="68009B10" w14:textId="77777777" w:rsidTr="00DD6340">
        <w:trPr>
          <w:trHeight w:val="444"/>
          <w:jc w:val="center"/>
        </w:trPr>
        <w:tc>
          <w:tcPr>
            <w:tcW w:w="4062" w:type="dxa"/>
            <w:vMerge/>
            <w:shd w:val="clear" w:color="auto" w:fill="auto"/>
          </w:tcPr>
          <w:p w14:paraId="65401F60" w14:textId="77777777" w:rsidR="00DD6340" w:rsidRPr="000A0F80" w:rsidRDefault="00DD6340" w:rsidP="00DD6340">
            <w:pPr>
              <w:jc w:val="center"/>
              <w:rPr>
                <w:rFonts w:ascii="Router-MediumItalic" w:hAnsi="Router-MediumItalic"/>
                <w:sz w:val="28"/>
                <w:szCs w:val="28"/>
              </w:rPr>
            </w:pPr>
          </w:p>
        </w:tc>
      </w:tr>
      <w:tr w:rsidR="00DD6340" w:rsidRPr="000A0F80" w14:paraId="4D9A0C55" w14:textId="77777777" w:rsidTr="00DD6340">
        <w:trPr>
          <w:trHeight w:val="444"/>
          <w:jc w:val="center"/>
        </w:trPr>
        <w:tc>
          <w:tcPr>
            <w:tcW w:w="4062" w:type="dxa"/>
            <w:vMerge w:val="restart"/>
            <w:shd w:val="clear" w:color="auto" w:fill="auto"/>
          </w:tcPr>
          <w:p w14:paraId="7A4991F2" w14:textId="77777777" w:rsidR="00DD6340" w:rsidRDefault="00DD6340" w:rsidP="00DD6340">
            <w:pPr>
              <w:jc w:val="center"/>
              <w:rPr>
                <w:rFonts w:ascii="Router-MediumItalic" w:hAnsi="Router-MediumItalic"/>
                <w:sz w:val="28"/>
                <w:szCs w:val="28"/>
              </w:rPr>
            </w:pPr>
          </w:p>
          <w:p w14:paraId="79FF0903" w14:textId="77777777" w:rsidR="00DD6340" w:rsidRDefault="00DD6340" w:rsidP="00DD6340">
            <w:pPr>
              <w:jc w:val="center"/>
              <w:rPr>
                <w:rFonts w:ascii="Router-MediumItalic" w:hAnsi="Router-MediumItalic"/>
                <w:sz w:val="28"/>
                <w:szCs w:val="28"/>
              </w:rPr>
            </w:pPr>
            <w:r w:rsidRPr="000A0F80">
              <w:rPr>
                <w:rFonts w:ascii="Router-MediumItalic" w:hAnsi="Router-MediumItalic"/>
                <w:sz w:val="28"/>
                <w:szCs w:val="28"/>
              </w:rPr>
              <w:t>Developing</w:t>
            </w:r>
          </w:p>
          <w:p w14:paraId="7370E8A6" w14:textId="77777777" w:rsidR="00DD6340" w:rsidRPr="000A0F80" w:rsidRDefault="00DD6340" w:rsidP="00DD6340">
            <w:pPr>
              <w:jc w:val="center"/>
              <w:rPr>
                <w:rFonts w:ascii="Router-MediumItalic" w:hAnsi="Router-MediumItalic"/>
                <w:sz w:val="28"/>
                <w:szCs w:val="28"/>
              </w:rPr>
            </w:pPr>
          </w:p>
        </w:tc>
      </w:tr>
      <w:tr w:rsidR="00DD6340" w:rsidRPr="000A0F80" w14:paraId="5F5BADED" w14:textId="77777777" w:rsidTr="00DD6340">
        <w:trPr>
          <w:trHeight w:val="444"/>
          <w:jc w:val="center"/>
        </w:trPr>
        <w:tc>
          <w:tcPr>
            <w:tcW w:w="4062" w:type="dxa"/>
            <w:vMerge/>
            <w:shd w:val="clear" w:color="auto" w:fill="auto"/>
          </w:tcPr>
          <w:p w14:paraId="29D8059A" w14:textId="77777777" w:rsidR="00DD6340" w:rsidRPr="000A0F80" w:rsidRDefault="00DD6340" w:rsidP="00DD6340">
            <w:pPr>
              <w:jc w:val="center"/>
              <w:rPr>
                <w:rFonts w:ascii="Router-MediumItalic" w:hAnsi="Router-MediumItalic"/>
                <w:sz w:val="28"/>
                <w:szCs w:val="28"/>
              </w:rPr>
            </w:pPr>
          </w:p>
        </w:tc>
      </w:tr>
      <w:tr w:rsidR="00DD6340" w:rsidRPr="000A0F80" w14:paraId="259D7FE8" w14:textId="77777777" w:rsidTr="00DD6340">
        <w:trPr>
          <w:trHeight w:val="444"/>
          <w:jc w:val="center"/>
        </w:trPr>
        <w:tc>
          <w:tcPr>
            <w:tcW w:w="4062" w:type="dxa"/>
            <w:vMerge w:val="restart"/>
            <w:shd w:val="clear" w:color="auto" w:fill="auto"/>
          </w:tcPr>
          <w:p w14:paraId="5B2C33CA" w14:textId="77777777" w:rsidR="00DD6340" w:rsidRDefault="00DD6340" w:rsidP="00DD6340">
            <w:pPr>
              <w:jc w:val="center"/>
              <w:rPr>
                <w:rFonts w:ascii="Router-MediumItalic" w:hAnsi="Router-MediumItalic"/>
                <w:sz w:val="28"/>
                <w:szCs w:val="28"/>
              </w:rPr>
            </w:pPr>
          </w:p>
          <w:p w14:paraId="49CBAC4A" w14:textId="77777777" w:rsidR="00DD6340" w:rsidRPr="000A0F80" w:rsidRDefault="00DD6340" w:rsidP="00DD6340">
            <w:pPr>
              <w:jc w:val="center"/>
              <w:rPr>
                <w:rFonts w:ascii="Router-MediumItalic" w:hAnsi="Router-MediumItalic"/>
                <w:sz w:val="28"/>
                <w:szCs w:val="28"/>
              </w:rPr>
            </w:pPr>
            <w:r w:rsidRPr="000A0F80">
              <w:rPr>
                <w:rFonts w:ascii="Router-MediumItalic" w:hAnsi="Router-MediumItalic"/>
                <w:sz w:val="28"/>
                <w:szCs w:val="28"/>
              </w:rPr>
              <w:t>Emerging</w:t>
            </w:r>
          </w:p>
        </w:tc>
      </w:tr>
      <w:tr w:rsidR="00DD6340" w:rsidRPr="000A0F80" w14:paraId="19246324" w14:textId="77777777" w:rsidTr="00DD6340">
        <w:trPr>
          <w:trHeight w:val="450"/>
          <w:jc w:val="center"/>
        </w:trPr>
        <w:tc>
          <w:tcPr>
            <w:tcW w:w="4062" w:type="dxa"/>
            <w:vMerge/>
            <w:shd w:val="clear" w:color="auto" w:fill="auto"/>
          </w:tcPr>
          <w:p w14:paraId="2640A5C6" w14:textId="77777777" w:rsidR="00DD6340" w:rsidRPr="000A0F80" w:rsidRDefault="00DD6340" w:rsidP="00DD6340">
            <w:pPr>
              <w:jc w:val="center"/>
              <w:rPr>
                <w:rFonts w:ascii="Router-Book" w:hAnsi="Router-Book"/>
                <w:b/>
                <w:sz w:val="28"/>
                <w:szCs w:val="28"/>
              </w:rPr>
            </w:pPr>
          </w:p>
        </w:tc>
      </w:tr>
      <w:tr w:rsidR="00DD6340" w:rsidRPr="000A0F80" w14:paraId="190FDF33" w14:textId="77777777" w:rsidTr="00DD6340">
        <w:trPr>
          <w:trHeight w:val="450"/>
          <w:jc w:val="center"/>
        </w:trPr>
        <w:tc>
          <w:tcPr>
            <w:tcW w:w="4062" w:type="dxa"/>
            <w:vMerge/>
            <w:shd w:val="clear" w:color="auto" w:fill="auto"/>
          </w:tcPr>
          <w:p w14:paraId="23FC1720" w14:textId="77777777" w:rsidR="00DD6340" w:rsidRPr="000A0F80" w:rsidRDefault="00DD6340" w:rsidP="00DD6340">
            <w:pPr>
              <w:jc w:val="center"/>
              <w:rPr>
                <w:rFonts w:ascii="Router-Book" w:hAnsi="Router-Book"/>
                <w:b/>
                <w:sz w:val="28"/>
                <w:szCs w:val="28"/>
              </w:rPr>
            </w:pPr>
          </w:p>
        </w:tc>
      </w:tr>
    </w:tbl>
    <w:p w14:paraId="4798C751" w14:textId="77777777" w:rsidR="00DD6340" w:rsidRDefault="00DD6340" w:rsidP="00DD6340">
      <w:pPr>
        <w:ind w:right="1637"/>
        <w:rPr>
          <w:rFonts w:ascii="Router-Book" w:hAnsi="Router-Book"/>
        </w:rPr>
      </w:pPr>
    </w:p>
    <w:p w14:paraId="19322C37" w14:textId="77777777" w:rsidR="00F916E2" w:rsidRDefault="00F916E2" w:rsidP="0041133B">
      <w:pPr>
        <w:rPr>
          <w:rFonts w:ascii="Router-Book" w:hAnsi="Router-Book"/>
        </w:rPr>
      </w:pPr>
    </w:p>
    <w:p w14:paraId="1D555D82" w14:textId="5A9BD4A2" w:rsidR="0041133B" w:rsidRDefault="003E0A3B" w:rsidP="0041133B">
      <w:pPr>
        <w:rPr>
          <w:rFonts w:ascii="Router-Book" w:hAnsi="Router-Book"/>
        </w:rPr>
      </w:pPr>
      <w:r>
        <w:rPr>
          <w:rFonts w:ascii="Router-Book" w:hAnsi="Router-Book"/>
        </w:rPr>
        <w:t>We then use these four thresholds to scaffold</w:t>
      </w:r>
      <w:r w:rsidR="00D56398">
        <w:rPr>
          <w:rFonts w:ascii="Router-Book" w:hAnsi="Router-Book"/>
        </w:rPr>
        <w:t xml:space="preserve"> the learning progressi</w:t>
      </w:r>
      <w:r>
        <w:rPr>
          <w:rFonts w:ascii="Router-Book" w:hAnsi="Router-Book"/>
        </w:rPr>
        <w:t>ons towards excellence within each year</w:t>
      </w:r>
      <w:r w:rsidR="007A5466">
        <w:rPr>
          <w:rFonts w:ascii="Router-Book" w:hAnsi="Router-Book"/>
        </w:rPr>
        <w:t xml:space="preserve"> and unit of work</w:t>
      </w:r>
      <w:r>
        <w:rPr>
          <w:rFonts w:ascii="Router-Book" w:hAnsi="Router-Book"/>
        </w:rPr>
        <w:t>, using the thresholds to provide learners with feedback about how they can</w:t>
      </w:r>
      <w:r w:rsidRPr="003E0A3B">
        <w:rPr>
          <w:rFonts w:ascii="Router-Book" w:hAnsi="Router-Book"/>
        </w:rPr>
        <w:t xml:space="preserve"> </w:t>
      </w:r>
      <w:r>
        <w:rPr>
          <w:rFonts w:ascii="Router-Book" w:hAnsi="Router-Book"/>
        </w:rPr>
        <w:t>improve.</w:t>
      </w:r>
      <w:r w:rsidR="00AC1E98">
        <w:rPr>
          <w:rFonts w:ascii="Router-Book" w:hAnsi="Router-Book"/>
        </w:rPr>
        <w:t xml:space="preserve"> </w:t>
      </w:r>
      <w:r w:rsidR="003E3A88">
        <w:rPr>
          <w:rFonts w:ascii="Router-Book" w:hAnsi="Router-Book"/>
        </w:rPr>
        <w:t xml:space="preserve"> Across years 7, 8 and 9, each threshold will show increasing levels of demand in terms of expectation, so that a student working within that threshold will be on the flightpath towards their GCSE target grade.</w:t>
      </w:r>
    </w:p>
    <w:p w14:paraId="096EB453" w14:textId="77777777" w:rsidR="00D9410C" w:rsidRDefault="00D9410C" w:rsidP="0041133B">
      <w:pPr>
        <w:rPr>
          <w:rFonts w:ascii="Router-Book" w:hAnsi="Router-Book"/>
        </w:rPr>
      </w:pPr>
    </w:p>
    <w:p w14:paraId="295B5956" w14:textId="2CCA7316" w:rsidR="007A429E" w:rsidRDefault="007E14E8" w:rsidP="000A0F80">
      <w:pPr>
        <w:rPr>
          <w:rFonts w:ascii="Router-Book" w:hAnsi="Router-Book"/>
        </w:rPr>
      </w:pPr>
      <w:r>
        <w:rPr>
          <w:rFonts w:ascii="Router-Book" w:hAnsi="Router-Book"/>
        </w:rPr>
        <w:t>Depending on the subject and topic, p</w:t>
      </w:r>
      <w:r w:rsidRPr="007E14E8">
        <w:rPr>
          <w:rFonts w:ascii="Router-Book" w:hAnsi="Router-Book"/>
        </w:rPr>
        <w:t xml:space="preserve">rogression through the thresholds </w:t>
      </w:r>
      <w:r w:rsidRPr="00D762F0">
        <w:rPr>
          <w:rFonts w:ascii="Router-Book" w:hAnsi="Router-Book"/>
          <w:i/>
        </w:rPr>
        <w:t>might</w:t>
      </w:r>
      <w:r w:rsidRPr="007E14E8">
        <w:rPr>
          <w:rFonts w:ascii="Router-Book" w:hAnsi="Router-Book"/>
        </w:rPr>
        <w:t xml:space="preserve"> be structured around familiar tax</w:t>
      </w:r>
      <w:r w:rsidR="00D762F0">
        <w:rPr>
          <w:rFonts w:ascii="Router-Book" w:hAnsi="Router-Book"/>
        </w:rPr>
        <w:t>onomies such as Bloom’s or SOLO, although these will of course v</w:t>
      </w:r>
      <w:r w:rsidR="00D7617D">
        <w:rPr>
          <w:rFonts w:ascii="Router-Book" w:hAnsi="Router-Book"/>
        </w:rPr>
        <w:t>ary between subjects and topics:</w:t>
      </w:r>
    </w:p>
    <w:p w14:paraId="77542FE9" w14:textId="77777777" w:rsidR="005F415F" w:rsidRDefault="005F415F" w:rsidP="000A0F80">
      <w:pPr>
        <w:rPr>
          <w:rFonts w:ascii="Router-Book" w:hAnsi="Router-Book"/>
        </w:rPr>
      </w:pPr>
    </w:p>
    <w:tbl>
      <w:tblPr>
        <w:tblStyle w:val="TableGrid"/>
        <w:tblW w:w="9073" w:type="dxa"/>
        <w:tblInd w:w="-34" w:type="dxa"/>
        <w:tblLook w:val="04A0" w:firstRow="1" w:lastRow="0" w:firstColumn="1" w:lastColumn="0" w:noHBand="0" w:noVBand="1"/>
      </w:tblPr>
      <w:tblGrid>
        <w:gridCol w:w="1977"/>
        <w:gridCol w:w="2230"/>
        <w:gridCol w:w="2308"/>
        <w:gridCol w:w="2558"/>
      </w:tblGrid>
      <w:tr w:rsidR="00572ABD" w:rsidRPr="00845B67" w14:paraId="3780B239" w14:textId="77777777" w:rsidTr="0036487F">
        <w:tc>
          <w:tcPr>
            <w:tcW w:w="1702" w:type="dxa"/>
          </w:tcPr>
          <w:p w14:paraId="01201F61" w14:textId="77777777" w:rsidR="005F415F" w:rsidRPr="00845B67" w:rsidRDefault="005F415F" w:rsidP="005F415F">
            <w:pPr>
              <w:rPr>
                <w:rFonts w:ascii="Router-MediumItalic" w:hAnsi="Router-MediumItalic"/>
                <w:sz w:val="28"/>
                <w:szCs w:val="28"/>
              </w:rPr>
            </w:pPr>
            <w:r w:rsidRPr="00845B67">
              <w:rPr>
                <w:rFonts w:ascii="Router-MediumItalic" w:hAnsi="Router-MediumItalic"/>
                <w:sz w:val="28"/>
                <w:szCs w:val="28"/>
              </w:rPr>
              <w:t>Emerging</w:t>
            </w:r>
          </w:p>
        </w:tc>
        <w:tc>
          <w:tcPr>
            <w:tcW w:w="1842" w:type="dxa"/>
          </w:tcPr>
          <w:p w14:paraId="48607B38" w14:textId="77777777" w:rsidR="005F415F" w:rsidRPr="00845B67" w:rsidRDefault="005F415F" w:rsidP="005F415F">
            <w:pPr>
              <w:rPr>
                <w:rFonts w:ascii="Router-MediumItalic" w:hAnsi="Router-MediumItalic"/>
                <w:sz w:val="28"/>
                <w:szCs w:val="28"/>
              </w:rPr>
            </w:pPr>
            <w:r w:rsidRPr="00845B67">
              <w:rPr>
                <w:rFonts w:ascii="Router-MediumItalic" w:hAnsi="Router-MediumItalic"/>
                <w:sz w:val="28"/>
                <w:szCs w:val="28"/>
              </w:rPr>
              <w:t>Developing</w:t>
            </w:r>
          </w:p>
        </w:tc>
        <w:tc>
          <w:tcPr>
            <w:tcW w:w="2552" w:type="dxa"/>
          </w:tcPr>
          <w:p w14:paraId="3863E8EA" w14:textId="77777777" w:rsidR="005F415F" w:rsidRPr="00845B67" w:rsidRDefault="005F415F" w:rsidP="005F415F">
            <w:pPr>
              <w:rPr>
                <w:rFonts w:ascii="Router-MediumItalic" w:hAnsi="Router-MediumItalic"/>
                <w:sz w:val="28"/>
                <w:szCs w:val="28"/>
              </w:rPr>
            </w:pPr>
            <w:r w:rsidRPr="00845B67">
              <w:rPr>
                <w:rFonts w:ascii="Router-MediumItalic" w:hAnsi="Router-MediumItalic"/>
                <w:sz w:val="28"/>
                <w:szCs w:val="28"/>
              </w:rPr>
              <w:t>Securing</w:t>
            </w:r>
          </w:p>
        </w:tc>
        <w:tc>
          <w:tcPr>
            <w:tcW w:w="2977" w:type="dxa"/>
          </w:tcPr>
          <w:p w14:paraId="6BEB2894" w14:textId="77777777" w:rsidR="005F415F" w:rsidRPr="00845B67" w:rsidRDefault="005F415F" w:rsidP="005F415F">
            <w:pPr>
              <w:rPr>
                <w:rFonts w:ascii="Router-MediumItalic" w:hAnsi="Router-MediumItalic"/>
                <w:sz w:val="28"/>
                <w:szCs w:val="28"/>
              </w:rPr>
            </w:pPr>
            <w:r w:rsidRPr="00845B67">
              <w:rPr>
                <w:rFonts w:ascii="Router-MediumItalic" w:hAnsi="Router-MediumItalic"/>
                <w:sz w:val="28"/>
                <w:szCs w:val="28"/>
              </w:rPr>
              <w:t>Excelling</w:t>
            </w:r>
          </w:p>
        </w:tc>
      </w:tr>
      <w:tr w:rsidR="00572ABD" w:rsidRPr="00845B67" w14:paraId="0105E2C0" w14:textId="77777777" w:rsidTr="0036487F">
        <w:trPr>
          <w:trHeight w:val="1645"/>
        </w:trPr>
        <w:tc>
          <w:tcPr>
            <w:tcW w:w="1702" w:type="dxa"/>
          </w:tcPr>
          <w:p w14:paraId="30FBF9BD" w14:textId="49CDC331" w:rsidR="00572ABD" w:rsidRDefault="006050E0" w:rsidP="005F415F">
            <w:pPr>
              <w:rPr>
                <w:rFonts w:ascii="Router-Book" w:hAnsi="Router-Book"/>
              </w:rPr>
            </w:pPr>
            <w:proofErr w:type="spellStart"/>
            <w:r>
              <w:rPr>
                <w:rFonts w:ascii="Router-Book" w:hAnsi="Router-Book"/>
              </w:rPr>
              <w:t>Eg</w:t>
            </w:r>
            <w:proofErr w:type="spellEnd"/>
            <w:r>
              <w:rPr>
                <w:rFonts w:ascii="Router-Book" w:hAnsi="Router-Book"/>
              </w:rPr>
              <w:t>.</w:t>
            </w:r>
          </w:p>
          <w:p w14:paraId="5F42034E" w14:textId="77777777" w:rsidR="005F415F" w:rsidRPr="0069023F" w:rsidRDefault="005F415F" w:rsidP="005F415F">
            <w:pPr>
              <w:rPr>
                <w:rFonts w:ascii="Router-Book" w:hAnsi="Router-Book"/>
              </w:rPr>
            </w:pPr>
            <w:r w:rsidRPr="0069023F">
              <w:rPr>
                <w:rFonts w:ascii="Router-Book" w:hAnsi="Router-Book"/>
              </w:rPr>
              <w:t>Bloom’s:</w:t>
            </w:r>
          </w:p>
          <w:p w14:paraId="0285B5EF" w14:textId="77777777" w:rsidR="005F415F" w:rsidRPr="0069023F" w:rsidRDefault="005F415F" w:rsidP="005F415F">
            <w:pPr>
              <w:rPr>
                <w:rFonts w:ascii="Router-Book" w:hAnsi="Router-Book"/>
              </w:rPr>
            </w:pPr>
            <w:proofErr w:type="spellStart"/>
            <w:r w:rsidRPr="00555959">
              <w:rPr>
                <w:rFonts w:ascii="Router-Book" w:hAnsi="Router-Book"/>
                <w:i/>
              </w:rPr>
              <w:t>Recognising</w:t>
            </w:r>
            <w:proofErr w:type="spellEnd"/>
            <w:r w:rsidRPr="0069023F">
              <w:rPr>
                <w:rFonts w:ascii="Router-Book" w:hAnsi="Router-Book"/>
              </w:rPr>
              <w:t xml:space="preserve">, </w:t>
            </w:r>
            <w:r w:rsidRPr="00555959">
              <w:rPr>
                <w:rFonts w:ascii="Router-Book" w:hAnsi="Router-Book"/>
                <w:i/>
              </w:rPr>
              <w:t>recalling</w:t>
            </w:r>
            <w:r w:rsidRPr="0069023F">
              <w:rPr>
                <w:rFonts w:ascii="Router-Book" w:hAnsi="Router-Book"/>
              </w:rPr>
              <w:t xml:space="preserve"> and </w:t>
            </w:r>
            <w:r w:rsidRPr="00555959">
              <w:rPr>
                <w:rFonts w:ascii="Router-Book" w:hAnsi="Router-Book"/>
                <w:i/>
              </w:rPr>
              <w:t>reproducing</w:t>
            </w:r>
          </w:p>
          <w:p w14:paraId="56110BFB" w14:textId="77777777" w:rsidR="00572ABD" w:rsidRDefault="00572ABD" w:rsidP="005F415F">
            <w:pPr>
              <w:rPr>
                <w:rFonts w:ascii="Router-Book" w:hAnsi="Router-Book"/>
              </w:rPr>
            </w:pPr>
          </w:p>
          <w:p w14:paraId="6C81E5EB" w14:textId="77777777" w:rsidR="005F415F" w:rsidRPr="0069023F" w:rsidRDefault="005F415F" w:rsidP="005F415F">
            <w:pPr>
              <w:rPr>
                <w:rFonts w:ascii="Router-Book" w:hAnsi="Router-Book"/>
              </w:rPr>
            </w:pPr>
            <w:r w:rsidRPr="0069023F">
              <w:rPr>
                <w:rFonts w:ascii="Router-Book" w:hAnsi="Router-Book"/>
              </w:rPr>
              <w:t>SOLO:</w:t>
            </w:r>
          </w:p>
          <w:p w14:paraId="4E5E68A6" w14:textId="77777777" w:rsidR="005F415F" w:rsidRPr="0069023F" w:rsidRDefault="005F415F" w:rsidP="005F415F">
            <w:pPr>
              <w:rPr>
                <w:rFonts w:ascii="Router-Book" w:hAnsi="Router-Book"/>
              </w:rPr>
            </w:pPr>
            <w:proofErr w:type="spellStart"/>
            <w:r w:rsidRPr="00555959">
              <w:rPr>
                <w:rFonts w:ascii="Router-Book" w:hAnsi="Router-Book"/>
                <w:i/>
              </w:rPr>
              <w:t>Unistructural</w:t>
            </w:r>
            <w:proofErr w:type="spellEnd"/>
            <w:r w:rsidRPr="0069023F">
              <w:rPr>
                <w:rFonts w:ascii="Router-Book" w:hAnsi="Router-Book"/>
              </w:rPr>
              <w:t xml:space="preserve"> (single ideas)</w:t>
            </w:r>
          </w:p>
        </w:tc>
        <w:tc>
          <w:tcPr>
            <w:tcW w:w="1842" w:type="dxa"/>
          </w:tcPr>
          <w:p w14:paraId="4DA889D2" w14:textId="75C612D4" w:rsidR="00572ABD" w:rsidRDefault="006050E0" w:rsidP="005F415F">
            <w:pPr>
              <w:rPr>
                <w:rFonts w:ascii="Router-Book" w:hAnsi="Router-Book"/>
              </w:rPr>
            </w:pPr>
            <w:proofErr w:type="spellStart"/>
            <w:r>
              <w:rPr>
                <w:rFonts w:ascii="Router-Book" w:hAnsi="Router-Book"/>
              </w:rPr>
              <w:t>Eg</w:t>
            </w:r>
            <w:proofErr w:type="spellEnd"/>
            <w:r>
              <w:rPr>
                <w:rFonts w:ascii="Router-Book" w:hAnsi="Router-Book"/>
              </w:rPr>
              <w:t>.</w:t>
            </w:r>
          </w:p>
          <w:p w14:paraId="16E180F3" w14:textId="77777777" w:rsidR="005F415F" w:rsidRPr="0069023F" w:rsidRDefault="005F415F" w:rsidP="005F415F">
            <w:pPr>
              <w:rPr>
                <w:rFonts w:ascii="Router-Book" w:hAnsi="Router-Book"/>
              </w:rPr>
            </w:pPr>
            <w:r w:rsidRPr="0069023F">
              <w:rPr>
                <w:rFonts w:ascii="Router-Book" w:hAnsi="Router-Book"/>
              </w:rPr>
              <w:t>Bloom’s:</w:t>
            </w:r>
          </w:p>
          <w:p w14:paraId="641C992E" w14:textId="77777777" w:rsidR="005F415F" w:rsidRPr="0069023F" w:rsidRDefault="005F415F" w:rsidP="005F415F">
            <w:pPr>
              <w:rPr>
                <w:rFonts w:ascii="Router-Book" w:hAnsi="Router-Book"/>
              </w:rPr>
            </w:pPr>
            <w:r w:rsidRPr="00555959">
              <w:rPr>
                <w:rFonts w:ascii="Router-Book" w:hAnsi="Router-Book"/>
                <w:i/>
              </w:rPr>
              <w:t>Understanding</w:t>
            </w:r>
            <w:r w:rsidRPr="0069023F">
              <w:rPr>
                <w:rFonts w:ascii="Router-Book" w:hAnsi="Router-Book"/>
              </w:rPr>
              <w:t xml:space="preserve"> and </w:t>
            </w:r>
            <w:r w:rsidRPr="00555959">
              <w:rPr>
                <w:rFonts w:ascii="Router-Book" w:hAnsi="Router-Book"/>
                <w:i/>
              </w:rPr>
              <w:t>explaining</w:t>
            </w:r>
          </w:p>
          <w:p w14:paraId="67057BF1" w14:textId="77777777" w:rsidR="00572ABD" w:rsidRDefault="00572ABD" w:rsidP="005F415F">
            <w:pPr>
              <w:rPr>
                <w:rFonts w:ascii="Router-Book" w:hAnsi="Router-Book"/>
              </w:rPr>
            </w:pPr>
          </w:p>
          <w:p w14:paraId="41FBAB14" w14:textId="77777777" w:rsidR="005F415F" w:rsidRPr="0069023F" w:rsidRDefault="005F415F" w:rsidP="005F415F">
            <w:pPr>
              <w:rPr>
                <w:rFonts w:ascii="Router-Book" w:hAnsi="Router-Book"/>
              </w:rPr>
            </w:pPr>
            <w:r w:rsidRPr="0069023F">
              <w:rPr>
                <w:rFonts w:ascii="Router-Book" w:hAnsi="Router-Book"/>
              </w:rPr>
              <w:t>SOLO</w:t>
            </w:r>
          </w:p>
          <w:p w14:paraId="6EDEFC00" w14:textId="77777777" w:rsidR="005F415F" w:rsidRPr="0069023F" w:rsidRDefault="005F415F" w:rsidP="005F415F">
            <w:pPr>
              <w:rPr>
                <w:rFonts w:ascii="Router-Book" w:hAnsi="Router-Book"/>
              </w:rPr>
            </w:pPr>
            <w:proofErr w:type="spellStart"/>
            <w:r w:rsidRPr="00555959">
              <w:rPr>
                <w:rFonts w:ascii="Router-Book" w:hAnsi="Router-Book"/>
                <w:i/>
              </w:rPr>
              <w:t>Multistructural</w:t>
            </w:r>
            <w:proofErr w:type="spellEnd"/>
            <w:r w:rsidRPr="0069023F">
              <w:rPr>
                <w:rFonts w:ascii="Router-Book" w:hAnsi="Router-Book"/>
              </w:rPr>
              <w:t xml:space="preserve"> (many ideas) </w:t>
            </w:r>
          </w:p>
        </w:tc>
        <w:tc>
          <w:tcPr>
            <w:tcW w:w="2552" w:type="dxa"/>
          </w:tcPr>
          <w:p w14:paraId="55BC260A" w14:textId="4ACD3BA9" w:rsidR="00572ABD" w:rsidRDefault="006050E0" w:rsidP="005F415F">
            <w:pPr>
              <w:rPr>
                <w:rFonts w:ascii="Router-Book" w:hAnsi="Router-Book"/>
              </w:rPr>
            </w:pPr>
            <w:proofErr w:type="spellStart"/>
            <w:r>
              <w:rPr>
                <w:rFonts w:ascii="Router-Book" w:hAnsi="Router-Book"/>
              </w:rPr>
              <w:t>Eg</w:t>
            </w:r>
            <w:proofErr w:type="spellEnd"/>
            <w:r>
              <w:rPr>
                <w:rFonts w:ascii="Router-Book" w:hAnsi="Router-Book"/>
              </w:rPr>
              <w:t>.</w:t>
            </w:r>
          </w:p>
          <w:p w14:paraId="7B766EC1" w14:textId="77777777" w:rsidR="005F415F" w:rsidRPr="0069023F" w:rsidRDefault="005F415F" w:rsidP="005F415F">
            <w:pPr>
              <w:rPr>
                <w:rFonts w:ascii="Router-Book" w:hAnsi="Router-Book"/>
              </w:rPr>
            </w:pPr>
            <w:r w:rsidRPr="0069023F">
              <w:rPr>
                <w:rFonts w:ascii="Router-Book" w:hAnsi="Router-Book"/>
              </w:rPr>
              <w:t>Bloom’s:</w:t>
            </w:r>
          </w:p>
          <w:p w14:paraId="0983CB8B" w14:textId="77777777" w:rsidR="005F415F" w:rsidRPr="0069023F" w:rsidRDefault="005F415F" w:rsidP="005F415F">
            <w:pPr>
              <w:rPr>
                <w:rFonts w:ascii="Router-Book" w:hAnsi="Router-Book"/>
              </w:rPr>
            </w:pPr>
            <w:proofErr w:type="spellStart"/>
            <w:r w:rsidRPr="00555959">
              <w:rPr>
                <w:rFonts w:ascii="Router-Book" w:hAnsi="Router-Book"/>
                <w:i/>
              </w:rPr>
              <w:t>Synthesising</w:t>
            </w:r>
            <w:proofErr w:type="spellEnd"/>
            <w:r w:rsidRPr="0069023F">
              <w:rPr>
                <w:rFonts w:ascii="Router-Book" w:hAnsi="Router-Book"/>
              </w:rPr>
              <w:t xml:space="preserve"> and </w:t>
            </w:r>
            <w:proofErr w:type="spellStart"/>
            <w:r w:rsidRPr="00555959">
              <w:rPr>
                <w:rFonts w:ascii="Router-Book" w:hAnsi="Router-Book"/>
                <w:i/>
              </w:rPr>
              <w:t>analysing</w:t>
            </w:r>
            <w:proofErr w:type="spellEnd"/>
          </w:p>
          <w:p w14:paraId="5870ABA2" w14:textId="77777777" w:rsidR="00572ABD" w:rsidRDefault="00572ABD" w:rsidP="005F415F">
            <w:pPr>
              <w:rPr>
                <w:rFonts w:ascii="Router-Book" w:hAnsi="Router-Book"/>
              </w:rPr>
            </w:pPr>
          </w:p>
          <w:p w14:paraId="284B2C95" w14:textId="77777777" w:rsidR="005F415F" w:rsidRPr="0069023F" w:rsidRDefault="005F415F" w:rsidP="005F415F">
            <w:pPr>
              <w:rPr>
                <w:rFonts w:ascii="Router-Book" w:hAnsi="Router-Book"/>
              </w:rPr>
            </w:pPr>
            <w:r w:rsidRPr="0069023F">
              <w:rPr>
                <w:rFonts w:ascii="Router-Book" w:hAnsi="Router-Book"/>
              </w:rPr>
              <w:t>SOLO:</w:t>
            </w:r>
          </w:p>
          <w:p w14:paraId="66FA1B6E" w14:textId="77777777" w:rsidR="005F415F" w:rsidRPr="0069023F" w:rsidRDefault="005F415F" w:rsidP="005F415F">
            <w:pPr>
              <w:rPr>
                <w:rFonts w:ascii="Router-Book" w:hAnsi="Router-Book"/>
              </w:rPr>
            </w:pPr>
            <w:r w:rsidRPr="00555959">
              <w:rPr>
                <w:rFonts w:ascii="Router-Book" w:hAnsi="Router-Book"/>
                <w:i/>
              </w:rPr>
              <w:t>Relational</w:t>
            </w:r>
            <w:r w:rsidRPr="0069023F">
              <w:rPr>
                <w:rFonts w:ascii="Router-Book" w:hAnsi="Router-Book"/>
              </w:rPr>
              <w:t xml:space="preserve"> (linking and relating ideas to form an ‘integrated whole’)</w:t>
            </w:r>
          </w:p>
        </w:tc>
        <w:tc>
          <w:tcPr>
            <w:tcW w:w="2977" w:type="dxa"/>
          </w:tcPr>
          <w:p w14:paraId="2E0C24ED" w14:textId="3E76AAEB" w:rsidR="00572ABD" w:rsidRDefault="006050E0" w:rsidP="005F415F">
            <w:pPr>
              <w:rPr>
                <w:rFonts w:ascii="Router-Book" w:hAnsi="Router-Book"/>
              </w:rPr>
            </w:pPr>
            <w:proofErr w:type="spellStart"/>
            <w:r>
              <w:rPr>
                <w:rFonts w:ascii="Router-Book" w:hAnsi="Router-Book"/>
              </w:rPr>
              <w:t>Eg</w:t>
            </w:r>
            <w:proofErr w:type="spellEnd"/>
            <w:r>
              <w:rPr>
                <w:rFonts w:ascii="Router-Book" w:hAnsi="Router-Book"/>
              </w:rPr>
              <w:t>.</w:t>
            </w:r>
          </w:p>
          <w:p w14:paraId="23FB39DB" w14:textId="77777777" w:rsidR="005F415F" w:rsidRPr="0069023F" w:rsidRDefault="005F415F" w:rsidP="005F415F">
            <w:pPr>
              <w:rPr>
                <w:rFonts w:ascii="Router-Book" w:hAnsi="Router-Book"/>
              </w:rPr>
            </w:pPr>
            <w:r w:rsidRPr="0069023F">
              <w:rPr>
                <w:rFonts w:ascii="Router-Book" w:hAnsi="Router-Book"/>
              </w:rPr>
              <w:t>Bloom’s:</w:t>
            </w:r>
          </w:p>
          <w:p w14:paraId="77E759CD" w14:textId="02F04369" w:rsidR="005F415F" w:rsidRPr="0069023F" w:rsidRDefault="005F415F" w:rsidP="005F415F">
            <w:pPr>
              <w:rPr>
                <w:rFonts w:ascii="Router-Book" w:hAnsi="Router-Book"/>
              </w:rPr>
            </w:pPr>
            <w:r w:rsidRPr="00555959">
              <w:rPr>
                <w:rFonts w:ascii="Router-Book" w:hAnsi="Router-Book"/>
                <w:i/>
              </w:rPr>
              <w:t>Evaluating</w:t>
            </w:r>
            <w:r w:rsidRPr="0069023F">
              <w:rPr>
                <w:rFonts w:ascii="Router-Book" w:hAnsi="Router-Book"/>
              </w:rPr>
              <w:t xml:space="preserve"> and </w:t>
            </w:r>
            <w:r w:rsidRPr="00555959">
              <w:rPr>
                <w:rFonts w:ascii="Router-Book" w:hAnsi="Router-Book"/>
                <w:i/>
              </w:rPr>
              <w:t>creating</w:t>
            </w:r>
          </w:p>
          <w:p w14:paraId="757552F2" w14:textId="77777777" w:rsidR="00572ABD" w:rsidRDefault="00572ABD" w:rsidP="005F415F">
            <w:pPr>
              <w:rPr>
                <w:rFonts w:ascii="Router-Book" w:hAnsi="Router-Book"/>
              </w:rPr>
            </w:pPr>
          </w:p>
          <w:p w14:paraId="4E9024BB" w14:textId="77777777" w:rsidR="005F415F" w:rsidRPr="0069023F" w:rsidRDefault="005F415F" w:rsidP="005F415F">
            <w:pPr>
              <w:rPr>
                <w:rFonts w:ascii="Router-Book" w:hAnsi="Router-Book"/>
              </w:rPr>
            </w:pPr>
            <w:r w:rsidRPr="0069023F">
              <w:rPr>
                <w:rFonts w:ascii="Router-Book" w:hAnsi="Router-Book"/>
              </w:rPr>
              <w:t>SOLO:</w:t>
            </w:r>
          </w:p>
          <w:p w14:paraId="0ADDFB7F" w14:textId="11AF9228" w:rsidR="005F415F" w:rsidRPr="0069023F" w:rsidRDefault="005F415F" w:rsidP="005F415F">
            <w:pPr>
              <w:rPr>
                <w:rFonts w:ascii="Router-Book" w:hAnsi="Router-Book"/>
              </w:rPr>
            </w:pPr>
            <w:r w:rsidRPr="00555959">
              <w:rPr>
                <w:rFonts w:ascii="Router-Book" w:hAnsi="Router-Book"/>
                <w:i/>
              </w:rPr>
              <w:t>Extended abstract</w:t>
            </w:r>
            <w:r w:rsidRPr="0069023F">
              <w:rPr>
                <w:rFonts w:ascii="Router-Book" w:hAnsi="Router-Book"/>
              </w:rPr>
              <w:t xml:space="preserve"> (abstracting from the </w:t>
            </w:r>
            <w:r w:rsidR="008D09B2">
              <w:rPr>
                <w:rFonts w:ascii="Router-Book" w:hAnsi="Router-Book"/>
              </w:rPr>
              <w:t>‘</w:t>
            </w:r>
            <w:r w:rsidRPr="0069023F">
              <w:rPr>
                <w:rFonts w:ascii="Router-Book" w:hAnsi="Router-Book"/>
              </w:rPr>
              <w:t>integrated whole</w:t>
            </w:r>
            <w:r w:rsidR="008D09B2">
              <w:rPr>
                <w:rFonts w:ascii="Router-Book" w:hAnsi="Router-Book"/>
              </w:rPr>
              <w:t>’</w:t>
            </w:r>
            <w:r w:rsidRPr="0069023F">
              <w:rPr>
                <w:rFonts w:ascii="Router-Book" w:hAnsi="Router-Book"/>
              </w:rPr>
              <w:t xml:space="preserve"> and applying to new </w:t>
            </w:r>
            <w:r w:rsidR="008D09B2">
              <w:rPr>
                <w:rFonts w:ascii="Router-Book" w:hAnsi="Router-Book"/>
              </w:rPr>
              <w:t xml:space="preserve">relevant </w:t>
            </w:r>
            <w:r w:rsidRPr="0069023F">
              <w:rPr>
                <w:rFonts w:ascii="Router-Book" w:hAnsi="Router-Book"/>
              </w:rPr>
              <w:t>areas)</w:t>
            </w:r>
          </w:p>
        </w:tc>
      </w:tr>
    </w:tbl>
    <w:p w14:paraId="413CB8D7" w14:textId="77777777" w:rsidR="000A0F80" w:rsidRDefault="000A0F80" w:rsidP="000A0F80">
      <w:pPr>
        <w:rPr>
          <w:rFonts w:ascii="Router-Medium" w:hAnsi="Router-Medium"/>
          <w:sz w:val="28"/>
          <w:szCs w:val="28"/>
        </w:rPr>
      </w:pPr>
      <w:r w:rsidRPr="000A0F80">
        <w:rPr>
          <w:rFonts w:ascii="Router-Medium" w:hAnsi="Router-Medium"/>
          <w:sz w:val="28"/>
          <w:szCs w:val="28"/>
        </w:rPr>
        <w:t>Assessment criteria illustrative framework</w:t>
      </w:r>
    </w:p>
    <w:p w14:paraId="518BE5F9" w14:textId="66816287" w:rsidR="000A0F80" w:rsidRPr="00655B7C" w:rsidRDefault="001E3603" w:rsidP="000A0F80">
      <w:pPr>
        <w:rPr>
          <w:rFonts w:ascii="Calibri" w:hAnsi="Calibri"/>
          <w:b/>
          <w:sz w:val="28"/>
          <w:szCs w:val="28"/>
        </w:rPr>
      </w:pPr>
      <w:r>
        <w:rPr>
          <w:rFonts w:ascii="Calibri" w:hAnsi="Calibri"/>
          <w:b/>
          <w:noProof/>
          <w:sz w:val="28"/>
          <w:szCs w:val="28"/>
          <w:lang w:eastAsia="en-GB"/>
        </w:rPr>
        <mc:AlternateContent>
          <mc:Choice Requires="wps">
            <w:drawing>
              <wp:anchor distT="0" distB="0" distL="114300" distR="114300" simplePos="0" relativeHeight="251667456" behindDoc="0" locked="0" layoutInCell="1" allowOverlap="1" wp14:anchorId="0CADB21B" wp14:editId="1049AEBD">
                <wp:simplePos x="0" y="0"/>
                <wp:positionH relativeFrom="column">
                  <wp:posOffset>-800100</wp:posOffset>
                </wp:positionH>
                <wp:positionV relativeFrom="paragraph">
                  <wp:posOffset>451485</wp:posOffset>
                </wp:positionV>
                <wp:extent cx="0" cy="2971800"/>
                <wp:effectExtent l="127000" t="50800" r="101600" b="76200"/>
                <wp:wrapNone/>
                <wp:docPr id="14" name="Straight Arrow Connector 14"/>
                <wp:cNvGraphicFramePr/>
                <a:graphic xmlns:a="http://schemas.openxmlformats.org/drawingml/2006/main">
                  <a:graphicData uri="http://schemas.microsoft.com/office/word/2010/wordprocessingShape">
                    <wps:wsp>
                      <wps:cNvCnPr/>
                      <wps:spPr>
                        <a:xfrm flipV="1">
                          <a:off x="0" y="0"/>
                          <a:ext cx="0" cy="2971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4" o:spid="_x0000_s1026" type="#_x0000_t32" style="position:absolute;margin-left:-62.95pt;margin-top:35.55pt;width:0;height:234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" strokecolor="#4f81bd [3204]" strokeweight="2pt">
                <v:stroke endarrow="open"/>
                <v:shadow on="t" opacity="24903f" mv:blur="40000f" origin=",.5" offset="0,20000emu"/>
              </v:shape>
            </w:pict>
          </mc:Fallback>
        </mc:AlternateContent>
      </w:r>
    </w:p>
    <w:tbl>
      <w:tblPr>
        <w:tblStyle w:val="TableGrid"/>
        <w:tblpPr w:leftFromText="180" w:rightFromText="180" w:vertAnchor="text" w:tblpXSpec="center" w:tblpY="1"/>
        <w:tblOverlap w:val="never"/>
        <w:tblW w:w="9639" w:type="dxa"/>
        <w:jc w:val="center"/>
        <w:tblLook w:val="04A0" w:firstRow="1" w:lastRow="0" w:firstColumn="1" w:lastColumn="0" w:noHBand="0" w:noVBand="1"/>
      </w:tblPr>
      <w:tblGrid>
        <w:gridCol w:w="2092"/>
        <w:gridCol w:w="1907"/>
        <w:gridCol w:w="2293"/>
        <w:gridCol w:w="1891"/>
        <w:gridCol w:w="1456"/>
      </w:tblGrid>
      <w:tr w:rsidR="000A0F80" w:rsidRPr="000A0F80" w14:paraId="37FFB8B1" w14:textId="77777777" w:rsidTr="00D42767">
        <w:trPr>
          <w:trHeight w:val="983"/>
          <w:jc w:val="center"/>
        </w:trPr>
        <w:tc>
          <w:tcPr>
            <w:tcW w:w="1706" w:type="dxa"/>
          </w:tcPr>
          <w:p w14:paraId="7F026170" w14:textId="77777777" w:rsidR="000A0F80" w:rsidRPr="000A0F80" w:rsidRDefault="000A0F80" w:rsidP="000A0F80">
            <w:pPr>
              <w:jc w:val="center"/>
              <w:rPr>
                <w:rFonts w:ascii="Router-Medium" w:hAnsi="Router-Medium"/>
                <w:sz w:val="28"/>
                <w:szCs w:val="28"/>
              </w:rPr>
            </w:pPr>
            <w:r w:rsidRPr="000A0F80">
              <w:rPr>
                <w:rFonts w:ascii="Router-Medium" w:hAnsi="Router-Medium"/>
                <w:sz w:val="28"/>
                <w:szCs w:val="28"/>
              </w:rPr>
              <w:t>KS2 (current)</w:t>
            </w:r>
          </w:p>
        </w:tc>
        <w:tc>
          <w:tcPr>
            <w:tcW w:w="1478" w:type="dxa"/>
            <w:shd w:val="clear" w:color="auto" w:fill="auto"/>
          </w:tcPr>
          <w:p w14:paraId="1960F9AE" w14:textId="77777777" w:rsidR="000A0F80" w:rsidRPr="000A0F80" w:rsidRDefault="000A0F80" w:rsidP="000A0F80">
            <w:pPr>
              <w:jc w:val="center"/>
              <w:rPr>
                <w:rFonts w:ascii="Router-Medium" w:hAnsi="Router-Medium"/>
                <w:sz w:val="28"/>
                <w:szCs w:val="28"/>
              </w:rPr>
            </w:pPr>
            <w:r w:rsidRPr="000A0F80">
              <w:rPr>
                <w:rFonts w:ascii="Router-Medium" w:hAnsi="Router-Medium"/>
                <w:sz w:val="28"/>
                <w:szCs w:val="28"/>
              </w:rPr>
              <w:t>KS2 (from 2016)</w:t>
            </w:r>
          </w:p>
        </w:tc>
        <w:tc>
          <w:tcPr>
            <w:tcW w:w="1861" w:type="dxa"/>
            <w:shd w:val="clear" w:color="auto" w:fill="auto"/>
          </w:tcPr>
          <w:p w14:paraId="38574295" w14:textId="77777777" w:rsidR="000A0F80" w:rsidRPr="000A0F80" w:rsidRDefault="000A0F80" w:rsidP="000A0F80">
            <w:pPr>
              <w:jc w:val="center"/>
              <w:rPr>
                <w:rFonts w:ascii="Router-Medium" w:hAnsi="Router-Medium"/>
                <w:sz w:val="28"/>
                <w:szCs w:val="28"/>
              </w:rPr>
            </w:pPr>
            <w:r w:rsidRPr="000A0F80">
              <w:rPr>
                <w:rFonts w:ascii="Router-Medium" w:hAnsi="Router-Medium"/>
                <w:sz w:val="28"/>
                <w:szCs w:val="28"/>
              </w:rPr>
              <w:t>KS3 Tallis Threshold</w:t>
            </w:r>
          </w:p>
        </w:tc>
        <w:tc>
          <w:tcPr>
            <w:tcW w:w="1530" w:type="dxa"/>
            <w:shd w:val="clear" w:color="auto" w:fill="auto"/>
          </w:tcPr>
          <w:p w14:paraId="06A214B7" w14:textId="77777777" w:rsidR="000A0F80" w:rsidRPr="000A0F80" w:rsidRDefault="000A0F80" w:rsidP="000A0F80">
            <w:pPr>
              <w:jc w:val="center"/>
              <w:rPr>
                <w:rFonts w:ascii="Router-Medium" w:hAnsi="Router-Medium"/>
                <w:sz w:val="28"/>
                <w:szCs w:val="28"/>
              </w:rPr>
            </w:pPr>
            <w:r w:rsidRPr="000A0F80">
              <w:rPr>
                <w:rFonts w:ascii="Router-Medium" w:hAnsi="Router-Medium"/>
                <w:sz w:val="28"/>
                <w:szCs w:val="28"/>
              </w:rPr>
              <w:t>KS4 (current)</w:t>
            </w:r>
          </w:p>
        </w:tc>
        <w:tc>
          <w:tcPr>
            <w:tcW w:w="1188" w:type="dxa"/>
            <w:shd w:val="clear" w:color="auto" w:fill="auto"/>
          </w:tcPr>
          <w:p w14:paraId="13016801" w14:textId="77777777" w:rsidR="000A0F80" w:rsidRPr="000A0F80" w:rsidRDefault="000A0F80" w:rsidP="000A0F80">
            <w:pPr>
              <w:jc w:val="center"/>
              <w:rPr>
                <w:rFonts w:ascii="Router-Medium" w:hAnsi="Router-Medium"/>
                <w:sz w:val="28"/>
                <w:szCs w:val="28"/>
              </w:rPr>
            </w:pPr>
            <w:r w:rsidRPr="000A0F80">
              <w:rPr>
                <w:rFonts w:ascii="Router-Medium" w:hAnsi="Router-Medium"/>
                <w:sz w:val="28"/>
                <w:szCs w:val="28"/>
              </w:rPr>
              <w:t>KS4 (from 2017)</w:t>
            </w:r>
          </w:p>
        </w:tc>
      </w:tr>
      <w:tr w:rsidR="000A0F80" w:rsidRPr="000A0F80" w14:paraId="63B47559" w14:textId="77777777" w:rsidTr="00D42767">
        <w:trPr>
          <w:trHeight w:val="393"/>
          <w:jc w:val="center"/>
        </w:trPr>
        <w:tc>
          <w:tcPr>
            <w:tcW w:w="1706" w:type="dxa"/>
          </w:tcPr>
          <w:p w14:paraId="685D3F55"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6C</w:t>
            </w:r>
          </w:p>
        </w:tc>
        <w:tc>
          <w:tcPr>
            <w:tcW w:w="1478" w:type="dxa"/>
            <w:vMerge w:val="restart"/>
            <w:shd w:val="clear" w:color="auto" w:fill="auto"/>
          </w:tcPr>
          <w:p w14:paraId="5C538255"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Above National standard</w:t>
            </w:r>
          </w:p>
        </w:tc>
        <w:tc>
          <w:tcPr>
            <w:tcW w:w="1861" w:type="dxa"/>
            <w:vMerge w:val="restart"/>
            <w:shd w:val="clear" w:color="auto" w:fill="auto"/>
          </w:tcPr>
          <w:p w14:paraId="57080E0D" w14:textId="77777777" w:rsidR="00D42767" w:rsidRDefault="00D42767" w:rsidP="000A0F80">
            <w:pPr>
              <w:jc w:val="center"/>
              <w:rPr>
                <w:rFonts w:ascii="Router-MediumItalic" w:hAnsi="Router-MediumItalic"/>
                <w:sz w:val="28"/>
                <w:szCs w:val="28"/>
              </w:rPr>
            </w:pPr>
          </w:p>
          <w:p w14:paraId="0ABBEAA6" w14:textId="77777777" w:rsidR="000A0F80" w:rsidRPr="000A0F80" w:rsidRDefault="000A0F80" w:rsidP="000A0F80">
            <w:pPr>
              <w:jc w:val="center"/>
              <w:rPr>
                <w:rFonts w:ascii="Router-MediumItalic" w:hAnsi="Router-MediumItalic"/>
                <w:sz w:val="28"/>
                <w:szCs w:val="28"/>
              </w:rPr>
            </w:pPr>
            <w:r w:rsidRPr="000A0F80">
              <w:rPr>
                <w:rFonts w:ascii="Router-MediumItalic" w:hAnsi="Router-MediumItalic"/>
                <w:sz w:val="28"/>
                <w:szCs w:val="28"/>
              </w:rPr>
              <w:t>Excelling</w:t>
            </w:r>
          </w:p>
        </w:tc>
        <w:tc>
          <w:tcPr>
            <w:tcW w:w="1530" w:type="dxa"/>
            <w:vMerge w:val="restart"/>
            <w:shd w:val="clear" w:color="auto" w:fill="auto"/>
          </w:tcPr>
          <w:p w14:paraId="662587C4"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A*</w:t>
            </w:r>
          </w:p>
        </w:tc>
        <w:tc>
          <w:tcPr>
            <w:tcW w:w="1188" w:type="dxa"/>
            <w:shd w:val="clear" w:color="auto" w:fill="auto"/>
          </w:tcPr>
          <w:p w14:paraId="48D66383"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9</w:t>
            </w:r>
          </w:p>
        </w:tc>
      </w:tr>
      <w:tr w:rsidR="000A0F80" w:rsidRPr="000A0F80" w14:paraId="60BADB16" w14:textId="77777777" w:rsidTr="00D42767">
        <w:trPr>
          <w:trHeight w:val="128"/>
          <w:jc w:val="center"/>
        </w:trPr>
        <w:tc>
          <w:tcPr>
            <w:tcW w:w="1706" w:type="dxa"/>
          </w:tcPr>
          <w:p w14:paraId="1D06D297"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5A</w:t>
            </w:r>
          </w:p>
        </w:tc>
        <w:tc>
          <w:tcPr>
            <w:tcW w:w="1478" w:type="dxa"/>
            <w:vMerge/>
            <w:shd w:val="clear" w:color="auto" w:fill="auto"/>
          </w:tcPr>
          <w:p w14:paraId="29C9BCFB" w14:textId="77777777" w:rsidR="000A0F80" w:rsidRPr="000A0F80" w:rsidRDefault="000A0F80" w:rsidP="000A0F80">
            <w:pPr>
              <w:jc w:val="center"/>
              <w:rPr>
                <w:rFonts w:ascii="Router-Book" w:hAnsi="Router-Book"/>
                <w:b/>
                <w:sz w:val="28"/>
                <w:szCs w:val="28"/>
              </w:rPr>
            </w:pPr>
          </w:p>
        </w:tc>
        <w:tc>
          <w:tcPr>
            <w:tcW w:w="1861" w:type="dxa"/>
            <w:vMerge/>
            <w:shd w:val="clear" w:color="auto" w:fill="auto"/>
          </w:tcPr>
          <w:p w14:paraId="3B639FA8" w14:textId="77777777" w:rsidR="000A0F80" w:rsidRPr="000A0F80" w:rsidRDefault="000A0F80" w:rsidP="000A0F80">
            <w:pPr>
              <w:jc w:val="center"/>
              <w:rPr>
                <w:rFonts w:ascii="Router-MediumItalic" w:hAnsi="Router-MediumItalic"/>
                <w:sz w:val="28"/>
                <w:szCs w:val="28"/>
              </w:rPr>
            </w:pPr>
          </w:p>
        </w:tc>
        <w:tc>
          <w:tcPr>
            <w:tcW w:w="1530" w:type="dxa"/>
            <w:vMerge/>
            <w:shd w:val="clear" w:color="auto" w:fill="auto"/>
          </w:tcPr>
          <w:p w14:paraId="77F0CBE4" w14:textId="77777777" w:rsidR="000A0F80" w:rsidRPr="000A0F80" w:rsidRDefault="000A0F80" w:rsidP="000A0F80">
            <w:pPr>
              <w:jc w:val="center"/>
              <w:rPr>
                <w:rFonts w:ascii="Router-Book" w:hAnsi="Router-Book"/>
                <w:b/>
                <w:sz w:val="28"/>
                <w:szCs w:val="28"/>
              </w:rPr>
            </w:pPr>
          </w:p>
        </w:tc>
        <w:tc>
          <w:tcPr>
            <w:tcW w:w="1188" w:type="dxa"/>
            <w:shd w:val="clear" w:color="auto" w:fill="auto"/>
          </w:tcPr>
          <w:p w14:paraId="6BCADE30"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8</w:t>
            </w:r>
          </w:p>
        </w:tc>
      </w:tr>
      <w:tr w:rsidR="000A0F80" w:rsidRPr="000A0F80" w14:paraId="0B9C2147" w14:textId="77777777" w:rsidTr="00D42767">
        <w:trPr>
          <w:trHeight w:val="492"/>
          <w:jc w:val="center"/>
        </w:trPr>
        <w:tc>
          <w:tcPr>
            <w:tcW w:w="1706" w:type="dxa"/>
          </w:tcPr>
          <w:p w14:paraId="7B73BA5F"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5B</w:t>
            </w:r>
          </w:p>
        </w:tc>
        <w:tc>
          <w:tcPr>
            <w:tcW w:w="1478" w:type="dxa"/>
            <w:vMerge/>
            <w:shd w:val="clear" w:color="auto" w:fill="auto"/>
          </w:tcPr>
          <w:p w14:paraId="21C1D77C" w14:textId="77777777" w:rsidR="000A0F80" w:rsidRPr="000A0F80" w:rsidRDefault="000A0F80" w:rsidP="000A0F80">
            <w:pPr>
              <w:jc w:val="center"/>
              <w:rPr>
                <w:rFonts w:ascii="Router-Book" w:hAnsi="Router-Book"/>
                <w:b/>
                <w:sz w:val="28"/>
                <w:szCs w:val="28"/>
              </w:rPr>
            </w:pPr>
          </w:p>
        </w:tc>
        <w:tc>
          <w:tcPr>
            <w:tcW w:w="1861" w:type="dxa"/>
            <w:vMerge/>
            <w:shd w:val="clear" w:color="auto" w:fill="auto"/>
          </w:tcPr>
          <w:p w14:paraId="24746506" w14:textId="77777777" w:rsidR="000A0F80" w:rsidRPr="000A0F80" w:rsidRDefault="000A0F80" w:rsidP="000A0F80">
            <w:pPr>
              <w:jc w:val="center"/>
              <w:rPr>
                <w:rFonts w:ascii="Router-MediumItalic" w:hAnsi="Router-MediumItalic"/>
                <w:sz w:val="28"/>
                <w:szCs w:val="28"/>
              </w:rPr>
            </w:pPr>
          </w:p>
        </w:tc>
        <w:tc>
          <w:tcPr>
            <w:tcW w:w="1530" w:type="dxa"/>
            <w:shd w:val="clear" w:color="auto" w:fill="auto"/>
          </w:tcPr>
          <w:p w14:paraId="20545AC4"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A</w:t>
            </w:r>
          </w:p>
        </w:tc>
        <w:tc>
          <w:tcPr>
            <w:tcW w:w="1188" w:type="dxa"/>
            <w:shd w:val="clear" w:color="auto" w:fill="auto"/>
          </w:tcPr>
          <w:p w14:paraId="5F2AE4E5"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7</w:t>
            </w:r>
          </w:p>
        </w:tc>
      </w:tr>
      <w:tr w:rsidR="000A0F80" w:rsidRPr="000A0F80" w14:paraId="2B111705" w14:textId="77777777" w:rsidTr="00D42767">
        <w:trPr>
          <w:trHeight w:val="492"/>
          <w:jc w:val="center"/>
        </w:trPr>
        <w:tc>
          <w:tcPr>
            <w:tcW w:w="1706" w:type="dxa"/>
          </w:tcPr>
          <w:p w14:paraId="7FB54C79"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4A-5C</w:t>
            </w:r>
          </w:p>
        </w:tc>
        <w:tc>
          <w:tcPr>
            <w:tcW w:w="1478" w:type="dxa"/>
            <w:vMerge/>
            <w:shd w:val="clear" w:color="auto" w:fill="auto"/>
          </w:tcPr>
          <w:p w14:paraId="6943BA30" w14:textId="77777777" w:rsidR="000A0F80" w:rsidRPr="000A0F80" w:rsidRDefault="000A0F80" w:rsidP="000A0F80">
            <w:pPr>
              <w:jc w:val="center"/>
              <w:rPr>
                <w:rFonts w:ascii="Router-Book" w:hAnsi="Router-Book"/>
                <w:b/>
                <w:sz w:val="28"/>
                <w:szCs w:val="28"/>
              </w:rPr>
            </w:pPr>
          </w:p>
        </w:tc>
        <w:tc>
          <w:tcPr>
            <w:tcW w:w="1861" w:type="dxa"/>
            <w:vMerge w:val="restart"/>
            <w:shd w:val="clear" w:color="auto" w:fill="auto"/>
          </w:tcPr>
          <w:p w14:paraId="6B0FFB36" w14:textId="77777777" w:rsidR="00D42767" w:rsidRDefault="00D42767" w:rsidP="000A0F80">
            <w:pPr>
              <w:jc w:val="center"/>
              <w:rPr>
                <w:rFonts w:ascii="Router-MediumItalic" w:hAnsi="Router-MediumItalic"/>
                <w:sz w:val="28"/>
                <w:szCs w:val="28"/>
              </w:rPr>
            </w:pPr>
          </w:p>
          <w:p w14:paraId="664AA392" w14:textId="77777777" w:rsidR="000A0F80" w:rsidRPr="000A0F80" w:rsidRDefault="000A0F80" w:rsidP="000A0F80">
            <w:pPr>
              <w:jc w:val="center"/>
              <w:rPr>
                <w:rFonts w:ascii="Router-MediumItalic" w:hAnsi="Router-MediumItalic"/>
                <w:sz w:val="28"/>
                <w:szCs w:val="28"/>
              </w:rPr>
            </w:pPr>
            <w:r w:rsidRPr="000A0F80">
              <w:rPr>
                <w:rFonts w:ascii="Router-MediumItalic" w:hAnsi="Router-MediumItalic"/>
                <w:sz w:val="28"/>
                <w:szCs w:val="28"/>
              </w:rPr>
              <w:t>Securing</w:t>
            </w:r>
          </w:p>
        </w:tc>
        <w:tc>
          <w:tcPr>
            <w:tcW w:w="1530" w:type="dxa"/>
            <w:shd w:val="clear" w:color="auto" w:fill="auto"/>
          </w:tcPr>
          <w:p w14:paraId="5871F39A"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B2-B1</w:t>
            </w:r>
          </w:p>
        </w:tc>
        <w:tc>
          <w:tcPr>
            <w:tcW w:w="1188" w:type="dxa"/>
            <w:shd w:val="clear" w:color="auto" w:fill="auto"/>
          </w:tcPr>
          <w:p w14:paraId="269B3370"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6</w:t>
            </w:r>
          </w:p>
        </w:tc>
      </w:tr>
      <w:tr w:rsidR="000A0F80" w:rsidRPr="000A0F80" w14:paraId="385B6047" w14:textId="77777777" w:rsidTr="00D42767">
        <w:trPr>
          <w:trHeight w:val="492"/>
          <w:jc w:val="center"/>
        </w:trPr>
        <w:tc>
          <w:tcPr>
            <w:tcW w:w="1706" w:type="dxa"/>
          </w:tcPr>
          <w:p w14:paraId="49ACF1A8"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4B</w:t>
            </w:r>
          </w:p>
        </w:tc>
        <w:tc>
          <w:tcPr>
            <w:tcW w:w="1478" w:type="dxa"/>
            <w:vMerge/>
            <w:shd w:val="clear" w:color="auto" w:fill="auto"/>
          </w:tcPr>
          <w:p w14:paraId="0ABFA7E1" w14:textId="77777777" w:rsidR="000A0F80" w:rsidRPr="000A0F80" w:rsidRDefault="000A0F80" w:rsidP="000A0F80">
            <w:pPr>
              <w:jc w:val="center"/>
              <w:rPr>
                <w:rFonts w:ascii="Router-Book" w:hAnsi="Router-Book"/>
                <w:b/>
                <w:sz w:val="28"/>
                <w:szCs w:val="28"/>
              </w:rPr>
            </w:pPr>
          </w:p>
        </w:tc>
        <w:tc>
          <w:tcPr>
            <w:tcW w:w="1861" w:type="dxa"/>
            <w:vMerge/>
            <w:shd w:val="clear" w:color="auto" w:fill="auto"/>
          </w:tcPr>
          <w:p w14:paraId="75982127" w14:textId="77777777" w:rsidR="000A0F80" w:rsidRPr="000A0F80" w:rsidRDefault="000A0F80" w:rsidP="000A0F80">
            <w:pPr>
              <w:jc w:val="center"/>
              <w:rPr>
                <w:rFonts w:ascii="Router-MediumItalic" w:hAnsi="Router-MediumItalic"/>
                <w:sz w:val="28"/>
                <w:szCs w:val="28"/>
              </w:rPr>
            </w:pPr>
          </w:p>
        </w:tc>
        <w:tc>
          <w:tcPr>
            <w:tcW w:w="1530" w:type="dxa"/>
            <w:shd w:val="clear" w:color="auto" w:fill="auto"/>
          </w:tcPr>
          <w:p w14:paraId="683CBAC5"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C1-B3</w:t>
            </w:r>
          </w:p>
        </w:tc>
        <w:tc>
          <w:tcPr>
            <w:tcW w:w="1188" w:type="dxa"/>
            <w:shd w:val="clear" w:color="auto" w:fill="auto"/>
          </w:tcPr>
          <w:p w14:paraId="7CD5FD17"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5</w:t>
            </w:r>
          </w:p>
        </w:tc>
      </w:tr>
      <w:tr w:rsidR="000A0F80" w:rsidRPr="000A0F80" w14:paraId="4755F8C1" w14:textId="77777777" w:rsidTr="00D42767">
        <w:trPr>
          <w:trHeight w:val="492"/>
          <w:jc w:val="center"/>
        </w:trPr>
        <w:tc>
          <w:tcPr>
            <w:tcW w:w="1706" w:type="dxa"/>
          </w:tcPr>
          <w:p w14:paraId="248966A0"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4C</w:t>
            </w:r>
          </w:p>
        </w:tc>
        <w:tc>
          <w:tcPr>
            <w:tcW w:w="1478" w:type="dxa"/>
            <w:vMerge w:val="restart"/>
            <w:shd w:val="clear" w:color="auto" w:fill="auto"/>
          </w:tcPr>
          <w:p w14:paraId="4632D201"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Below National standard</w:t>
            </w:r>
          </w:p>
        </w:tc>
        <w:tc>
          <w:tcPr>
            <w:tcW w:w="1861" w:type="dxa"/>
            <w:vMerge w:val="restart"/>
            <w:shd w:val="clear" w:color="auto" w:fill="auto"/>
          </w:tcPr>
          <w:p w14:paraId="5F25356F" w14:textId="77777777" w:rsidR="00D42767" w:rsidRDefault="00D42767" w:rsidP="000A0F80">
            <w:pPr>
              <w:jc w:val="center"/>
              <w:rPr>
                <w:rFonts w:ascii="Router-MediumItalic" w:hAnsi="Router-MediumItalic"/>
                <w:sz w:val="28"/>
                <w:szCs w:val="28"/>
              </w:rPr>
            </w:pPr>
          </w:p>
          <w:p w14:paraId="26AF4DF3" w14:textId="77777777" w:rsidR="000A0F80" w:rsidRPr="000A0F80" w:rsidRDefault="000A0F80" w:rsidP="000A0F80">
            <w:pPr>
              <w:jc w:val="center"/>
              <w:rPr>
                <w:rFonts w:ascii="Router-MediumItalic" w:hAnsi="Router-MediumItalic"/>
                <w:sz w:val="28"/>
                <w:szCs w:val="28"/>
              </w:rPr>
            </w:pPr>
            <w:r w:rsidRPr="000A0F80">
              <w:rPr>
                <w:rFonts w:ascii="Router-MediumItalic" w:hAnsi="Router-MediumItalic"/>
                <w:sz w:val="28"/>
                <w:szCs w:val="28"/>
              </w:rPr>
              <w:t>Developing</w:t>
            </w:r>
          </w:p>
        </w:tc>
        <w:tc>
          <w:tcPr>
            <w:tcW w:w="1530" w:type="dxa"/>
            <w:shd w:val="clear" w:color="auto" w:fill="auto"/>
          </w:tcPr>
          <w:p w14:paraId="2E4E3819"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C3-C2</w:t>
            </w:r>
          </w:p>
        </w:tc>
        <w:tc>
          <w:tcPr>
            <w:tcW w:w="1188" w:type="dxa"/>
            <w:shd w:val="clear" w:color="auto" w:fill="auto"/>
          </w:tcPr>
          <w:p w14:paraId="09CAE23D"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4</w:t>
            </w:r>
          </w:p>
        </w:tc>
      </w:tr>
      <w:tr w:rsidR="000A0F80" w:rsidRPr="000A0F80" w14:paraId="11EE5FD7" w14:textId="77777777" w:rsidTr="00D42767">
        <w:trPr>
          <w:trHeight w:val="492"/>
          <w:jc w:val="center"/>
        </w:trPr>
        <w:tc>
          <w:tcPr>
            <w:tcW w:w="1706" w:type="dxa"/>
          </w:tcPr>
          <w:p w14:paraId="4834DF9A"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3</w:t>
            </w:r>
          </w:p>
        </w:tc>
        <w:tc>
          <w:tcPr>
            <w:tcW w:w="1478" w:type="dxa"/>
            <w:vMerge/>
            <w:shd w:val="clear" w:color="auto" w:fill="auto"/>
          </w:tcPr>
          <w:p w14:paraId="2F72E878" w14:textId="77777777" w:rsidR="000A0F80" w:rsidRPr="000A0F80" w:rsidRDefault="000A0F80" w:rsidP="000A0F80">
            <w:pPr>
              <w:jc w:val="center"/>
              <w:rPr>
                <w:rFonts w:ascii="Router-Book" w:hAnsi="Router-Book"/>
                <w:b/>
                <w:sz w:val="28"/>
                <w:szCs w:val="28"/>
              </w:rPr>
            </w:pPr>
          </w:p>
        </w:tc>
        <w:tc>
          <w:tcPr>
            <w:tcW w:w="1861" w:type="dxa"/>
            <w:vMerge/>
            <w:shd w:val="clear" w:color="auto" w:fill="auto"/>
          </w:tcPr>
          <w:p w14:paraId="664D0F0B" w14:textId="77777777" w:rsidR="000A0F80" w:rsidRPr="000A0F80" w:rsidRDefault="000A0F80" w:rsidP="000A0F80">
            <w:pPr>
              <w:jc w:val="center"/>
              <w:rPr>
                <w:rFonts w:ascii="Router-MediumItalic" w:hAnsi="Router-MediumItalic"/>
                <w:sz w:val="28"/>
                <w:szCs w:val="28"/>
              </w:rPr>
            </w:pPr>
          </w:p>
        </w:tc>
        <w:tc>
          <w:tcPr>
            <w:tcW w:w="1530" w:type="dxa"/>
            <w:shd w:val="clear" w:color="auto" w:fill="auto"/>
          </w:tcPr>
          <w:p w14:paraId="354715D4"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D</w:t>
            </w:r>
          </w:p>
        </w:tc>
        <w:tc>
          <w:tcPr>
            <w:tcW w:w="1188" w:type="dxa"/>
            <w:shd w:val="clear" w:color="auto" w:fill="auto"/>
          </w:tcPr>
          <w:p w14:paraId="031D3106"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3</w:t>
            </w:r>
          </w:p>
        </w:tc>
      </w:tr>
      <w:tr w:rsidR="000A0F80" w:rsidRPr="000A0F80" w14:paraId="2687752F" w14:textId="77777777" w:rsidTr="00D42767">
        <w:trPr>
          <w:trHeight w:val="492"/>
          <w:jc w:val="center"/>
        </w:trPr>
        <w:tc>
          <w:tcPr>
            <w:tcW w:w="1706" w:type="dxa"/>
          </w:tcPr>
          <w:p w14:paraId="00DF787A"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2</w:t>
            </w:r>
          </w:p>
        </w:tc>
        <w:tc>
          <w:tcPr>
            <w:tcW w:w="1478" w:type="dxa"/>
            <w:vMerge/>
            <w:shd w:val="clear" w:color="auto" w:fill="auto"/>
          </w:tcPr>
          <w:p w14:paraId="181DA1BC" w14:textId="77777777" w:rsidR="000A0F80" w:rsidRPr="000A0F80" w:rsidRDefault="000A0F80" w:rsidP="000A0F80">
            <w:pPr>
              <w:jc w:val="center"/>
              <w:rPr>
                <w:rFonts w:ascii="Router-Book" w:hAnsi="Router-Book"/>
                <w:b/>
                <w:sz w:val="28"/>
                <w:szCs w:val="28"/>
              </w:rPr>
            </w:pPr>
          </w:p>
        </w:tc>
        <w:tc>
          <w:tcPr>
            <w:tcW w:w="1861" w:type="dxa"/>
            <w:vMerge w:val="restart"/>
            <w:shd w:val="clear" w:color="auto" w:fill="auto"/>
          </w:tcPr>
          <w:p w14:paraId="317FD60A" w14:textId="77777777" w:rsidR="00D42767" w:rsidRDefault="00D42767" w:rsidP="000A0F80">
            <w:pPr>
              <w:jc w:val="center"/>
              <w:rPr>
                <w:rFonts w:ascii="Router-MediumItalic" w:hAnsi="Router-MediumItalic"/>
                <w:sz w:val="28"/>
                <w:szCs w:val="28"/>
              </w:rPr>
            </w:pPr>
          </w:p>
          <w:p w14:paraId="43D272BA" w14:textId="77777777" w:rsidR="000A0F80" w:rsidRPr="000A0F80" w:rsidRDefault="000A0F80" w:rsidP="000A0F80">
            <w:pPr>
              <w:jc w:val="center"/>
              <w:rPr>
                <w:rFonts w:ascii="Router-MediumItalic" w:hAnsi="Router-MediumItalic"/>
                <w:sz w:val="28"/>
                <w:szCs w:val="28"/>
              </w:rPr>
            </w:pPr>
            <w:r w:rsidRPr="000A0F80">
              <w:rPr>
                <w:rFonts w:ascii="Router-MediumItalic" w:hAnsi="Router-MediumItalic"/>
                <w:sz w:val="28"/>
                <w:szCs w:val="28"/>
              </w:rPr>
              <w:t>Emerging</w:t>
            </w:r>
          </w:p>
        </w:tc>
        <w:tc>
          <w:tcPr>
            <w:tcW w:w="1530" w:type="dxa"/>
            <w:shd w:val="clear" w:color="auto" w:fill="auto"/>
          </w:tcPr>
          <w:p w14:paraId="7B882F35"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E</w:t>
            </w:r>
          </w:p>
        </w:tc>
        <w:tc>
          <w:tcPr>
            <w:tcW w:w="1188" w:type="dxa"/>
            <w:shd w:val="clear" w:color="auto" w:fill="auto"/>
          </w:tcPr>
          <w:p w14:paraId="3288007C"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2</w:t>
            </w:r>
          </w:p>
        </w:tc>
      </w:tr>
      <w:tr w:rsidR="000A0F80" w:rsidRPr="000A0F80" w14:paraId="5BE35963" w14:textId="77777777" w:rsidTr="00D42767">
        <w:trPr>
          <w:trHeight w:val="492"/>
          <w:jc w:val="center"/>
        </w:trPr>
        <w:tc>
          <w:tcPr>
            <w:tcW w:w="1706" w:type="dxa"/>
          </w:tcPr>
          <w:p w14:paraId="35A74146"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1</w:t>
            </w:r>
          </w:p>
        </w:tc>
        <w:tc>
          <w:tcPr>
            <w:tcW w:w="1478" w:type="dxa"/>
            <w:vMerge/>
            <w:shd w:val="clear" w:color="auto" w:fill="auto"/>
          </w:tcPr>
          <w:p w14:paraId="6C7FF2EB" w14:textId="77777777" w:rsidR="000A0F80" w:rsidRPr="000A0F80" w:rsidRDefault="000A0F80" w:rsidP="000A0F80">
            <w:pPr>
              <w:jc w:val="center"/>
              <w:rPr>
                <w:rFonts w:ascii="Router-Book" w:hAnsi="Router-Book"/>
                <w:b/>
                <w:sz w:val="28"/>
                <w:szCs w:val="28"/>
              </w:rPr>
            </w:pPr>
          </w:p>
        </w:tc>
        <w:tc>
          <w:tcPr>
            <w:tcW w:w="1861" w:type="dxa"/>
            <w:vMerge/>
            <w:shd w:val="clear" w:color="auto" w:fill="auto"/>
          </w:tcPr>
          <w:p w14:paraId="03970F12" w14:textId="77777777" w:rsidR="000A0F80" w:rsidRPr="000A0F80" w:rsidRDefault="000A0F80" w:rsidP="000A0F80">
            <w:pPr>
              <w:jc w:val="center"/>
              <w:rPr>
                <w:rFonts w:ascii="Router-Book" w:hAnsi="Router-Book"/>
                <w:b/>
                <w:sz w:val="28"/>
                <w:szCs w:val="28"/>
              </w:rPr>
            </w:pPr>
          </w:p>
        </w:tc>
        <w:tc>
          <w:tcPr>
            <w:tcW w:w="1530" w:type="dxa"/>
            <w:shd w:val="clear" w:color="auto" w:fill="auto"/>
          </w:tcPr>
          <w:p w14:paraId="5529D604"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F</w:t>
            </w:r>
          </w:p>
        </w:tc>
        <w:tc>
          <w:tcPr>
            <w:tcW w:w="1188" w:type="dxa"/>
            <w:vMerge w:val="restart"/>
            <w:shd w:val="clear" w:color="auto" w:fill="auto"/>
          </w:tcPr>
          <w:p w14:paraId="4104454C"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1</w:t>
            </w:r>
          </w:p>
        </w:tc>
      </w:tr>
      <w:tr w:rsidR="000A0F80" w:rsidRPr="000A0F80" w14:paraId="48E48BCF" w14:textId="77777777" w:rsidTr="00D42767">
        <w:trPr>
          <w:trHeight w:val="492"/>
          <w:jc w:val="center"/>
        </w:trPr>
        <w:tc>
          <w:tcPr>
            <w:tcW w:w="1706" w:type="dxa"/>
          </w:tcPr>
          <w:p w14:paraId="3BE91091"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lastRenderedPageBreak/>
              <w:t>P</w:t>
            </w:r>
          </w:p>
        </w:tc>
        <w:tc>
          <w:tcPr>
            <w:tcW w:w="1478" w:type="dxa"/>
            <w:vMerge/>
            <w:shd w:val="clear" w:color="auto" w:fill="auto"/>
          </w:tcPr>
          <w:p w14:paraId="772D7033" w14:textId="77777777" w:rsidR="000A0F80" w:rsidRPr="000A0F80" w:rsidRDefault="000A0F80" w:rsidP="000A0F80">
            <w:pPr>
              <w:jc w:val="center"/>
              <w:rPr>
                <w:rFonts w:ascii="Router-Book" w:hAnsi="Router-Book"/>
                <w:b/>
                <w:sz w:val="28"/>
                <w:szCs w:val="28"/>
              </w:rPr>
            </w:pPr>
          </w:p>
        </w:tc>
        <w:tc>
          <w:tcPr>
            <w:tcW w:w="1861" w:type="dxa"/>
            <w:vMerge/>
            <w:shd w:val="clear" w:color="auto" w:fill="auto"/>
          </w:tcPr>
          <w:p w14:paraId="25365974" w14:textId="77777777" w:rsidR="000A0F80" w:rsidRPr="000A0F80" w:rsidRDefault="000A0F80" w:rsidP="000A0F80">
            <w:pPr>
              <w:jc w:val="center"/>
              <w:rPr>
                <w:rFonts w:ascii="Router-Book" w:hAnsi="Router-Book"/>
                <w:b/>
                <w:sz w:val="28"/>
                <w:szCs w:val="28"/>
              </w:rPr>
            </w:pPr>
          </w:p>
        </w:tc>
        <w:tc>
          <w:tcPr>
            <w:tcW w:w="1530" w:type="dxa"/>
            <w:shd w:val="clear" w:color="auto" w:fill="auto"/>
          </w:tcPr>
          <w:p w14:paraId="3112739C" w14:textId="77777777" w:rsidR="000A0F80" w:rsidRPr="000A0F80" w:rsidRDefault="000A0F80" w:rsidP="000A0F80">
            <w:pPr>
              <w:jc w:val="center"/>
              <w:rPr>
                <w:rFonts w:ascii="Router-Book" w:hAnsi="Router-Book"/>
                <w:b/>
                <w:sz w:val="28"/>
                <w:szCs w:val="28"/>
              </w:rPr>
            </w:pPr>
            <w:r w:rsidRPr="000A0F80">
              <w:rPr>
                <w:rFonts w:ascii="Router-Book" w:hAnsi="Router-Book"/>
                <w:b/>
                <w:sz w:val="28"/>
                <w:szCs w:val="28"/>
              </w:rPr>
              <w:t>G</w:t>
            </w:r>
          </w:p>
        </w:tc>
        <w:tc>
          <w:tcPr>
            <w:tcW w:w="1188" w:type="dxa"/>
            <w:vMerge/>
            <w:shd w:val="clear" w:color="auto" w:fill="auto"/>
          </w:tcPr>
          <w:p w14:paraId="2BE9F18D" w14:textId="77777777" w:rsidR="000A0F80" w:rsidRPr="000A0F80" w:rsidRDefault="000A0F80" w:rsidP="000A0F80">
            <w:pPr>
              <w:jc w:val="center"/>
              <w:rPr>
                <w:rFonts w:ascii="Router-Book" w:hAnsi="Router-Book"/>
                <w:b/>
                <w:sz w:val="28"/>
                <w:szCs w:val="28"/>
              </w:rPr>
            </w:pPr>
          </w:p>
        </w:tc>
      </w:tr>
    </w:tbl>
    <w:p w14:paraId="382B40C8" w14:textId="77777777" w:rsidR="001E4392" w:rsidRDefault="001E4392">
      <w:pPr>
        <w:rPr>
          <w:rFonts w:ascii="Router-Book" w:hAnsi="Router-Book"/>
        </w:rPr>
      </w:pPr>
    </w:p>
    <w:p w14:paraId="74726872" w14:textId="0F926505" w:rsidR="001E3603" w:rsidRDefault="001E3603">
      <w:pPr>
        <w:rPr>
          <w:rFonts w:ascii="Router-Book" w:hAnsi="Router-Book"/>
        </w:rPr>
      </w:pPr>
    </w:p>
    <w:p w14:paraId="52E324C8" w14:textId="3C8EBDE5" w:rsidR="001E3603" w:rsidRDefault="001E3603">
      <w:pPr>
        <w:rPr>
          <w:rFonts w:ascii="Router-Book" w:hAnsi="Router-Book"/>
        </w:rPr>
      </w:pPr>
      <w:r>
        <w:rPr>
          <w:rFonts w:ascii="Router-Book" w:hAnsi="Router-Book"/>
          <w:noProof/>
          <w:lang w:eastAsia="en-GB"/>
        </w:rPr>
        <mc:AlternateContent>
          <mc:Choice Requires="wps">
            <w:drawing>
              <wp:anchor distT="0" distB="0" distL="114300" distR="114300" simplePos="0" relativeHeight="251669504" behindDoc="0" locked="0" layoutInCell="1" allowOverlap="1" wp14:anchorId="4B17C86B" wp14:editId="0EAE1055">
                <wp:simplePos x="0" y="0"/>
                <wp:positionH relativeFrom="column">
                  <wp:posOffset>0</wp:posOffset>
                </wp:positionH>
                <wp:positionV relativeFrom="paragraph">
                  <wp:posOffset>73660</wp:posOffset>
                </wp:positionV>
                <wp:extent cx="5143500" cy="0"/>
                <wp:effectExtent l="0" t="101600" r="38100" b="177800"/>
                <wp:wrapNone/>
                <wp:docPr id="16" name="Straight Arrow Connector 16"/>
                <wp:cNvGraphicFramePr/>
                <a:graphic xmlns:a="http://schemas.openxmlformats.org/drawingml/2006/main">
                  <a:graphicData uri="http://schemas.microsoft.com/office/word/2010/wordprocessingShape">
                    <wps:wsp>
                      <wps:cNvCnPr/>
                      <wps:spPr>
                        <a:xfrm>
                          <a:off x="0" y="0"/>
                          <a:ext cx="5143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6" o:spid="_x0000_s1026" type="#_x0000_t32" style="position:absolute;margin-left:0;margin-top:5.8pt;width:40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" strokecolor="#4f81bd [3204]" strokeweight="2pt">
                <v:stroke endarrow="open"/>
                <v:shadow on="t" opacity="24903f" mv:blur="40000f" origin=",.5" offset="0,20000emu"/>
              </v:shape>
            </w:pict>
          </mc:Fallback>
        </mc:AlternateContent>
      </w:r>
    </w:p>
    <w:p w14:paraId="6F06EDB0" w14:textId="77777777" w:rsidR="001E3603" w:rsidRDefault="001E3603">
      <w:pPr>
        <w:rPr>
          <w:rFonts w:ascii="Router-Book" w:hAnsi="Router-Book"/>
        </w:rPr>
      </w:pPr>
    </w:p>
    <w:p w14:paraId="77D95B64" w14:textId="7D858BA7" w:rsidR="001E3603" w:rsidRDefault="00C75850">
      <w:pPr>
        <w:rPr>
          <w:rFonts w:ascii="Router-Book" w:hAnsi="Router-Book"/>
        </w:rPr>
      </w:pPr>
      <w:r>
        <w:rPr>
          <w:rFonts w:ascii="Router-Book" w:hAnsi="Router-Book"/>
        </w:rPr>
        <w:t xml:space="preserve">As can be seen from the illustrative framework above, progress is planned for both over time, in the programme of study and schemes of work that continue to stretch learners towards excellent outcomes, and also within each year, by </w:t>
      </w:r>
      <w:r w:rsidR="007A5466">
        <w:rPr>
          <w:rFonts w:ascii="Router-Book" w:hAnsi="Router-Book"/>
        </w:rPr>
        <w:t>focusing on the what each learner would need to do in order to progress to the next threshold. Tallis</w:t>
      </w:r>
      <w:r>
        <w:rPr>
          <w:rFonts w:ascii="Router-Book" w:hAnsi="Router-Book"/>
        </w:rPr>
        <w:t xml:space="preserve"> </w:t>
      </w:r>
      <w:r w:rsidRPr="00C75850">
        <w:rPr>
          <w:rFonts w:ascii="Router-Book" w:hAnsi="Router-Book"/>
        </w:rPr>
        <w:t xml:space="preserve">Thresholds are </w:t>
      </w:r>
      <w:r>
        <w:rPr>
          <w:rFonts w:ascii="Router-Book" w:hAnsi="Router-Book"/>
        </w:rPr>
        <w:t xml:space="preserve">therefore </w:t>
      </w:r>
      <w:r w:rsidR="007A5466">
        <w:rPr>
          <w:rFonts w:ascii="Router-Book" w:hAnsi="Router-Book"/>
        </w:rPr>
        <w:t>used to plan for progression as well as</w:t>
      </w:r>
      <w:r w:rsidRPr="00C75850">
        <w:rPr>
          <w:rFonts w:ascii="Router-Book" w:hAnsi="Router-Book"/>
        </w:rPr>
        <w:t xml:space="preserve"> </w:t>
      </w:r>
      <w:r>
        <w:rPr>
          <w:rFonts w:ascii="Router-Book" w:hAnsi="Router-Book"/>
        </w:rPr>
        <w:t xml:space="preserve">to </w:t>
      </w:r>
      <w:r w:rsidRPr="00C75850">
        <w:rPr>
          <w:rFonts w:ascii="Router-Book" w:hAnsi="Router-Book"/>
        </w:rPr>
        <w:t xml:space="preserve">focus assessment and feedback </w:t>
      </w:r>
      <w:r w:rsidR="008F17DB">
        <w:rPr>
          <w:rFonts w:ascii="Router-Book" w:hAnsi="Router-Book"/>
        </w:rPr>
        <w:t>on the key knowledge and skills of learners.</w:t>
      </w:r>
    </w:p>
    <w:p w14:paraId="45FC330A" w14:textId="77777777" w:rsidR="005A0570" w:rsidRDefault="005A0570">
      <w:pPr>
        <w:rPr>
          <w:rFonts w:ascii="Router-Book" w:hAnsi="Router-Book"/>
        </w:rPr>
      </w:pPr>
    </w:p>
    <w:p w14:paraId="773EDFDF" w14:textId="421F54AA" w:rsidR="005A0570" w:rsidRPr="005A0570" w:rsidRDefault="005A0570">
      <w:pPr>
        <w:rPr>
          <w:rFonts w:ascii="Router-Medium" w:hAnsi="Router-Medium"/>
        </w:rPr>
      </w:pPr>
      <w:r w:rsidRPr="005A0570">
        <w:rPr>
          <w:rFonts w:ascii="Router-Medium" w:hAnsi="Router-Medium"/>
        </w:rPr>
        <w:t>Tracking progress and reporting to parents</w:t>
      </w:r>
    </w:p>
    <w:p w14:paraId="5E523A51" w14:textId="21998A5C" w:rsidR="005A0570" w:rsidRDefault="005A0570" w:rsidP="005A0570">
      <w:pPr>
        <w:rPr>
          <w:rFonts w:ascii="Router-Book" w:hAnsi="Router-Book"/>
        </w:rPr>
      </w:pPr>
      <w:r w:rsidRPr="005A0570">
        <w:rPr>
          <w:rFonts w:ascii="Router-Book" w:hAnsi="Router-Book"/>
        </w:rPr>
        <w:t>In tracking progress and reporting to parents, we will look at performance</w:t>
      </w:r>
      <w:r w:rsidR="00C329C0">
        <w:rPr>
          <w:rFonts w:ascii="Router-Book" w:hAnsi="Router-Book"/>
        </w:rPr>
        <w:t xml:space="preserve"> relative to baseline threshold. </w:t>
      </w:r>
      <w:r w:rsidR="00153C6F">
        <w:rPr>
          <w:rFonts w:ascii="Router-Book" w:hAnsi="Router-Book"/>
        </w:rPr>
        <w:t>We begin by using KS2 data to assign students a baseline threshold as indicated in th</w:t>
      </w:r>
      <w:r w:rsidR="00885B52">
        <w:rPr>
          <w:rFonts w:ascii="Router-Book" w:hAnsi="Router-Book"/>
        </w:rPr>
        <w:t>e illustrative framework above, and then measure progress relative to this starting point:</w:t>
      </w:r>
    </w:p>
    <w:p w14:paraId="074B9250" w14:textId="77777777" w:rsidR="007A5466" w:rsidRDefault="007A5466" w:rsidP="005A0570">
      <w:pPr>
        <w:rPr>
          <w:rFonts w:ascii="Router-Book" w:hAnsi="Router-Book"/>
        </w:rPr>
      </w:pPr>
    </w:p>
    <w:p w14:paraId="75A3BFA3" w14:textId="48129AF8" w:rsidR="009158C4" w:rsidRPr="00885B52" w:rsidRDefault="009158C4" w:rsidP="00885B52">
      <w:pPr>
        <w:numPr>
          <w:ilvl w:val="0"/>
          <w:numId w:val="26"/>
        </w:numPr>
        <w:rPr>
          <w:rFonts w:ascii="Router-Book" w:hAnsi="Router-Book"/>
        </w:rPr>
      </w:pPr>
      <w:r w:rsidRPr="00885B52">
        <w:rPr>
          <w:rFonts w:ascii="Router-Book" w:hAnsi="Router-Book"/>
        </w:rPr>
        <w:t>Working below baseline threshold</w:t>
      </w:r>
      <w:r w:rsidR="00E0368C">
        <w:rPr>
          <w:rFonts w:ascii="Router-Book" w:hAnsi="Router-Book"/>
        </w:rPr>
        <w:t xml:space="preserve">, or at the bottom of the </w:t>
      </w:r>
      <w:r w:rsidR="00E0368C" w:rsidRPr="00E0368C">
        <w:rPr>
          <w:rFonts w:ascii="Router-MediumItalic" w:hAnsi="Router-MediumItalic"/>
        </w:rPr>
        <w:t>Emerging</w:t>
      </w:r>
      <w:r w:rsidR="00E0368C">
        <w:rPr>
          <w:rFonts w:ascii="Router-Book" w:hAnsi="Router-Book"/>
        </w:rPr>
        <w:t xml:space="preserve"> threshold</w:t>
      </w:r>
      <w:r w:rsidRPr="00885B52">
        <w:rPr>
          <w:rFonts w:ascii="Router-Book" w:hAnsi="Router-Book"/>
        </w:rPr>
        <w:t xml:space="preserve"> – </w:t>
      </w:r>
      <w:r w:rsidRPr="00885B52">
        <w:rPr>
          <w:rFonts w:ascii="Router-Medium" w:hAnsi="Router-Medium"/>
          <w:bCs/>
        </w:rPr>
        <w:t>Below</w:t>
      </w:r>
      <w:r w:rsidRPr="00885B52">
        <w:rPr>
          <w:rFonts w:ascii="Router-Book" w:hAnsi="Router-Book"/>
        </w:rPr>
        <w:t xml:space="preserve"> expected progress.</w:t>
      </w:r>
    </w:p>
    <w:p w14:paraId="25FBC8B4" w14:textId="271F90B4" w:rsidR="009158C4" w:rsidRPr="00885B52" w:rsidRDefault="009158C4" w:rsidP="00885B52">
      <w:pPr>
        <w:numPr>
          <w:ilvl w:val="0"/>
          <w:numId w:val="26"/>
        </w:numPr>
        <w:rPr>
          <w:rFonts w:ascii="Router-Book" w:hAnsi="Router-Book"/>
        </w:rPr>
      </w:pPr>
      <w:r w:rsidRPr="00885B52">
        <w:rPr>
          <w:rFonts w:ascii="Router-Book" w:hAnsi="Router-Book"/>
        </w:rPr>
        <w:t xml:space="preserve">Working within baseline threshold – </w:t>
      </w:r>
      <w:r w:rsidRPr="00885B52">
        <w:rPr>
          <w:rFonts w:ascii="Router-Medium" w:hAnsi="Router-Medium"/>
          <w:bCs/>
        </w:rPr>
        <w:t>Good</w:t>
      </w:r>
      <w:r w:rsidRPr="00885B52">
        <w:rPr>
          <w:rFonts w:ascii="Router-Book" w:hAnsi="Router-Book"/>
          <w:b/>
          <w:bCs/>
        </w:rPr>
        <w:t xml:space="preserve"> </w:t>
      </w:r>
      <w:r w:rsidRPr="00885B52">
        <w:rPr>
          <w:rFonts w:ascii="Router-Book" w:hAnsi="Router-Book"/>
        </w:rPr>
        <w:t>progress.</w:t>
      </w:r>
    </w:p>
    <w:p w14:paraId="474F57DD" w14:textId="00FF02CA" w:rsidR="009158C4" w:rsidRPr="00885B52" w:rsidRDefault="009158C4" w:rsidP="00885B52">
      <w:pPr>
        <w:numPr>
          <w:ilvl w:val="0"/>
          <w:numId w:val="26"/>
        </w:numPr>
        <w:rPr>
          <w:rFonts w:ascii="Router-Book" w:hAnsi="Router-Book"/>
        </w:rPr>
      </w:pPr>
      <w:r w:rsidRPr="00885B52">
        <w:rPr>
          <w:rFonts w:ascii="Router-Book" w:hAnsi="Router-Book"/>
        </w:rPr>
        <w:t xml:space="preserve">Working above baseline threshold or at the top of or beyond the </w:t>
      </w:r>
      <w:r w:rsidRPr="00885B52">
        <w:rPr>
          <w:rFonts w:ascii="Router-MediumItalic" w:hAnsi="Router-MediumItalic"/>
          <w:iCs/>
        </w:rPr>
        <w:t>Excelling</w:t>
      </w:r>
      <w:r w:rsidRPr="00885B52">
        <w:rPr>
          <w:rFonts w:ascii="Router-Book" w:hAnsi="Router-Book"/>
        </w:rPr>
        <w:t xml:space="preserve"> threshold – </w:t>
      </w:r>
      <w:r w:rsidRPr="00885B52">
        <w:rPr>
          <w:rFonts w:ascii="Router-Medium" w:hAnsi="Router-Medium"/>
          <w:bCs/>
        </w:rPr>
        <w:t>Outstanding</w:t>
      </w:r>
      <w:r w:rsidRPr="00885B52">
        <w:rPr>
          <w:rFonts w:ascii="Router-Book" w:hAnsi="Router-Book"/>
          <w:b/>
          <w:bCs/>
        </w:rPr>
        <w:t xml:space="preserve"> </w:t>
      </w:r>
      <w:r w:rsidRPr="00885B52">
        <w:rPr>
          <w:rFonts w:ascii="Router-Book" w:hAnsi="Router-Book"/>
        </w:rPr>
        <w:t>progress.</w:t>
      </w:r>
    </w:p>
    <w:p w14:paraId="36F64A9F" w14:textId="77777777" w:rsidR="00885B52" w:rsidRPr="005A0570" w:rsidRDefault="00885B52" w:rsidP="005A0570">
      <w:pPr>
        <w:rPr>
          <w:rFonts w:ascii="Router-Book" w:hAnsi="Router-Book"/>
        </w:rPr>
      </w:pPr>
    </w:p>
    <w:p w14:paraId="6893FF3D" w14:textId="77CF8CEB" w:rsidR="001E3603" w:rsidRDefault="004376D1">
      <w:pPr>
        <w:rPr>
          <w:rFonts w:ascii="Router-Book" w:hAnsi="Router-Book"/>
        </w:rPr>
      </w:pPr>
      <w:r>
        <w:rPr>
          <w:rFonts w:ascii="Router-Book" w:hAnsi="Router-Book"/>
        </w:rPr>
        <w:t>As</w:t>
      </w:r>
      <w:r w:rsidR="00CB4726">
        <w:rPr>
          <w:rFonts w:ascii="Router-Book" w:hAnsi="Router-Book"/>
        </w:rPr>
        <w:t xml:space="preserve"> seen in the illustrative framework</w:t>
      </w:r>
      <w:r>
        <w:rPr>
          <w:rFonts w:ascii="Router-Book" w:hAnsi="Router-Book"/>
        </w:rPr>
        <w:t xml:space="preserve"> above</w:t>
      </w:r>
      <w:r w:rsidR="00CB4726">
        <w:rPr>
          <w:rFonts w:ascii="Router-Book" w:hAnsi="Router-Book"/>
        </w:rPr>
        <w:t>, e</w:t>
      </w:r>
      <w:r w:rsidR="009158C4">
        <w:rPr>
          <w:rFonts w:ascii="Router-Book" w:hAnsi="Router-Book"/>
        </w:rPr>
        <w:t>ach student’s baseline threshold is linked to a GCSE flightpath –</w:t>
      </w:r>
      <w:r w:rsidR="00CB4726">
        <w:rPr>
          <w:rFonts w:ascii="Router-Book" w:hAnsi="Router-Book"/>
        </w:rPr>
        <w:t xml:space="preserve"> the GCSE outcome the student should achieve if they make good progress from their starting point.</w:t>
      </w:r>
      <w:r w:rsidR="007A5466">
        <w:rPr>
          <w:rFonts w:ascii="Router-Book" w:hAnsi="Router-Book"/>
        </w:rPr>
        <w:t xml:space="preserve"> </w:t>
      </w:r>
      <w:r w:rsidR="003E3A88">
        <w:rPr>
          <w:rFonts w:ascii="Router-Book" w:hAnsi="Router-Book"/>
        </w:rPr>
        <w:t xml:space="preserve">As long as a student maintains their baseline threshold, they will be on the correct flightpath towards their end of KS4 target grade. Of course, we hope that they will even exceed their baseline threshold and GCSE flightpath by make progress towards </w:t>
      </w:r>
      <w:r w:rsidR="003E3A88" w:rsidRPr="003E3A88">
        <w:rPr>
          <w:rFonts w:ascii="Router-MediumItalic" w:hAnsi="Router-MediumItalic"/>
        </w:rPr>
        <w:t>excellence</w:t>
      </w:r>
      <w:r w:rsidR="003E3A88">
        <w:rPr>
          <w:rFonts w:ascii="Router-Book" w:hAnsi="Router-Book"/>
        </w:rPr>
        <w:t>.</w:t>
      </w:r>
    </w:p>
    <w:p w14:paraId="75A83DDA" w14:textId="01EFD00C" w:rsidR="008524B5" w:rsidRDefault="00330148" w:rsidP="00330148">
      <w:pPr>
        <w:ind w:left="-851"/>
        <w:rPr>
          <w:rFonts w:ascii="Router-Book" w:hAnsi="Router-Book"/>
        </w:rPr>
      </w:pPr>
      <w:r>
        <w:rPr>
          <w:rFonts w:ascii="Router-Book" w:hAnsi="Router-Book"/>
          <w:noProof/>
          <w:lang w:eastAsia="en-GB"/>
        </w:rPr>
        <w:lastRenderedPageBreak/>
        <w:drawing>
          <wp:inline distT="0" distB="0" distL="0" distR="0" wp14:anchorId="44BAF6E7" wp14:editId="13035565">
            <wp:extent cx="6258560" cy="8809084"/>
            <wp:effectExtent l="0" t="0" r="0" b="508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8 at 16.59.49.png"/>
                    <pic:cNvPicPr/>
                  </pic:nvPicPr>
                  <pic:blipFill>
                    <a:blip r:embed="rId17">
                      <a:extLst>
                        <a:ext uri="{28A0092B-C50C-407E-A947-70E740481C1C}">
                          <a14:useLocalDpi xmlns:a14="http://schemas.microsoft.com/office/drawing/2010/main" val="0"/>
                        </a:ext>
                      </a:extLst>
                    </a:blip>
                    <a:stretch>
                      <a:fillRect/>
                    </a:stretch>
                  </pic:blipFill>
                  <pic:spPr>
                    <a:xfrm>
                      <a:off x="0" y="0"/>
                      <a:ext cx="6259474" cy="881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D48290" w14:textId="2737003E" w:rsidR="00187F5D" w:rsidRDefault="00187F5D" w:rsidP="00187F5D">
      <w:pPr>
        <w:rPr>
          <w:rFonts w:ascii="Router-Medium" w:hAnsi="Router-Medium"/>
        </w:rPr>
      </w:pPr>
      <w:r>
        <w:rPr>
          <w:rFonts w:ascii="Router-Medium" w:hAnsi="Router-Medium"/>
        </w:rPr>
        <w:lastRenderedPageBreak/>
        <w:t>Formative and summative assessment</w:t>
      </w:r>
    </w:p>
    <w:p w14:paraId="4D730B1E" w14:textId="2C9DFE16" w:rsidR="00794FCA" w:rsidRDefault="00794FCA" w:rsidP="00187F5D">
      <w:pPr>
        <w:rPr>
          <w:rFonts w:ascii="Router-Book" w:hAnsi="Router-Book"/>
        </w:rPr>
      </w:pPr>
      <w:r>
        <w:rPr>
          <w:rFonts w:ascii="Router-Book" w:hAnsi="Router-Book"/>
        </w:rPr>
        <w:t xml:space="preserve">The Tallis Thresholds rubrics developed by departments will enable teachers to provide on-going </w:t>
      </w:r>
      <w:r w:rsidR="00281D49">
        <w:rPr>
          <w:rFonts w:ascii="Router-Book" w:hAnsi="Router-Book"/>
        </w:rPr>
        <w:t xml:space="preserve">formative </w:t>
      </w:r>
      <w:r>
        <w:rPr>
          <w:rFonts w:ascii="Router-Book" w:hAnsi="Router-Book"/>
        </w:rPr>
        <w:t>feedback</w:t>
      </w:r>
      <w:r w:rsidR="00281D49">
        <w:rPr>
          <w:rFonts w:ascii="Router-Book" w:hAnsi="Router-Book"/>
        </w:rPr>
        <w:t xml:space="preserve"> </w:t>
      </w:r>
      <w:r>
        <w:rPr>
          <w:rFonts w:ascii="Router-Book" w:hAnsi="Router-Book"/>
        </w:rPr>
        <w:t>about how students can make progress</w:t>
      </w:r>
      <w:r w:rsidR="00281D49">
        <w:rPr>
          <w:rFonts w:ascii="Router-Book" w:hAnsi="Router-Book"/>
        </w:rPr>
        <w:t xml:space="preserve"> </w:t>
      </w:r>
      <w:r w:rsidR="00486B22">
        <w:rPr>
          <w:rFonts w:ascii="Router-Book" w:hAnsi="Router-Book"/>
        </w:rPr>
        <w:t xml:space="preserve">through the thresholds </w:t>
      </w:r>
      <w:r w:rsidR="00281D49">
        <w:rPr>
          <w:rFonts w:ascii="Router-Book" w:hAnsi="Router-Book"/>
        </w:rPr>
        <w:t>based on their day-to-day work</w:t>
      </w:r>
      <w:r>
        <w:rPr>
          <w:rFonts w:ascii="Router-Book" w:hAnsi="Router-Book"/>
        </w:rPr>
        <w:t>.</w:t>
      </w:r>
      <w:r w:rsidR="00281D49">
        <w:rPr>
          <w:rFonts w:ascii="Router-Book" w:hAnsi="Router-Book"/>
        </w:rPr>
        <w:t xml:space="preserve"> If the Tallis Thresholds model is to be an improvement on the previous system of levels it is imperative that the focus of teachers is on how students can make progress, rather than on the threshold they are working within, which will place a ceiling on their achievement. In order to support a growth </w:t>
      </w:r>
      <w:proofErr w:type="spellStart"/>
      <w:r w:rsidR="00281D49">
        <w:rPr>
          <w:rFonts w:ascii="Router-Book" w:hAnsi="Router-Book"/>
        </w:rPr>
        <w:t>mindset</w:t>
      </w:r>
      <w:proofErr w:type="spellEnd"/>
      <w:r w:rsidR="00281D49">
        <w:rPr>
          <w:rFonts w:ascii="Router-Book" w:hAnsi="Router-Book"/>
        </w:rPr>
        <w:t xml:space="preserve"> in the students, feedback should </w:t>
      </w:r>
      <w:r w:rsidR="00486B22">
        <w:rPr>
          <w:rFonts w:ascii="Router-Book" w:hAnsi="Router-Book"/>
        </w:rPr>
        <w:t xml:space="preserve">therefore </w:t>
      </w:r>
      <w:r w:rsidR="00281D49">
        <w:rPr>
          <w:rFonts w:ascii="Router-Book" w:hAnsi="Router-Book"/>
        </w:rPr>
        <w:t xml:space="preserve">be focused on </w:t>
      </w:r>
      <w:r w:rsidR="007E7801">
        <w:rPr>
          <w:rFonts w:ascii="Router-Book" w:hAnsi="Router-Book"/>
        </w:rPr>
        <w:t>enabling</w:t>
      </w:r>
      <w:r w:rsidR="00281D49">
        <w:rPr>
          <w:rFonts w:ascii="Router-Book" w:hAnsi="Router-Book"/>
        </w:rPr>
        <w:t xml:space="preserve"> all students to aspire towards </w:t>
      </w:r>
      <w:r w:rsidR="00281D49" w:rsidRPr="00281D49">
        <w:rPr>
          <w:rFonts w:ascii="Router-MediumItalic" w:hAnsi="Router-MediumItalic"/>
        </w:rPr>
        <w:t>excellence</w:t>
      </w:r>
      <w:r w:rsidR="00281D49">
        <w:rPr>
          <w:rFonts w:ascii="Router-Book" w:hAnsi="Router-Book"/>
        </w:rPr>
        <w:t>.</w:t>
      </w:r>
    </w:p>
    <w:p w14:paraId="517E4E39" w14:textId="77777777" w:rsidR="00794FCA" w:rsidRDefault="00794FCA" w:rsidP="00187F5D">
      <w:pPr>
        <w:rPr>
          <w:rFonts w:ascii="Router-Book" w:hAnsi="Router-Book"/>
        </w:rPr>
      </w:pPr>
    </w:p>
    <w:p w14:paraId="6627F544" w14:textId="1388A59E" w:rsidR="00187F5D" w:rsidRDefault="0028030F" w:rsidP="00142710">
      <w:pPr>
        <w:rPr>
          <w:rFonts w:ascii="Router-Book" w:hAnsi="Router-Book"/>
        </w:rPr>
      </w:pPr>
      <w:r>
        <w:rPr>
          <w:rFonts w:ascii="Router-Book" w:hAnsi="Router-Book"/>
        </w:rPr>
        <w:t>In addition, d</w:t>
      </w:r>
      <w:r w:rsidR="00EA45D9">
        <w:rPr>
          <w:rFonts w:ascii="Router-Book" w:hAnsi="Router-Book"/>
        </w:rPr>
        <w:t>epartments will be responsible for devising suitable assessment tasks</w:t>
      </w:r>
      <w:r w:rsidR="004D622F">
        <w:rPr>
          <w:rFonts w:ascii="Router-Book" w:hAnsi="Router-Book"/>
        </w:rPr>
        <w:t xml:space="preserve"> that will allow them to assess students </w:t>
      </w:r>
      <w:proofErr w:type="spellStart"/>
      <w:r>
        <w:rPr>
          <w:rFonts w:ascii="Router-Book" w:hAnsi="Router-Book"/>
        </w:rPr>
        <w:t>summatively</w:t>
      </w:r>
      <w:proofErr w:type="spellEnd"/>
      <w:r>
        <w:rPr>
          <w:rFonts w:ascii="Router-Book" w:hAnsi="Router-Book"/>
        </w:rPr>
        <w:t xml:space="preserve"> </w:t>
      </w:r>
      <w:r w:rsidR="004D622F">
        <w:rPr>
          <w:rFonts w:ascii="Router-Book" w:hAnsi="Router-Book"/>
        </w:rPr>
        <w:t>against the Tallis Thresholds.</w:t>
      </w:r>
      <w:r w:rsidR="00BE2CEA">
        <w:rPr>
          <w:rFonts w:ascii="Router-Book" w:hAnsi="Router-Book"/>
        </w:rPr>
        <w:t xml:space="preserve"> This summative assessment data will be collected </w:t>
      </w:r>
      <w:r w:rsidR="00142710">
        <w:rPr>
          <w:rFonts w:ascii="Router-Book" w:hAnsi="Router-Book"/>
        </w:rPr>
        <w:t>at key points</w:t>
      </w:r>
      <w:r w:rsidR="00BE2CEA">
        <w:rPr>
          <w:rFonts w:ascii="Router-Book" w:hAnsi="Router-Book"/>
        </w:rPr>
        <w:t xml:space="preserve"> </w:t>
      </w:r>
      <w:r w:rsidR="00142710">
        <w:rPr>
          <w:rFonts w:ascii="Router-Book" w:hAnsi="Router-Book"/>
        </w:rPr>
        <w:t>in</w:t>
      </w:r>
      <w:r w:rsidR="00BE2CEA">
        <w:rPr>
          <w:rFonts w:ascii="Router-Book" w:hAnsi="Router-Book"/>
        </w:rPr>
        <w:t xml:space="preserve"> the year in order to establish the progress students are making relative to their baseline thresholds. There will be two key assessment points in each school year – a mid-year progress check around Christmas and an end of year check in the Summer Term. The data harvesting for these assessment points will be staggered </w:t>
      </w:r>
      <w:r w:rsidR="00142710">
        <w:rPr>
          <w:rFonts w:ascii="Router-Book" w:hAnsi="Router-Book"/>
        </w:rPr>
        <w:t>to accommodate different year groups. Each year group will sit end of year tests during the summer term in order to help make reliable judgements about the progress they are making towards success in their linear GCSEs. Departments will be responsible for devising suitable tests and using the outcomes to determine students’ overall Tallis Thresholds.</w:t>
      </w:r>
      <w:r w:rsidR="009A1250">
        <w:rPr>
          <w:rFonts w:ascii="Router-Book" w:hAnsi="Router-Book"/>
        </w:rPr>
        <w:t xml:space="preserve"> The outcomes of </w:t>
      </w:r>
      <w:proofErr w:type="gramStart"/>
      <w:r w:rsidR="009A1250">
        <w:rPr>
          <w:rFonts w:ascii="Router-Book" w:hAnsi="Router-Book"/>
        </w:rPr>
        <w:t>these end</w:t>
      </w:r>
      <w:proofErr w:type="gramEnd"/>
      <w:r w:rsidR="009A1250">
        <w:rPr>
          <w:rFonts w:ascii="Router-Book" w:hAnsi="Router-Book"/>
        </w:rPr>
        <w:t xml:space="preserve"> of year tests will be reported to parents and carers with the following explanations of their child’s current attainment:</w:t>
      </w:r>
    </w:p>
    <w:p w14:paraId="4C632B80" w14:textId="77777777" w:rsidR="009A1250" w:rsidRDefault="009A1250" w:rsidP="00142710">
      <w:pPr>
        <w:rPr>
          <w:rFonts w:ascii="Router-Book" w:hAnsi="Router-Book"/>
        </w:rPr>
      </w:pPr>
    </w:p>
    <w:p w14:paraId="7C466940" w14:textId="6961169B" w:rsidR="009A1250" w:rsidRPr="00142710" w:rsidRDefault="009A1250" w:rsidP="00142710">
      <w:pPr>
        <w:rPr>
          <w:rFonts w:ascii="Router-Book" w:hAnsi="Router-Book"/>
        </w:rPr>
      </w:pPr>
      <w:r>
        <w:rPr>
          <w:noProof/>
          <w:lang w:eastAsia="en-GB"/>
        </w:rPr>
        <w:lastRenderedPageBreak/>
        <mc:AlternateContent>
          <mc:Choice Requires="wps">
            <w:drawing>
              <wp:anchor distT="0" distB="0" distL="114300" distR="114300" simplePos="0" relativeHeight="251682816" behindDoc="0" locked="0" layoutInCell="1" allowOverlap="1" wp14:anchorId="4CAD1A9D" wp14:editId="27E2DEDD">
                <wp:simplePos x="0" y="0"/>
                <wp:positionH relativeFrom="column">
                  <wp:posOffset>0</wp:posOffset>
                </wp:positionH>
                <wp:positionV relativeFrom="paragraph">
                  <wp:posOffset>0</wp:posOffset>
                </wp:positionV>
                <wp:extent cx="5270500" cy="2720340"/>
                <wp:effectExtent l="0" t="0" r="0" b="0"/>
                <wp:wrapSquare wrapText="bothSides"/>
                <wp:docPr id="2485" name="Text Box 2485"/>
                <wp:cNvGraphicFramePr/>
                <a:graphic xmlns:a="http://schemas.openxmlformats.org/drawingml/2006/main">
                  <a:graphicData uri="http://schemas.microsoft.com/office/word/2010/wordprocessingShape">
                    <wps:wsp>
                      <wps:cNvSpPr txBox="1"/>
                      <wps:spPr>
                        <a:xfrm>
                          <a:off x="0" y="0"/>
                          <a:ext cx="5270500" cy="2720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E49E38" w14:textId="3DBDAD41" w:rsidR="00AA579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 w:hAnsi="Router-Medium"/>
                              </w:rPr>
                              <w:t>Attainment</w:t>
                            </w:r>
                            <w:r w:rsidRPr="009A1250">
                              <w:rPr>
                                <w:rFonts w:ascii="Router-Book" w:hAnsi="Router-Book"/>
                              </w:rPr>
                              <w:t xml:space="preserve"> refers to your child’s achievement in relation to expectations for </w:t>
                            </w:r>
                            <w:r>
                              <w:rPr>
                                <w:rFonts w:ascii="Router-Book" w:hAnsi="Router-Book"/>
                              </w:rPr>
                              <w:t>their age group in each subject:</w:t>
                            </w:r>
                          </w:p>
                          <w:p w14:paraId="0F8E02F5" w14:textId="77777777" w:rsidR="00AA5790" w:rsidRPr="009A125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p>
                          <w:p w14:paraId="2A96A8D4" w14:textId="57A7B8D5" w:rsidR="00AA579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Italic" w:hAnsi="Router-MediumItalic"/>
                              </w:rPr>
                              <w:t>Excelling</w:t>
                            </w:r>
                            <w:r w:rsidRPr="009A1250">
                              <w:rPr>
                                <w:rFonts w:ascii="Router-Book" w:hAnsi="Router-Book"/>
                              </w:rPr>
                              <w:t xml:space="preserve"> </w:t>
                            </w:r>
                            <w:proofErr w:type="gramStart"/>
                            <w:r w:rsidRPr="009A1250">
                              <w:rPr>
                                <w:rFonts w:ascii="Router-Book" w:hAnsi="Router-Book"/>
                              </w:rPr>
                              <w:t>Your</w:t>
                            </w:r>
                            <w:proofErr w:type="gramEnd"/>
                            <w:r w:rsidRPr="009A1250">
                              <w:rPr>
                                <w:rFonts w:ascii="Router-Book" w:hAnsi="Router-Book"/>
                              </w:rPr>
                              <w:t xml:space="preserve"> child is excelling in relation to expectations for their </w:t>
                            </w:r>
                            <w:r>
                              <w:rPr>
                                <w:rFonts w:ascii="Router-Book" w:hAnsi="Router-Book"/>
                              </w:rPr>
                              <w:t>age</w:t>
                            </w:r>
                            <w:r w:rsidRPr="009A1250">
                              <w:rPr>
                                <w:rFonts w:ascii="Router-Book" w:hAnsi="Router-Book"/>
                              </w:rPr>
                              <w:t xml:space="preserve"> group in this subject.</w:t>
                            </w:r>
                          </w:p>
                          <w:p w14:paraId="586AAD7A" w14:textId="77777777" w:rsidR="00AA5790" w:rsidRPr="009A125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p>
                          <w:p w14:paraId="70D7A8BA" w14:textId="7643588B" w:rsidR="00AA579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Italic" w:hAnsi="Router-MediumItalic"/>
                              </w:rPr>
                              <w:t>Securing</w:t>
                            </w:r>
                            <w:r w:rsidRPr="009A1250">
                              <w:rPr>
                                <w:rFonts w:ascii="Router-Book" w:hAnsi="Router-Book"/>
                              </w:rPr>
                              <w:t xml:space="preserve"> </w:t>
                            </w:r>
                            <w:proofErr w:type="gramStart"/>
                            <w:r w:rsidRPr="009A1250">
                              <w:rPr>
                                <w:rFonts w:ascii="Router-Book" w:hAnsi="Router-Book"/>
                              </w:rPr>
                              <w:t>Your</w:t>
                            </w:r>
                            <w:proofErr w:type="gramEnd"/>
                            <w:r w:rsidRPr="009A1250">
                              <w:rPr>
                                <w:rFonts w:ascii="Router-Book" w:hAnsi="Router-Book"/>
                              </w:rPr>
                              <w:t xml:space="preserve"> child is secure in relation to expectations for their </w:t>
                            </w:r>
                            <w:r>
                              <w:rPr>
                                <w:rFonts w:ascii="Router-Book" w:hAnsi="Router-Book"/>
                              </w:rPr>
                              <w:t>age</w:t>
                            </w:r>
                            <w:r w:rsidRPr="009A1250">
                              <w:rPr>
                                <w:rFonts w:ascii="Router-Book" w:hAnsi="Router-Book"/>
                              </w:rPr>
                              <w:t xml:space="preserve"> group in this subject.</w:t>
                            </w:r>
                          </w:p>
                          <w:p w14:paraId="5BEE09B1" w14:textId="77777777" w:rsidR="00AA5790" w:rsidRPr="009A125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p>
                          <w:p w14:paraId="1C70CE00" w14:textId="357CEF77" w:rsidR="00AA579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Italic" w:hAnsi="Router-MediumItalic"/>
                              </w:rPr>
                              <w:t>Developing</w:t>
                            </w:r>
                            <w:r w:rsidRPr="009A1250">
                              <w:rPr>
                                <w:rFonts w:ascii="Router-Book" w:hAnsi="Router-Book"/>
                              </w:rPr>
                              <w:t xml:space="preserve">: Your child is not yet secure in relation to expectations for their </w:t>
                            </w:r>
                            <w:r>
                              <w:rPr>
                                <w:rFonts w:ascii="Router-Book" w:hAnsi="Router-Book"/>
                              </w:rPr>
                              <w:t>age</w:t>
                            </w:r>
                            <w:r w:rsidRPr="009A1250">
                              <w:rPr>
                                <w:rFonts w:ascii="Router-Book" w:hAnsi="Router-Book"/>
                              </w:rPr>
                              <w:t xml:space="preserve"> group in this subject.</w:t>
                            </w:r>
                          </w:p>
                          <w:p w14:paraId="14FB6E84" w14:textId="77777777" w:rsidR="00AA5790" w:rsidRPr="009A125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p>
                          <w:p w14:paraId="2E9B952A" w14:textId="0CCB7FF8" w:rsidR="00AA579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Italic" w:hAnsi="Router-MediumItalic"/>
                              </w:rPr>
                              <w:t>Emerging</w:t>
                            </w:r>
                            <w:r w:rsidRPr="009A1250">
                              <w:rPr>
                                <w:rFonts w:ascii="Router-Book" w:hAnsi="Router-Book"/>
                              </w:rPr>
                              <w:t xml:space="preserve"> </w:t>
                            </w:r>
                            <w:proofErr w:type="gramStart"/>
                            <w:r w:rsidRPr="009A1250">
                              <w:rPr>
                                <w:rFonts w:ascii="Router-Book" w:hAnsi="Router-Book"/>
                              </w:rPr>
                              <w:t>Your</w:t>
                            </w:r>
                            <w:proofErr w:type="gramEnd"/>
                            <w:r w:rsidRPr="009A1250">
                              <w:rPr>
                                <w:rFonts w:ascii="Router-Book" w:hAnsi="Router-Book"/>
                              </w:rPr>
                              <w:t xml:space="preserve"> child is working towards expectations for their year group in this subject.</w:t>
                            </w:r>
                          </w:p>
                          <w:p w14:paraId="75F9018A" w14:textId="77777777" w:rsidR="00AA5790" w:rsidRPr="009A125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p>
                          <w:p w14:paraId="21B64AD2" w14:textId="70A2CBE9" w:rsidR="00AA5790" w:rsidRPr="00982140" w:rsidRDefault="00AA5790"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 w:hAnsi="Router-Medium"/>
                              </w:rPr>
                              <w:t>Progress</w:t>
                            </w:r>
                            <w:r>
                              <w:rPr>
                                <w:rFonts w:ascii="Router-Book" w:hAnsi="Router-Book"/>
                              </w:rPr>
                              <w:t xml:space="preserve"> refers to the </w:t>
                            </w:r>
                            <w:r w:rsidRPr="009A1250">
                              <w:rPr>
                                <w:rFonts w:ascii="Router-Book" w:hAnsi="Router-Book"/>
                              </w:rPr>
                              <w:t xml:space="preserve">progress your child has made compared to their baseline </w:t>
                            </w:r>
                            <w:r>
                              <w:rPr>
                                <w:rFonts w:ascii="Router-Book" w:hAnsi="Router-Book"/>
                              </w:rPr>
                              <w:t xml:space="preserve">attainment </w:t>
                            </w:r>
                            <w:r w:rsidRPr="009A1250">
                              <w:rPr>
                                <w:rFonts w:ascii="Router-Book" w:hAnsi="Router-Book"/>
                              </w:rPr>
                              <w:t>threshold at the start of KS3.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2485" o:spid="_x0000_s1031" type="#_x0000_t202" style="position:absolute;margin-left:0;margin-top:0;width:415pt;height:214.2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" filled="f" stroked="f">
                <v:textbox style="mso-fit-shape-to-text:t">
                  <w:txbxContent>
                    <w:p w14:paraId="31E49E38" w14:textId="3DBDAD41" w:rsidR="00AE02AA" w:rsidRDefault="00AE02AA"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 w:hAnsi="Router-Medium"/>
                        </w:rPr>
                        <w:t>Attainment</w:t>
                      </w:r>
                      <w:r w:rsidRPr="009A1250">
                        <w:rPr>
                          <w:rFonts w:ascii="Router-Book" w:hAnsi="Router-Book"/>
                        </w:rPr>
                        <w:t xml:space="preserve"> refers to your child’s achievement in relation to expectations for </w:t>
                      </w:r>
                      <w:r>
                        <w:rPr>
                          <w:rFonts w:ascii="Router-Book" w:hAnsi="Router-Book"/>
                        </w:rPr>
                        <w:t>their age group in each subject:</w:t>
                      </w:r>
                    </w:p>
                    <w:p w14:paraId="0F8E02F5" w14:textId="77777777" w:rsidR="00AE02AA" w:rsidRPr="009A1250" w:rsidRDefault="00AE02AA" w:rsidP="009A1250">
                      <w:pPr>
                        <w:pBdr>
                          <w:top w:val="single" w:sz="4" w:space="1" w:color="auto"/>
                          <w:left w:val="single" w:sz="4" w:space="4" w:color="auto"/>
                          <w:bottom w:val="single" w:sz="4" w:space="1" w:color="auto"/>
                          <w:right w:val="single" w:sz="4" w:space="4" w:color="auto"/>
                        </w:pBdr>
                        <w:rPr>
                          <w:rFonts w:ascii="Router-Book" w:hAnsi="Router-Book"/>
                        </w:rPr>
                      </w:pPr>
                    </w:p>
                    <w:p w14:paraId="2A96A8D4" w14:textId="57A7B8D5" w:rsidR="00AE02AA" w:rsidRDefault="00AE02AA"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Italic" w:hAnsi="Router-MediumItalic"/>
                        </w:rPr>
                        <w:t>Excelling</w:t>
                      </w:r>
                      <w:r w:rsidRPr="009A1250">
                        <w:rPr>
                          <w:rFonts w:ascii="Router-Book" w:hAnsi="Router-Book"/>
                        </w:rPr>
                        <w:t xml:space="preserve"> </w:t>
                      </w:r>
                      <w:proofErr w:type="gramStart"/>
                      <w:r w:rsidRPr="009A1250">
                        <w:rPr>
                          <w:rFonts w:ascii="Router-Book" w:hAnsi="Router-Book"/>
                        </w:rPr>
                        <w:t>Your</w:t>
                      </w:r>
                      <w:proofErr w:type="gramEnd"/>
                      <w:r w:rsidRPr="009A1250">
                        <w:rPr>
                          <w:rFonts w:ascii="Router-Book" w:hAnsi="Router-Book"/>
                        </w:rPr>
                        <w:t xml:space="preserve"> child is excelling in relation to expectations for their </w:t>
                      </w:r>
                      <w:r>
                        <w:rPr>
                          <w:rFonts w:ascii="Router-Book" w:hAnsi="Router-Book"/>
                        </w:rPr>
                        <w:t>age</w:t>
                      </w:r>
                      <w:r w:rsidRPr="009A1250">
                        <w:rPr>
                          <w:rFonts w:ascii="Router-Book" w:hAnsi="Router-Book"/>
                        </w:rPr>
                        <w:t xml:space="preserve"> group in this subject.</w:t>
                      </w:r>
                    </w:p>
                    <w:p w14:paraId="586AAD7A" w14:textId="77777777" w:rsidR="00AE02AA" w:rsidRPr="009A1250" w:rsidRDefault="00AE02AA" w:rsidP="009A1250">
                      <w:pPr>
                        <w:pBdr>
                          <w:top w:val="single" w:sz="4" w:space="1" w:color="auto"/>
                          <w:left w:val="single" w:sz="4" w:space="4" w:color="auto"/>
                          <w:bottom w:val="single" w:sz="4" w:space="1" w:color="auto"/>
                          <w:right w:val="single" w:sz="4" w:space="4" w:color="auto"/>
                        </w:pBdr>
                        <w:rPr>
                          <w:rFonts w:ascii="Router-Book" w:hAnsi="Router-Book"/>
                        </w:rPr>
                      </w:pPr>
                    </w:p>
                    <w:p w14:paraId="70D7A8BA" w14:textId="7643588B" w:rsidR="00AE02AA" w:rsidRDefault="00AE02AA"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Italic" w:hAnsi="Router-MediumItalic"/>
                        </w:rPr>
                        <w:t>Securing</w:t>
                      </w:r>
                      <w:r w:rsidRPr="009A1250">
                        <w:rPr>
                          <w:rFonts w:ascii="Router-Book" w:hAnsi="Router-Book"/>
                        </w:rPr>
                        <w:t xml:space="preserve"> </w:t>
                      </w:r>
                      <w:proofErr w:type="gramStart"/>
                      <w:r w:rsidRPr="009A1250">
                        <w:rPr>
                          <w:rFonts w:ascii="Router-Book" w:hAnsi="Router-Book"/>
                        </w:rPr>
                        <w:t>Your</w:t>
                      </w:r>
                      <w:proofErr w:type="gramEnd"/>
                      <w:r w:rsidRPr="009A1250">
                        <w:rPr>
                          <w:rFonts w:ascii="Router-Book" w:hAnsi="Router-Book"/>
                        </w:rPr>
                        <w:t xml:space="preserve"> child is secure in relation to expectations for their </w:t>
                      </w:r>
                      <w:r>
                        <w:rPr>
                          <w:rFonts w:ascii="Router-Book" w:hAnsi="Router-Book"/>
                        </w:rPr>
                        <w:t>age</w:t>
                      </w:r>
                      <w:r w:rsidRPr="009A1250">
                        <w:rPr>
                          <w:rFonts w:ascii="Router-Book" w:hAnsi="Router-Book"/>
                        </w:rPr>
                        <w:t xml:space="preserve"> group in this subject.</w:t>
                      </w:r>
                    </w:p>
                    <w:p w14:paraId="5BEE09B1" w14:textId="77777777" w:rsidR="00AE02AA" w:rsidRPr="009A1250" w:rsidRDefault="00AE02AA" w:rsidP="009A1250">
                      <w:pPr>
                        <w:pBdr>
                          <w:top w:val="single" w:sz="4" w:space="1" w:color="auto"/>
                          <w:left w:val="single" w:sz="4" w:space="4" w:color="auto"/>
                          <w:bottom w:val="single" w:sz="4" w:space="1" w:color="auto"/>
                          <w:right w:val="single" w:sz="4" w:space="4" w:color="auto"/>
                        </w:pBdr>
                        <w:rPr>
                          <w:rFonts w:ascii="Router-Book" w:hAnsi="Router-Book"/>
                        </w:rPr>
                      </w:pPr>
                    </w:p>
                    <w:p w14:paraId="1C70CE00" w14:textId="357CEF77" w:rsidR="00AE02AA" w:rsidRDefault="00AE02AA"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Italic" w:hAnsi="Router-MediumItalic"/>
                        </w:rPr>
                        <w:t>Developing</w:t>
                      </w:r>
                      <w:r w:rsidRPr="009A1250">
                        <w:rPr>
                          <w:rFonts w:ascii="Router-Book" w:hAnsi="Router-Book"/>
                        </w:rPr>
                        <w:t xml:space="preserve">: Your child is not yet secure in relation to expectations for their </w:t>
                      </w:r>
                      <w:r>
                        <w:rPr>
                          <w:rFonts w:ascii="Router-Book" w:hAnsi="Router-Book"/>
                        </w:rPr>
                        <w:t>age</w:t>
                      </w:r>
                      <w:r w:rsidRPr="009A1250">
                        <w:rPr>
                          <w:rFonts w:ascii="Router-Book" w:hAnsi="Router-Book"/>
                        </w:rPr>
                        <w:t xml:space="preserve"> group in this subject.</w:t>
                      </w:r>
                    </w:p>
                    <w:p w14:paraId="14FB6E84" w14:textId="77777777" w:rsidR="00AE02AA" w:rsidRPr="009A1250" w:rsidRDefault="00AE02AA" w:rsidP="009A1250">
                      <w:pPr>
                        <w:pBdr>
                          <w:top w:val="single" w:sz="4" w:space="1" w:color="auto"/>
                          <w:left w:val="single" w:sz="4" w:space="4" w:color="auto"/>
                          <w:bottom w:val="single" w:sz="4" w:space="1" w:color="auto"/>
                          <w:right w:val="single" w:sz="4" w:space="4" w:color="auto"/>
                        </w:pBdr>
                        <w:rPr>
                          <w:rFonts w:ascii="Router-Book" w:hAnsi="Router-Book"/>
                        </w:rPr>
                      </w:pPr>
                    </w:p>
                    <w:p w14:paraId="2E9B952A" w14:textId="0CCB7FF8" w:rsidR="00AE02AA" w:rsidRDefault="00AE02AA"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Italic" w:hAnsi="Router-MediumItalic"/>
                        </w:rPr>
                        <w:t>Emerging</w:t>
                      </w:r>
                      <w:r w:rsidRPr="009A1250">
                        <w:rPr>
                          <w:rFonts w:ascii="Router-Book" w:hAnsi="Router-Book"/>
                        </w:rPr>
                        <w:t xml:space="preserve"> </w:t>
                      </w:r>
                      <w:proofErr w:type="gramStart"/>
                      <w:r w:rsidRPr="009A1250">
                        <w:rPr>
                          <w:rFonts w:ascii="Router-Book" w:hAnsi="Router-Book"/>
                        </w:rPr>
                        <w:t>Your</w:t>
                      </w:r>
                      <w:proofErr w:type="gramEnd"/>
                      <w:r w:rsidRPr="009A1250">
                        <w:rPr>
                          <w:rFonts w:ascii="Router-Book" w:hAnsi="Router-Book"/>
                        </w:rPr>
                        <w:t xml:space="preserve"> child is working towards expectations for their year group in this subject.</w:t>
                      </w:r>
                    </w:p>
                    <w:p w14:paraId="75F9018A" w14:textId="77777777" w:rsidR="00AE02AA" w:rsidRPr="009A1250" w:rsidRDefault="00AE02AA" w:rsidP="009A1250">
                      <w:pPr>
                        <w:pBdr>
                          <w:top w:val="single" w:sz="4" w:space="1" w:color="auto"/>
                          <w:left w:val="single" w:sz="4" w:space="4" w:color="auto"/>
                          <w:bottom w:val="single" w:sz="4" w:space="1" w:color="auto"/>
                          <w:right w:val="single" w:sz="4" w:space="4" w:color="auto"/>
                        </w:pBdr>
                        <w:rPr>
                          <w:rFonts w:ascii="Router-Book" w:hAnsi="Router-Book"/>
                        </w:rPr>
                      </w:pPr>
                    </w:p>
                    <w:p w14:paraId="21B64AD2" w14:textId="70A2CBE9" w:rsidR="00AE02AA" w:rsidRPr="00982140" w:rsidRDefault="00AE02AA" w:rsidP="009A1250">
                      <w:pPr>
                        <w:pBdr>
                          <w:top w:val="single" w:sz="4" w:space="1" w:color="auto"/>
                          <w:left w:val="single" w:sz="4" w:space="4" w:color="auto"/>
                          <w:bottom w:val="single" w:sz="4" w:space="1" w:color="auto"/>
                          <w:right w:val="single" w:sz="4" w:space="4" w:color="auto"/>
                        </w:pBdr>
                        <w:rPr>
                          <w:rFonts w:ascii="Router-Book" w:hAnsi="Router-Book"/>
                        </w:rPr>
                      </w:pPr>
                      <w:r w:rsidRPr="009A1250">
                        <w:rPr>
                          <w:rFonts w:ascii="Router-Medium" w:hAnsi="Router-Medium"/>
                        </w:rPr>
                        <w:t>Progress</w:t>
                      </w:r>
                      <w:r>
                        <w:rPr>
                          <w:rFonts w:ascii="Router-Book" w:hAnsi="Router-Book"/>
                        </w:rPr>
                        <w:t xml:space="preserve"> refers to the </w:t>
                      </w:r>
                      <w:r w:rsidRPr="009A1250">
                        <w:rPr>
                          <w:rFonts w:ascii="Router-Book" w:hAnsi="Router-Book"/>
                        </w:rPr>
                        <w:t xml:space="preserve">progress your child has made compared to their baseline </w:t>
                      </w:r>
                      <w:r>
                        <w:rPr>
                          <w:rFonts w:ascii="Router-Book" w:hAnsi="Router-Book"/>
                        </w:rPr>
                        <w:t xml:space="preserve">attainment </w:t>
                      </w:r>
                      <w:r w:rsidRPr="009A1250">
                        <w:rPr>
                          <w:rFonts w:ascii="Router-Book" w:hAnsi="Router-Book"/>
                        </w:rPr>
                        <w:t>threshold at the start of KS3.</w:t>
                      </w:r>
                    </w:p>
                  </w:txbxContent>
                </v:textbox>
                <w10:wrap type="square"/>
              </v:shape>
            </w:pict>
          </mc:Fallback>
        </mc:AlternateContent>
      </w:r>
    </w:p>
    <w:p w14:paraId="59E69BC5" w14:textId="041111EF" w:rsidR="002A6968" w:rsidRPr="002A6968" w:rsidRDefault="009A1250" w:rsidP="009A1250">
      <w:pPr>
        <w:pStyle w:val="ListParagraph"/>
        <w:ind w:left="0"/>
        <w:rPr>
          <w:rFonts w:ascii="Router-Medium" w:hAnsi="Router-Medium"/>
        </w:rPr>
      </w:pPr>
      <w:r w:rsidRPr="002A6968">
        <w:rPr>
          <w:rFonts w:ascii="Router-Medium" w:hAnsi="Router-Medium"/>
        </w:rPr>
        <w:t>Benchmarking</w:t>
      </w:r>
      <w:r w:rsidR="002A6968">
        <w:rPr>
          <w:rFonts w:ascii="Router-Medium" w:hAnsi="Router-Medium"/>
        </w:rPr>
        <w:t xml:space="preserve"> and standardisation</w:t>
      </w:r>
    </w:p>
    <w:p w14:paraId="7EF2B273" w14:textId="65D06298" w:rsidR="002A6968" w:rsidRDefault="002A6968" w:rsidP="009A1250">
      <w:pPr>
        <w:pStyle w:val="ListParagraph"/>
        <w:ind w:left="0"/>
        <w:rPr>
          <w:rFonts w:ascii="Router-Book" w:hAnsi="Router-Book"/>
        </w:rPr>
      </w:pPr>
      <w:r w:rsidRPr="002A6968">
        <w:rPr>
          <w:rFonts w:ascii="Router-Book" w:hAnsi="Router-Book"/>
        </w:rPr>
        <w:t>One of the key challenges of developing bespoke models of assessment is moderation across schools.</w:t>
      </w:r>
      <w:r>
        <w:rPr>
          <w:rFonts w:ascii="Router-Book" w:hAnsi="Router-Book"/>
        </w:rPr>
        <w:t xml:space="preserve"> Representatives from the school have been part of the Royal Greenwich Teaching School Alliance (RGTSA) Transition Assessment Group, which focuses on benchmarking standards across the local authority in English and Mathematics. The group have established expected standards in English and Maths for Year 6, 7 and 8 students that will be shared with schools within the authority. As all schools develop their own systems of assessment without levels, we would expect good practice to involve a process of moderation and standardisation across schools.</w:t>
      </w:r>
    </w:p>
    <w:p w14:paraId="06635EF4" w14:textId="77777777" w:rsidR="002A6968" w:rsidRDefault="002A6968" w:rsidP="009A1250">
      <w:pPr>
        <w:pStyle w:val="ListParagraph"/>
        <w:ind w:left="0"/>
        <w:rPr>
          <w:rFonts w:ascii="Router-Book" w:hAnsi="Router-Book"/>
        </w:rPr>
      </w:pPr>
    </w:p>
    <w:p w14:paraId="2D3E622D" w14:textId="7E704266" w:rsidR="002A6968" w:rsidRDefault="0012671C" w:rsidP="00AB6148">
      <w:pPr>
        <w:pStyle w:val="ListParagraph"/>
        <w:ind w:left="0"/>
        <w:rPr>
          <w:rFonts w:ascii="Router-Book" w:hAnsi="Router-Book"/>
          <w:lang w:val="en-US"/>
        </w:rPr>
      </w:pPr>
      <w:r>
        <w:rPr>
          <w:rFonts w:ascii="Router-Book" w:hAnsi="Router-Book"/>
        </w:rPr>
        <w:t xml:space="preserve">Internally, it is imperative that departments are engaged in a regular process of standardisation, so that </w:t>
      </w:r>
      <w:r w:rsidRPr="0012671C">
        <w:rPr>
          <w:rFonts w:ascii="Router-Book" w:hAnsi="Router-Book"/>
          <w:lang w:val="en-US"/>
        </w:rPr>
        <w:t xml:space="preserve">we </w:t>
      </w:r>
      <w:r>
        <w:rPr>
          <w:rFonts w:ascii="Router-Book" w:hAnsi="Router-Book"/>
          <w:lang w:val="en-US"/>
        </w:rPr>
        <w:t xml:space="preserve">can </w:t>
      </w:r>
      <w:r w:rsidRPr="0012671C">
        <w:rPr>
          <w:rFonts w:ascii="Router-Book" w:hAnsi="Router-Book"/>
          <w:lang w:val="en-US"/>
        </w:rPr>
        <w:t>ensure that different teachers reach similar judgments about the quality of student work</w:t>
      </w:r>
      <w:r w:rsidR="00F57D17">
        <w:rPr>
          <w:rFonts w:ascii="Router-Book" w:hAnsi="Router-Book"/>
          <w:lang w:val="en-US"/>
        </w:rPr>
        <w:t xml:space="preserve">. In order that this can be most effective, we need to ensure that this is a process focused on </w:t>
      </w:r>
      <w:proofErr w:type="spellStart"/>
      <w:r w:rsidR="00F57D17">
        <w:rPr>
          <w:rFonts w:ascii="Router-Book" w:hAnsi="Router-Book"/>
          <w:lang w:val="en-US"/>
        </w:rPr>
        <w:t>standardisation</w:t>
      </w:r>
      <w:proofErr w:type="spellEnd"/>
      <w:r w:rsidR="00F57D17">
        <w:rPr>
          <w:rFonts w:ascii="Router-Book" w:hAnsi="Router-Book"/>
          <w:lang w:val="en-US"/>
        </w:rPr>
        <w:t xml:space="preserve"> </w:t>
      </w:r>
      <w:r w:rsidR="00F57D17">
        <w:rPr>
          <w:rFonts w:ascii="Router-Book" w:hAnsi="Router-Book"/>
          <w:lang w:val="en-US"/>
        </w:rPr>
        <w:lastRenderedPageBreak/>
        <w:t>rather than moderation: quality assurance rather than quality control.</w:t>
      </w:r>
      <w:r w:rsidR="00AB6148">
        <w:rPr>
          <w:rFonts w:ascii="Router-Book" w:hAnsi="Router-Book"/>
          <w:lang w:val="en-US"/>
        </w:rPr>
        <w:t xml:space="preserve"> The focus of </w:t>
      </w:r>
      <w:proofErr w:type="spellStart"/>
      <w:r w:rsidR="00AB6148">
        <w:rPr>
          <w:rFonts w:ascii="Router-Book" w:hAnsi="Router-Book"/>
          <w:lang w:val="en-US"/>
        </w:rPr>
        <w:t>standardisation</w:t>
      </w:r>
      <w:proofErr w:type="spellEnd"/>
      <w:r w:rsidR="00AB6148">
        <w:rPr>
          <w:rFonts w:ascii="Router-Book" w:hAnsi="Router-Book"/>
          <w:lang w:val="en-US"/>
        </w:rPr>
        <w:t xml:space="preserve"> should be on </w:t>
      </w:r>
      <w:r w:rsidR="00AB6148" w:rsidRPr="00AB6148">
        <w:rPr>
          <w:rFonts w:ascii="Router-Book" w:hAnsi="Router-Book"/>
          <w:lang w:val="en-US"/>
        </w:rPr>
        <w:t>teachers meet</w:t>
      </w:r>
      <w:r w:rsidR="00AE02AA">
        <w:rPr>
          <w:rFonts w:ascii="Router-Book" w:hAnsi="Router-Book"/>
          <w:lang w:val="en-US"/>
        </w:rPr>
        <w:t>ing</w:t>
      </w:r>
      <w:r w:rsidR="00AB6148" w:rsidRPr="00AB6148">
        <w:rPr>
          <w:rFonts w:ascii="Router-Book" w:hAnsi="Router-Book"/>
          <w:lang w:val="en-US"/>
        </w:rPr>
        <w:t xml:space="preserve"> together regularly to talk about </w:t>
      </w:r>
      <w:r w:rsidR="00AB6148" w:rsidRPr="00AB6148">
        <w:rPr>
          <w:rFonts w:ascii="Router-Book" w:hAnsi="Router-Book"/>
          <w:i/>
          <w:lang w:val="en-US"/>
        </w:rPr>
        <w:t>quality</w:t>
      </w:r>
      <w:r w:rsidR="00AB6148" w:rsidRPr="00AB6148">
        <w:rPr>
          <w:rFonts w:ascii="Router-Book" w:hAnsi="Router-Book"/>
          <w:lang w:val="en-US"/>
        </w:rPr>
        <w:t xml:space="preserve"> in student work</w:t>
      </w:r>
      <w:r w:rsidR="00AB6148">
        <w:rPr>
          <w:rFonts w:ascii="Router-Book" w:hAnsi="Router-Book"/>
          <w:lang w:val="en-US"/>
        </w:rPr>
        <w:t xml:space="preserve">, not simply </w:t>
      </w:r>
      <w:r w:rsidR="00AB6148" w:rsidRPr="00AB6148">
        <w:rPr>
          <w:rFonts w:ascii="Router-Book" w:hAnsi="Router-Book"/>
          <w:lang w:val="en-US"/>
        </w:rPr>
        <w:t>on making</w:t>
      </w:r>
      <w:r w:rsidR="00AB6148">
        <w:rPr>
          <w:rFonts w:ascii="Router-Book" w:hAnsi="Router-Book"/>
          <w:lang w:val="en-US"/>
        </w:rPr>
        <w:t xml:space="preserve"> </w:t>
      </w:r>
      <w:r w:rsidR="00AB6148" w:rsidRPr="00AB6148">
        <w:rPr>
          <w:rFonts w:ascii="Router-Book" w:hAnsi="Router-Book"/>
          <w:lang w:val="en-US"/>
        </w:rPr>
        <w:t>sure the scores for a particular student are ‘right’</w:t>
      </w:r>
      <w:r w:rsidR="00AB6148">
        <w:rPr>
          <w:rFonts w:ascii="Router-Book" w:hAnsi="Router-Book"/>
          <w:lang w:val="en-US"/>
        </w:rPr>
        <w:t>; w</w:t>
      </w:r>
      <w:r w:rsidR="00AB6148" w:rsidRPr="00AB6148">
        <w:rPr>
          <w:rFonts w:ascii="Router-Book" w:hAnsi="Router-Book"/>
          <w:lang w:val="en-US"/>
        </w:rPr>
        <w:t>hen, instead,</w:t>
      </w:r>
      <w:r w:rsidR="00AB6148">
        <w:rPr>
          <w:rFonts w:ascii="Router-Book" w:hAnsi="Router-Book"/>
          <w:lang w:val="en-US"/>
        </w:rPr>
        <w:t xml:space="preserve"> </w:t>
      </w:r>
      <w:r w:rsidR="00AB6148" w:rsidRPr="00AB6148">
        <w:rPr>
          <w:rFonts w:ascii="Router-Book" w:hAnsi="Router-Book"/>
          <w:lang w:val="en-US"/>
        </w:rPr>
        <w:t>the focus is on aligning teachers’ judgements about quality,</w:t>
      </w:r>
      <w:r w:rsidR="00AB6148">
        <w:rPr>
          <w:rFonts w:ascii="Router-Book" w:hAnsi="Router-Book"/>
          <w:lang w:val="en-US"/>
        </w:rPr>
        <w:t xml:space="preserve"> </w:t>
      </w:r>
      <w:r w:rsidR="00AB6148" w:rsidRPr="00AB6148">
        <w:rPr>
          <w:rFonts w:ascii="Router-Book" w:hAnsi="Router-Book"/>
          <w:lang w:val="en-US"/>
        </w:rPr>
        <w:t>teachers come to share common ideas of qua</w:t>
      </w:r>
      <w:r w:rsidR="00AB6148">
        <w:rPr>
          <w:rFonts w:ascii="Router-Book" w:hAnsi="Router-Book"/>
          <w:lang w:val="en-US"/>
        </w:rPr>
        <w:t xml:space="preserve">lity, so the benefit is lasting (Dylan </w:t>
      </w:r>
      <w:proofErr w:type="spellStart"/>
      <w:r w:rsidR="00AB6148">
        <w:rPr>
          <w:rFonts w:ascii="Router-Book" w:hAnsi="Router-Book"/>
          <w:lang w:val="en-US"/>
        </w:rPr>
        <w:t>Wiliam</w:t>
      </w:r>
      <w:proofErr w:type="spellEnd"/>
      <w:r w:rsidR="00AB6148">
        <w:rPr>
          <w:rFonts w:ascii="Router-Book" w:hAnsi="Router-Book"/>
          <w:lang w:val="en-US"/>
        </w:rPr>
        <w:t>).</w:t>
      </w:r>
    </w:p>
    <w:p w14:paraId="439FBD0C" w14:textId="77777777" w:rsidR="00E02680" w:rsidRDefault="00E02680" w:rsidP="00AB6148">
      <w:pPr>
        <w:pStyle w:val="ListParagraph"/>
        <w:ind w:left="0"/>
        <w:rPr>
          <w:rFonts w:ascii="Router-Book" w:hAnsi="Router-Book"/>
          <w:lang w:val="en-US"/>
        </w:rPr>
      </w:pPr>
    </w:p>
    <w:tbl>
      <w:tblPr>
        <w:tblStyle w:val="TableGrid"/>
        <w:tblW w:w="0" w:type="auto"/>
        <w:tblLook w:val="04A0" w:firstRow="1" w:lastRow="0" w:firstColumn="1" w:lastColumn="0" w:noHBand="0" w:noVBand="1"/>
      </w:tblPr>
      <w:tblGrid>
        <w:gridCol w:w="4258"/>
        <w:gridCol w:w="4258"/>
      </w:tblGrid>
      <w:tr w:rsidR="00B16E74" w14:paraId="6E389F25" w14:textId="77777777" w:rsidTr="00B16E74">
        <w:tc>
          <w:tcPr>
            <w:tcW w:w="4258" w:type="dxa"/>
          </w:tcPr>
          <w:p w14:paraId="6407BD24" w14:textId="073E4AC5" w:rsidR="00B16E74" w:rsidRPr="00E02680" w:rsidRDefault="00B16E74" w:rsidP="00AB6148">
            <w:pPr>
              <w:pStyle w:val="ListParagraph"/>
              <w:ind w:left="0"/>
              <w:rPr>
                <w:rFonts w:ascii="Router-Medium" w:hAnsi="Router-Medium"/>
              </w:rPr>
            </w:pPr>
            <w:r w:rsidRPr="00E02680">
              <w:rPr>
                <w:rFonts w:ascii="Router-Medium" w:hAnsi="Router-Medium" w:cs="Arial"/>
                <w:bCs/>
                <w:kern w:val="24"/>
              </w:rPr>
              <w:t>Moderation</w:t>
            </w:r>
          </w:p>
        </w:tc>
        <w:tc>
          <w:tcPr>
            <w:tcW w:w="4258" w:type="dxa"/>
          </w:tcPr>
          <w:p w14:paraId="17F00691" w14:textId="12F2A265" w:rsidR="00B16E74" w:rsidRPr="00E02680" w:rsidRDefault="00B16E74" w:rsidP="00AB6148">
            <w:pPr>
              <w:pStyle w:val="ListParagraph"/>
              <w:ind w:left="0"/>
              <w:rPr>
                <w:rFonts w:ascii="Router-Medium" w:hAnsi="Router-Medium"/>
              </w:rPr>
            </w:pPr>
            <w:proofErr w:type="spellStart"/>
            <w:r w:rsidRPr="00E02680">
              <w:rPr>
                <w:rFonts w:ascii="Router-Medium" w:hAnsi="Router-Medium"/>
              </w:rPr>
              <w:t>Standardisation</w:t>
            </w:r>
            <w:proofErr w:type="spellEnd"/>
          </w:p>
        </w:tc>
      </w:tr>
      <w:tr w:rsidR="00B16E74" w14:paraId="435E0837" w14:textId="77777777" w:rsidTr="00B16E74">
        <w:tc>
          <w:tcPr>
            <w:tcW w:w="4258" w:type="dxa"/>
          </w:tcPr>
          <w:p w14:paraId="0D3E50AC" w14:textId="7BC70D67" w:rsidR="00B16E74" w:rsidRPr="00E02680" w:rsidRDefault="00B16E74" w:rsidP="00AB6148">
            <w:pPr>
              <w:pStyle w:val="ListParagraph"/>
              <w:ind w:left="0"/>
              <w:rPr>
                <w:rFonts w:ascii="Router-Book" w:hAnsi="Router-Book"/>
              </w:rPr>
            </w:pPr>
            <w:r w:rsidRPr="00E02680">
              <w:rPr>
                <w:rFonts w:ascii="Router-Book" w:hAnsi="Router-Book" w:cs="Arial"/>
                <w:color w:val="000000" w:themeColor="dark1"/>
                <w:kern w:val="24"/>
              </w:rPr>
              <w:t>Backward looking</w:t>
            </w:r>
          </w:p>
        </w:tc>
        <w:tc>
          <w:tcPr>
            <w:tcW w:w="4258" w:type="dxa"/>
          </w:tcPr>
          <w:p w14:paraId="2AA97E46" w14:textId="014CA648" w:rsidR="00B16E74" w:rsidRPr="00E02680" w:rsidRDefault="00B16E74" w:rsidP="00AB6148">
            <w:pPr>
              <w:pStyle w:val="ListParagraph"/>
              <w:ind w:left="0"/>
              <w:rPr>
                <w:rFonts w:ascii="Router-Book" w:hAnsi="Router-Book"/>
              </w:rPr>
            </w:pPr>
            <w:r w:rsidRPr="00E02680">
              <w:rPr>
                <w:rFonts w:ascii="Router-Book" w:hAnsi="Router-Book"/>
              </w:rPr>
              <w:t>Forward looking</w:t>
            </w:r>
          </w:p>
        </w:tc>
      </w:tr>
      <w:tr w:rsidR="00B16E74" w14:paraId="6AFCACF8" w14:textId="77777777" w:rsidTr="00B16E74">
        <w:tc>
          <w:tcPr>
            <w:tcW w:w="4258" w:type="dxa"/>
          </w:tcPr>
          <w:p w14:paraId="096DF615" w14:textId="1E5A1E35" w:rsidR="00B16E74" w:rsidRPr="00E02680" w:rsidRDefault="00B16E74" w:rsidP="00AB6148">
            <w:pPr>
              <w:pStyle w:val="ListParagraph"/>
              <w:ind w:left="0"/>
              <w:rPr>
                <w:rFonts w:ascii="Router-Book" w:hAnsi="Router-Book"/>
              </w:rPr>
            </w:pPr>
            <w:r w:rsidRPr="00E02680">
              <w:rPr>
                <w:rFonts w:ascii="Router-Book" w:hAnsi="Router-Book" w:cs="Arial"/>
                <w:color w:val="000000" w:themeColor="dark1"/>
                <w:kern w:val="24"/>
              </w:rPr>
              <w:t>Quality control</w:t>
            </w:r>
          </w:p>
        </w:tc>
        <w:tc>
          <w:tcPr>
            <w:tcW w:w="4258" w:type="dxa"/>
          </w:tcPr>
          <w:p w14:paraId="5A863DC6" w14:textId="7493C45C" w:rsidR="00B16E74" w:rsidRPr="00E02680" w:rsidRDefault="00B16E74" w:rsidP="00AB6148">
            <w:pPr>
              <w:pStyle w:val="ListParagraph"/>
              <w:ind w:left="0"/>
              <w:rPr>
                <w:rFonts w:ascii="Router-Book" w:hAnsi="Router-Book"/>
              </w:rPr>
            </w:pPr>
            <w:r w:rsidRPr="00E02680">
              <w:rPr>
                <w:rFonts w:ascii="Router-Book" w:hAnsi="Router-Book"/>
              </w:rPr>
              <w:t>Quality assurance</w:t>
            </w:r>
          </w:p>
        </w:tc>
      </w:tr>
      <w:tr w:rsidR="00B16E74" w14:paraId="4EE3C866" w14:textId="77777777" w:rsidTr="00B16E74">
        <w:tc>
          <w:tcPr>
            <w:tcW w:w="4258" w:type="dxa"/>
          </w:tcPr>
          <w:p w14:paraId="7A849057" w14:textId="4D5CD5EF" w:rsidR="00B16E74" w:rsidRPr="00E02680" w:rsidRDefault="00B16E74" w:rsidP="00AB6148">
            <w:pPr>
              <w:pStyle w:val="ListParagraph"/>
              <w:ind w:left="0"/>
              <w:rPr>
                <w:rFonts w:ascii="Router-Book" w:hAnsi="Router-Book"/>
              </w:rPr>
            </w:pPr>
            <w:r w:rsidRPr="00E02680">
              <w:rPr>
                <w:rFonts w:ascii="Router-Book" w:hAnsi="Router-Book" w:cs="Arial"/>
                <w:color w:val="000000" w:themeColor="dark1"/>
                <w:kern w:val="24"/>
              </w:rPr>
              <w:t>Inspects quality</w:t>
            </w:r>
          </w:p>
        </w:tc>
        <w:tc>
          <w:tcPr>
            <w:tcW w:w="4258" w:type="dxa"/>
          </w:tcPr>
          <w:p w14:paraId="4AA24953" w14:textId="719F95A9" w:rsidR="00B16E74" w:rsidRPr="00E02680" w:rsidRDefault="00B16E74" w:rsidP="00AB6148">
            <w:pPr>
              <w:pStyle w:val="ListParagraph"/>
              <w:ind w:left="0"/>
              <w:rPr>
                <w:rFonts w:ascii="Router-Book" w:hAnsi="Router-Book"/>
              </w:rPr>
            </w:pPr>
            <w:r w:rsidRPr="00E02680">
              <w:rPr>
                <w:rFonts w:ascii="Router-Book" w:hAnsi="Router-Book"/>
              </w:rPr>
              <w:t xml:space="preserve">Builds </w:t>
            </w:r>
            <w:r w:rsidR="00AE02AA">
              <w:rPr>
                <w:rFonts w:ascii="Router-Book" w:hAnsi="Router-Book"/>
              </w:rPr>
              <w:t xml:space="preserve">in </w:t>
            </w:r>
            <w:r w:rsidRPr="00E02680">
              <w:rPr>
                <w:rFonts w:ascii="Router-Book" w:hAnsi="Router-Book"/>
              </w:rPr>
              <w:t>q</w:t>
            </w:r>
            <w:r w:rsidR="00AE02AA">
              <w:rPr>
                <w:rFonts w:ascii="Router-Book" w:hAnsi="Router-Book"/>
              </w:rPr>
              <w:t>uality</w:t>
            </w:r>
          </w:p>
        </w:tc>
      </w:tr>
      <w:tr w:rsidR="00B16E74" w14:paraId="3B7524B8" w14:textId="77777777" w:rsidTr="00B16E74">
        <w:tc>
          <w:tcPr>
            <w:tcW w:w="4258" w:type="dxa"/>
          </w:tcPr>
          <w:p w14:paraId="138BC354" w14:textId="440155E9" w:rsidR="00B16E74" w:rsidRPr="00E02680" w:rsidRDefault="00B16E74" w:rsidP="00AB6148">
            <w:pPr>
              <w:pStyle w:val="ListParagraph"/>
              <w:ind w:left="0"/>
              <w:rPr>
                <w:rFonts w:ascii="Router-Book" w:hAnsi="Router-Book"/>
              </w:rPr>
            </w:pPr>
            <w:r w:rsidRPr="00E02680">
              <w:rPr>
                <w:rFonts w:ascii="Router-Book" w:hAnsi="Router-Book" w:cs="Arial"/>
                <w:color w:val="000000" w:themeColor="dark1"/>
                <w:kern w:val="24"/>
              </w:rPr>
              <w:t>Static</w:t>
            </w:r>
          </w:p>
        </w:tc>
        <w:tc>
          <w:tcPr>
            <w:tcW w:w="4258" w:type="dxa"/>
          </w:tcPr>
          <w:p w14:paraId="73D131EC" w14:textId="4A65F54A" w:rsidR="00B16E74" w:rsidRPr="00E02680" w:rsidRDefault="00B16E74" w:rsidP="00AB6148">
            <w:pPr>
              <w:pStyle w:val="ListParagraph"/>
              <w:ind w:left="0"/>
              <w:rPr>
                <w:rFonts w:ascii="Router-Book" w:hAnsi="Router-Book"/>
              </w:rPr>
            </w:pPr>
            <w:r w:rsidRPr="00E02680">
              <w:rPr>
                <w:rFonts w:ascii="Router-Book" w:hAnsi="Router-Book"/>
              </w:rPr>
              <w:t>Dynamic</w:t>
            </w:r>
          </w:p>
        </w:tc>
      </w:tr>
      <w:tr w:rsidR="00B16E74" w14:paraId="426356C1" w14:textId="77777777" w:rsidTr="00B16E74">
        <w:tc>
          <w:tcPr>
            <w:tcW w:w="4258" w:type="dxa"/>
          </w:tcPr>
          <w:p w14:paraId="7F1D1915" w14:textId="60529838" w:rsidR="00B16E74" w:rsidRPr="00E02680" w:rsidRDefault="00B16E74" w:rsidP="00AB6148">
            <w:pPr>
              <w:pStyle w:val="ListParagraph"/>
              <w:ind w:left="0"/>
              <w:rPr>
                <w:rFonts w:ascii="Router-Book" w:hAnsi="Router-Book"/>
              </w:rPr>
            </w:pPr>
            <w:r w:rsidRPr="00E02680">
              <w:rPr>
                <w:rFonts w:ascii="Router-Book" w:hAnsi="Router-Book" w:cs="Arial"/>
                <w:color w:val="000000" w:themeColor="dark1"/>
                <w:kern w:val="24"/>
              </w:rPr>
              <w:t>Ephemeral evidence ignored</w:t>
            </w:r>
          </w:p>
        </w:tc>
        <w:tc>
          <w:tcPr>
            <w:tcW w:w="4258" w:type="dxa"/>
          </w:tcPr>
          <w:p w14:paraId="1A5823D5" w14:textId="16D34F8E" w:rsidR="00B16E74" w:rsidRPr="00E02680" w:rsidRDefault="00E02680" w:rsidP="00AB6148">
            <w:pPr>
              <w:pStyle w:val="ListParagraph"/>
              <w:ind w:left="0"/>
              <w:rPr>
                <w:rFonts w:ascii="Router-Book" w:hAnsi="Router-Book"/>
              </w:rPr>
            </w:pPr>
            <w:r w:rsidRPr="00E02680">
              <w:rPr>
                <w:rFonts w:ascii="Router-Book" w:hAnsi="Router-Book"/>
              </w:rPr>
              <w:t>Ephemeral evidence used</w:t>
            </w:r>
          </w:p>
        </w:tc>
      </w:tr>
      <w:tr w:rsidR="00AE02AA" w:rsidRPr="00E02680" w14:paraId="72351325" w14:textId="77777777" w:rsidTr="00AE02AA">
        <w:tc>
          <w:tcPr>
            <w:tcW w:w="4258" w:type="dxa"/>
          </w:tcPr>
          <w:p w14:paraId="4291E9A8" w14:textId="5600D432" w:rsidR="00AE02AA" w:rsidRPr="00E02680" w:rsidRDefault="00AE02AA" w:rsidP="00AE02AA">
            <w:pPr>
              <w:pStyle w:val="ListParagraph"/>
              <w:ind w:left="0"/>
              <w:rPr>
                <w:rFonts w:ascii="Router-Book" w:hAnsi="Router-Book"/>
              </w:rPr>
            </w:pPr>
            <w:r>
              <w:rPr>
                <w:rFonts w:ascii="Router-Book" w:hAnsi="Router-Book" w:cs="Arial"/>
                <w:color w:val="000000" w:themeColor="dark1"/>
                <w:kern w:val="24"/>
              </w:rPr>
              <w:t>Usually quantitative in approach</w:t>
            </w:r>
          </w:p>
        </w:tc>
        <w:tc>
          <w:tcPr>
            <w:tcW w:w="4258" w:type="dxa"/>
          </w:tcPr>
          <w:p w14:paraId="72BDB0D0" w14:textId="27C54550" w:rsidR="00AE02AA" w:rsidRPr="00E02680" w:rsidRDefault="00AE02AA" w:rsidP="00AE02AA">
            <w:pPr>
              <w:pStyle w:val="ListParagraph"/>
              <w:ind w:left="0"/>
              <w:rPr>
                <w:rFonts w:ascii="Router-Book" w:hAnsi="Router-Book"/>
              </w:rPr>
            </w:pPr>
            <w:r>
              <w:rPr>
                <w:rFonts w:ascii="Router-Book" w:hAnsi="Router-Book"/>
              </w:rPr>
              <w:t>More qualitative in approach</w:t>
            </w:r>
          </w:p>
        </w:tc>
      </w:tr>
    </w:tbl>
    <w:p w14:paraId="13D712A7" w14:textId="77777777" w:rsidR="00B16E74" w:rsidRPr="00AB6148" w:rsidRDefault="00B16E74" w:rsidP="00AB6148">
      <w:pPr>
        <w:pStyle w:val="ListParagraph"/>
        <w:ind w:left="0"/>
        <w:rPr>
          <w:rFonts w:ascii="Router-Book" w:hAnsi="Router-Book"/>
          <w:lang w:val="en-US"/>
        </w:rPr>
      </w:pPr>
    </w:p>
    <w:p w14:paraId="054CD40D" w14:textId="77777777" w:rsidR="009A1250" w:rsidRDefault="009A1250" w:rsidP="00187F5D">
      <w:pPr>
        <w:pStyle w:val="ListParagraph"/>
        <w:rPr>
          <w:rFonts w:ascii="Router-Bold" w:hAnsi="Router-Bold"/>
          <w:sz w:val="28"/>
          <w:szCs w:val="28"/>
        </w:rPr>
      </w:pPr>
    </w:p>
    <w:p w14:paraId="5294E74C" w14:textId="125EEDF6" w:rsidR="00B831AD" w:rsidRPr="00B831AD" w:rsidRDefault="00B831AD" w:rsidP="00B831AD">
      <w:pPr>
        <w:pStyle w:val="ListParagraph"/>
        <w:numPr>
          <w:ilvl w:val="0"/>
          <w:numId w:val="29"/>
        </w:numPr>
        <w:rPr>
          <w:rFonts w:ascii="Router-Bold" w:hAnsi="Router-Bold"/>
          <w:sz w:val="28"/>
          <w:szCs w:val="28"/>
        </w:rPr>
      </w:pPr>
      <w:r>
        <w:rPr>
          <w:rFonts w:ascii="Router-Bold" w:hAnsi="Router-Bold"/>
          <w:sz w:val="28"/>
          <w:szCs w:val="28"/>
        </w:rPr>
        <w:t>The</w:t>
      </w:r>
      <w:r w:rsidRPr="00B831AD">
        <w:t xml:space="preserve"> </w:t>
      </w:r>
      <w:r w:rsidRPr="00B831AD">
        <w:rPr>
          <w:rFonts w:ascii="Router-Bold" w:hAnsi="Router-Bold"/>
          <w:sz w:val="28"/>
          <w:szCs w:val="28"/>
        </w:rPr>
        <w:t>benefits of Tallis Thresholds and assessment without levels</w:t>
      </w:r>
    </w:p>
    <w:p w14:paraId="10B3C75E" w14:textId="58471353" w:rsidR="001E3603" w:rsidRPr="00B831AD" w:rsidRDefault="001E3603" w:rsidP="00B831AD">
      <w:pPr>
        <w:pStyle w:val="ListParagraph"/>
        <w:rPr>
          <w:rFonts w:ascii="Router-Bold" w:hAnsi="Router-Bold"/>
          <w:sz w:val="28"/>
          <w:szCs w:val="28"/>
        </w:rPr>
      </w:pPr>
    </w:p>
    <w:p w14:paraId="7130BBC2" w14:textId="53ACBF7B" w:rsidR="005B6924" w:rsidRDefault="00C9588E" w:rsidP="005B6924">
      <w:pPr>
        <w:rPr>
          <w:rFonts w:ascii="Router-Book" w:hAnsi="Router-Book"/>
        </w:rPr>
      </w:pPr>
      <w:r>
        <w:rPr>
          <w:rFonts w:ascii="Router-Book" w:hAnsi="Router-Book"/>
        </w:rPr>
        <w:t>We believe that the Tallis Thresholds model of assessment without levels will enable us to</w:t>
      </w:r>
      <w:r w:rsidRPr="00C9588E">
        <w:rPr>
          <w:rFonts w:ascii="Router-Book" w:hAnsi="Router-Book"/>
        </w:rPr>
        <w:t xml:space="preserve"> simplify assessment and </w:t>
      </w:r>
      <w:r w:rsidR="006C4574">
        <w:rPr>
          <w:rFonts w:ascii="Router-Book" w:hAnsi="Router-Book"/>
        </w:rPr>
        <w:t xml:space="preserve">allow teachers to </w:t>
      </w:r>
      <w:r w:rsidRPr="00C9588E">
        <w:rPr>
          <w:rFonts w:ascii="Router-Book" w:hAnsi="Router-Book"/>
        </w:rPr>
        <w:t>focus on teaching and learning a</w:t>
      </w:r>
      <w:r>
        <w:rPr>
          <w:rFonts w:ascii="Router-Book" w:hAnsi="Router-Book"/>
        </w:rPr>
        <w:t>nd the effective delivery of our new</w:t>
      </w:r>
      <w:r w:rsidRPr="00C9588E">
        <w:rPr>
          <w:rFonts w:ascii="Router-Book" w:hAnsi="Router-Book"/>
        </w:rPr>
        <w:t xml:space="preserve"> curriculum</w:t>
      </w:r>
      <w:r>
        <w:rPr>
          <w:rFonts w:ascii="Router-Book" w:hAnsi="Router-Book"/>
        </w:rPr>
        <w:t xml:space="preserve">. </w:t>
      </w:r>
      <w:r w:rsidR="00701059">
        <w:rPr>
          <w:rFonts w:ascii="Router-Book" w:hAnsi="Router-Book"/>
        </w:rPr>
        <w:t>We see the following key benefits to our new model of assessment:</w:t>
      </w:r>
    </w:p>
    <w:p w14:paraId="3DD94805" w14:textId="77777777" w:rsidR="00701059" w:rsidRDefault="00701059" w:rsidP="005B6924">
      <w:pPr>
        <w:rPr>
          <w:rFonts w:ascii="Router-Book" w:hAnsi="Router-Book"/>
        </w:rPr>
      </w:pPr>
    </w:p>
    <w:p w14:paraId="253ABF75" w14:textId="0DAB2E01" w:rsidR="00701059" w:rsidRPr="00064438" w:rsidRDefault="00701059" w:rsidP="00064438">
      <w:pPr>
        <w:pStyle w:val="ListParagraph"/>
        <w:numPr>
          <w:ilvl w:val="0"/>
          <w:numId w:val="32"/>
        </w:numPr>
        <w:rPr>
          <w:rFonts w:ascii="Router-Medium" w:hAnsi="Router-Medium"/>
        </w:rPr>
      </w:pPr>
      <w:r w:rsidRPr="00064438">
        <w:rPr>
          <w:rFonts w:ascii="Router-Medium" w:hAnsi="Router-Medium"/>
        </w:rPr>
        <w:t>Assessment and the curriculum</w:t>
      </w:r>
    </w:p>
    <w:p w14:paraId="49DA811A" w14:textId="77777777" w:rsidR="003A13EE" w:rsidRDefault="003A13EE" w:rsidP="003A13EE">
      <w:pPr>
        <w:rPr>
          <w:rFonts w:ascii="Router-Medium" w:hAnsi="Router-Medium"/>
        </w:rPr>
      </w:pPr>
    </w:p>
    <w:p w14:paraId="59CFA2F3" w14:textId="478FE293" w:rsidR="00701059" w:rsidRDefault="00701059" w:rsidP="005B6924">
      <w:pPr>
        <w:rPr>
          <w:rFonts w:ascii="Router-Book" w:hAnsi="Router-Book"/>
        </w:rPr>
      </w:pPr>
      <w:r>
        <w:rPr>
          <w:rFonts w:ascii="Router-Book" w:hAnsi="Router-Book"/>
        </w:rPr>
        <w:t xml:space="preserve">It is clear that assessment, </w:t>
      </w:r>
      <w:r w:rsidRPr="00701059">
        <w:rPr>
          <w:rFonts w:ascii="Router-Book" w:hAnsi="Router-Book"/>
        </w:rPr>
        <w:t>pedag</w:t>
      </w:r>
      <w:r>
        <w:rPr>
          <w:rFonts w:ascii="Router-Book" w:hAnsi="Router-Book"/>
        </w:rPr>
        <w:t>ogy and the curricul</w:t>
      </w:r>
      <w:r w:rsidR="00341EAC">
        <w:rPr>
          <w:rFonts w:ascii="Router-Book" w:hAnsi="Router-Book"/>
        </w:rPr>
        <w:t>um are inextricably connected (c</w:t>
      </w:r>
      <w:r>
        <w:rPr>
          <w:rFonts w:ascii="Router-Book" w:hAnsi="Router-Book"/>
        </w:rPr>
        <w:t xml:space="preserve">urriculum </w:t>
      </w:r>
      <w:r w:rsidRPr="00701059">
        <w:rPr>
          <w:rFonts w:ascii="Router-Book" w:hAnsi="Router-Book"/>
          <w:i/>
        </w:rPr>
        <w:t>is</w:t>
      </w:r>
      <w:r>
        <w:rPr>
          <w:rFonts w:ascii="Router-Book" w:hAnsi="Router-Book"/>
        </w:rPr>
        <w:t xml:space="preserve"> pedagogy, according to Dylan </w:t>
      </w:r>
      <w:proofErr w:type="spellStart"/>
      <w:r>
        <w:rPr>
          <w:rFonts w:ascii="Router-Book" w:hAnsi="Router-Book"/>
        </w:rPr>
        <w:t>Wiliam</w:t>
      </w:r>
      <w:proofErr w:type="spellEnd"/>
      <w:r>
        <w:rPr>
          <w:rFonts w:ascii="Router-Book" w:hAnsi="Router-Book"/>
        </w:rPr>
        <w:t>). Directly linking the a</w:t>
      </w:r>
      <w:r w:rsidRPr="00701059">
        <w:rPr>
          <w:rFonts w:ascii="Router-Book" w:hAnsi="Router-Book"/>
        </w:rPr>
        <w:t xml:space="preserve">ssessment of pupils’ attainment and progress </w:t>
      </w:r>
      <w:r>
        <w:rPr>
          <w:rFonts w:ascii="Router-Book" w:hAnsi="Router-Book"/>
        </w:rPr>
        <w:t xml:space="preserve">to our newly developed </w:t>
      </w:r>
      <w:r w:rsidRPr="00701059">
        <w:rPr>
          <w:rFonts w:ascii="Router-Book" w:hAnsi="Router-Book"/>
        </w:rPr>
        <w:t>c</w:t>
      </w:r>
      <w:r>
        <w:rPr>
          <w:rFonts w:ascii="Router-Book" w:hAnsi="Router-Book"/>
        </w:rPr>
        <w:t xml:space="preserve">urriculum means that our assessments should be better-tied to our </w:t>
      </w:r>
      <w:r>
        <w:rPr>
          <w:rFonts w:ascii="Router-Book" w:hAnsi="Router-Book"/>
        </w:rPr>
        <w:lastRenderedPageBreak/>
        <w:t>curriculum content</w:t>
      </w:r>
      <w:r w:rsidR="00341EAC">
        <w:rPr>
          <w:rFonts w:ascii="Router-Book" w:hAnsi="Router-Book"/>
        </w:rPr>
        <w:t xml:space="preserve">: </w:t>
      </w:r>
      <w:r w:rsidRPr="00701059">
        <w:rPr>
          <w:rFonts w:ascii="Router-Book" w:hAnsi="Router-Book"/>
        </w:rPr>
        <w:t xml:space="preserve">the </w:t>
      </w:r>
      <w:r w:rsidR="00341EAC">
        <w:rPr>
          <w:rFonts w:ascii="Router-Book" w:hAnsi="Router-Book"/>
        </w:rPr>
        <w:t>big ideas, powerful</w:t>
      </w:r>
      <w:r w:rsidRPr="00701059">
        <w:rPr>
          <w:rFonts w:ascii="Router-Book" w:hAnsi="Router-Book"/>
        </w:rPr>
        <w:t xml:space="preserve"> knowledge </w:t>
      </w:r>
      <w:r w:rsidR="00341EAC">
        <w:rPr>
          <w:rFonts w:ascii="Router-Book" w:hAnsi="Router-Book"/>
        </w:rPr>
        <w:t>and key skills our students</w:t>
      </w:r>
      <w:r w:rsidRPr="00701059">
        <w:rPr>
          <w:rFonts w:ascii="Router-Book" w:hAnsi="Router-Book"/>
        </w:rPr>
        <w:t xml:space="preserve"> should acquire by the end of each </w:t>
      </w:r>
      <w:r w:rsidR="00F56772">
        <w:rPr>
          <w:rFonts w:ascii="Router-Book" w:hAnsi="Router-Book"/>
        </w:rPr>
        <w:t>scheme of learning</w:t>
      </w:r>
      <w:r w:rsidR="00F708A0">
        <w:rPr>
          <w:rFonts w:ascii="Router-Book" w:hAnsi="Router-Book"/>
        </w:rPr>
        <w:t xml:space="preserve">, </w:t>
      </w:r>
      <w:r w:rsidR="00341EAC">
        <w:rPr>
          <w:rFonts w:ascii="Router-Book" w:hAnsi="Router-Book"/>
        </w:rPr>
        <w:t>year and key stage.</w:t>
      </w:r>
    </w:p>
    <w:p w14:paraId="208CCA9C" w14:textId="77777777" w:rsidR="00716D5B" w:rsidRDefault="00716D5B" w:rsidP="005B6924">
      <w:pPr>
        <w:rPr>
          <w:rFonts w:ascii="Router-Book" w:hAnsi="Router-Book"/>
        </w:rPr>
      </w:pPr>
    </w:p>
    <w:p w14:paraId="6D981723" w14:textId="77777777" w:rsidR="00716D5B" w:rsidRPr="003A13EE" w:rsidRDefault="00716D5B" w:rsidP="00716D5B">
      <w:pPr>
        <w:rPr>
          <w:rFonts w:ascii="Router-Medium" w:hAnsi="Router-Medium"/>
        </w:rPr>
      </w:pPr>
      <w:r w:rsidRPr="003A13EE">
        <w:rPr>
          <w:rFonts w:ascii="Router-Medium" w:hAnsi="Router-Medium"/>
        </w:rPr>
        <w:t>“Study fewer things in greater depth, so a deeper understandin</w:t>
      </w:r>
      <w:r>
        <w:rPr>
          <w:rFonts w:ascii="Router-Medium" w:hAnsi="Router-Medium"/>
        </w:rPr>
        <w:t xml:space="preserve">g of central concepts and ideas </w:t>
      </w:r>
      <w:r w:rsidRPr="003A13EE">
        <w:rPr>
          <w:rFonts w:ascii="Router-Medium" w:hAnsi="Router-Medium"/>
        </w:rPr>
        <w:t>can be developed. Assessment should focus on that.”</w:t>
      </w:r>
    </w:p>
    <w:p w14:paraId="4359F851" w14:textId="54457AF1" w:rsidR="00716D5B" w:rsidRPr="00716D5B" w:rsidRDefault="00716D5B" w:rsidP="005B6924">
      <w:pPr>
        <w:rPr>
          <w:rFonts w:ascii="Router-Medium" w:hAnsi="Router-Medium"/>
        </w:rPr>
      </w:pPr>
      <w:r>
        <w:rPr>
          <w:rFonts w:ascii="Router-Medium" w:eastAsia="Arial" w:hAnsi="Router-Medium" w:cs="Arial"/>
        </w:rPr>
        <w:t xml:space="preserve">― </w:t>
      </w:r>
      <w:r w:rsidRPr="003A13EE">
        <w:rPr>
          <w:rFonts w:ascii="Router-Medium" w:hAnsi="Router-Medium"/>
        </w:rPr>
        <w:t>Tim Oates</w:t>
      </w:r>
    </w:p>
    <w:p w14:paraId="12744E97" w14:textId="77777777" w:rsidR="00F708A0" w:rsidRDefault="00F708A0" w:rsidP="005B6924">
      <w:pPr>
        <w:rPr>
          <w:rFonts w:ascii="Router-Book" w:hAnsi="Router-Book"/>
        </w:rPr>
      </w:pPr>
    </w:p>
    <w:p w14:paraId="12F7A10B" w14:textId="23619865" w:rsidR="00F708A0" w:rsidRDefault="00F708A0" w:rsidP="00F708A0">
      <w:pPr>
        <w:rPr>
          <w:rFonts w:ascii="Router-Book" w:hAnsi="Router-Book"/>
        </w:rPr>
      </w:pPr>
      <w:r>
        <w:rPr>
          <w:rFonts w:ascii="Router-Book" w:hAnsi="Router-Book"/>
        </w:rPr>
        <w:t xml:space="preserve">The new programmes of study and schemes of learning developed by all departments have required subject teachers </w:t>
      </w:r>
      <w:r w:rsidRPr="00F708A0">
        <w:rPr>
          <w:rFonts w:ascii="Router-Book" w:hAnsi="Router-Book"/>
        </w:rPr>
        <w:t xml:space="preserve">to discuss, decide and agree </w:t>
      </w:r>
      <w:r w:rsidR="00B831AD">
        <w:rPr>
          <w:rFonts w:ascii="Router-Book" w:hAnsi="Router-Book"/>
        </w:rPr>
        <w:t xml:space="preserve">upon </w:t>
      </w:r>
      <w:r w:rsidRPr="00F708A0">
        <w:rPr>
          <w:rFonts w:ascii="Router-Book" w:hAnsi="Router-Book"/>
        </w:rPr>
        <w:t>what standards are expected</w:t>
      </w:r>
      <w:r>
        <w:rPr>
          <w:rFonts w:ascii="Router-Book" w:hAnsi="Router-Book"/>
        </w:rPr>
        <w:t xml:space="preserve"> </w:t>
      </w:r>
      <w:r w:rsidRPr="00F708A0">
        <w:rPr>
          <w:rFonts w:ascii="Router-Book" w:hAnsi="Router-Book"/>
        </w:rPr>
        <w:t>from each threshold</w:t>
      </w:r>
      <w:r>
        <w:rPr>
          <w:rFonts w:ascii="Router-Book" w:hAnsi="Router-Book"/>
        </w:rPr>
        <w:t>, allowing</w:t>
      </w:r>
      <w:r w:rsidR="0057346A">
        <w:rPr>
          <w:rFonts w:ascii="Router-Book" w:hAnsi="Router-Book"/>
        </w:rPr>
        <w:t xml:space="preserve"> us to set</w:t>
      </w:r>
      <w:r w:rsidRPr="00F708A0">
        <w:rPr>
          <w:rFonts w:ascii="Router-Book" w:hAnsi="Router-Book"/>
        </w:rPr>
        <w:t xml:space="preserve"> high </w:t>
      </w:r>
      <w:r w:rsidR="0057346A">
        <w:rPr>
          <w:rFonts w:ascii="Router-Book" w:hAnsi="Router-Book"/>
        </w:rPr>
        <w:t xml:space="preserve">expectations of </w:t>
      </w:r>
      <w:r w:rsidR="0057346A">
        <w:rPr>
          <w:rFonts w:ascii="Router-MediumItalic" w:hAnsi="Router-MediumItalic"/>
        </w:rPr>
        <w:t>excellence</w:t>
      </w:r>
      <w:r w:rsidR="00F56772">
        <w:rPr>
          <w:rFonts w:ascii="Router-Book" w:hAnsi="Router-Book"/>
        </w:rPr>
        <w:t xml:space="preserve"> from our students. Focusing on the big ideas, powerful knowledge and key skills has</w:t>
      </w:r>
      <w:r w:rsidR="0057346A">
        <w:rPr>
          <w:rFonts w:ascii="Router-Book" w:hAnsi="Router-Book"/>
        </w:rPr>
        <w:t xml:space="preserve"> </w:t>
      </w:r>
      <w:r w:rsidR="00F56772">
        <w:rPr>
          <w:rFonts w:ascii="Router-Book" w:hAnsi="Router-Book"/>
        </w:rPr>
        <w:t xml:space="preserve">also </w:t>
      </w:r>
      <w:r w:rsidR="0057346A">
        <w:rPr>
          <w:rFonts w:ascii="Router-Book" w:hAnsi="Router-Book"/>
        </w:rPr>
        <w:t>allowed</w:t>
      </w:r>
      <w:r w:rsidRPr="00F708A0">
        <w:rPr>
          <w:rFonts w:ascii="Router-Book" w:hAnsi="Router-Book"/>
        </w:rPr>
        <w:t xml:space="preserve"> us to be selective </w:t>
      </w:r>
      <w:r w:rsidR="00F56772">
        <w:rPr>
          <w:rFonts w:ascii="Router-Book" w:hAnsi="Router-Book"/>
        </w:rPr>
        <w:t xml:space="preserve">in defining what needs to be assessed for each unit, year or key stage - </w:t>
      </w:r>
      <w:r w:rsidR="00F56772" w:rsidRPr="00F56772">
        <w:rPr>
          <w:rFonts w:ascii="Router-Book" w:hAnsi="Router-Book"/>
        </w:rPr>
        <w:t>As Tim Oates advises, “Don't assess everything that moves, just the key concepts”.</w:t>
      </w:r>
    </w:p>
    <w:p w14:paraId="14AC2702" w14:textId="77777777" w:rsidR="00F334ED" w:rsidRDefault="00F334ED" w:rsidP="005B6924">
      <w:pPr>
        <w:rPr>
          <w:rFonts w:ascii="Router-Book" w:hAnsi="Router-Book"/>
        </w:rPr>
      </w:pPr>
    </w:p>
    <w:p w14:paraId="2B6128F5" w14:textId="5E10C0B6" w:rsidR="00F334ED" w:rsidRPr="00064438" w:rsidRDefault="00F334ED" w:rsidP="00064438">
      <w:pPr>
        <w:pStyle w:val="ListParagraph"/>
        <w:numPr>
          <w:ilvl w:val="0"/>
          <w:numId w:val="32"/>
        </w:numPr>
        <w:rPr>
          <w:rFonts w:ascii="Router-Medium" w:hAnsi="Router-Medium"/>
        </w:rPr>
      </w:pPr>
      <w:r w:rsidRPr="00064438">
        <w:rPr>
          <w:rFonts w:ascii="Router-Medium" w:hAnsi="Router-Medium"/>
        </w:rPr>
        <w:t>The value of formative assessment</w:t>
      </w:r>
      <w:r w:rsidR="00F8597A" w:rsidRPr="00064438">
        <w:rPr>
          <w:rFonts w:ascii="Router-Medium" w:hAnsi="Router-Medium"/>
        </w:rPr>
        <w:t xml:space="preserve"> and feedback</w:t>
      </w:r>
    </w:p>
    <w:p w14:paraId="24D649C8" w14:textId="77777777" w:rsidR="003A13EE" w:rsidRPr="00B92AB4" w:rsidRDefault="003A13EE" w:rsidP="005B6924">
      <w:pPr>
        <w:rPr>
          <w:rFonts w:ascii="Router-Medium" w:hAnsi="Router-Medium"/>
        </w:rPr>
      </w:pPr>
    </w:p>
    <w:p w14:paraId="4291DD17" w14:textId="054B8263" w:rsidR="00E70507" w:rsidRDefault="00716D5B" w:rsidP="00E70507">
      <w:pPr>
        <w:rPr>
          <w:rFonts w:ascii="Router-Book" w:hAnsi="Router-Book"/>
        </w:rPr>
      </w:pPr>
      <w:r>
        <w:rPr>
          <w:rFonts w:ascii="Router-Book" w:hAnsi="Router-Book"/>
        </w:rPr>
        <w:t>It became increasingly the case that l</w:t>
      </w:r>
      <w:r w:rsidR="00B92AB4" w:rsidRPr="00B92AB4">
        <w:rPr>
          <w:rFonts w:ascii="Router-Book" w:hAnsi="Router-Book"/>
        </w:rPr>
        <w:t xml:space="preserve">evels emphasised the summative functions of assessment, which drew focus away from the benefits of </w:t>
      </w:r>
      <w:r w:rsidR="00F01919" w:rsidRPr="00B92AB4">
        <w:rPr>
          <w:rFonts w:ascii="Router-Book" w:hAnsi="Router-Book"/>
        </w:rPr>
        <w:t>day-to-day</w:t>
      </w:r>
      <w:r w:rsidR="00B92AB4" w:rsidRPr="00B92AB4">
        <w:rPr>
          <w:rFonts w:ascii="Router-Book" w:hAnsi="Router-Book"/>
        </w:rPr>
        <w:t xml:space="preserve"> formative assessment for teaching and learning. </w:t>
      </w:r>
      <w:r w:rsidR="002B3806">
        <w:rPr>
          <w:rFonts w:ascii="Router-Book" w:hAnsi="Router-Book"/>
        </w:rPr>
        <w:t>In removing levels and reducing the frequency of central data-collection</w:t>
      </w:r>
      <w:r w:rsidR="00F8597A">
        <w:rPr>
          <w:rFonts w:ascii="Router-Book" w:hAnsi="Router-Book"/>
        </w:rPr>
        <w:t xml:space="preserve">, we hope that </w:t>
      </w:r>
      <w:r w:rsidR="006D6CFD">
        <w:rPr>
          <w:rFonts w:ascii="Router-Book" w:hAnsi="Router-Book"/>
        </w:rPr>
        <w:t>formative</w:t>
      </w:r>
      <w:r w:rsidR="002B3806">
        <w:rPr>
          <w:rFonts w:ascii="Router-Book" w:hAnsi="Router-Book"/>
        </w:rPr>
        <w:t xml:space="preserve"> a</w:t>
      </w:r>
      <w:r w:rsidR="00B92AB4" w:rsidRPr="00B92AB4">
        <w:rPr>
          <w:rFonts w:ascii="Router-Book" w:hAnsi="Router-Book"/>
        </w:rPr>
        <w:t>ssessments, such as rich classroo</w:t>
      </w:r>
      <w:r w:rsidR="00D47946">
        <w:rPr>
          <w:rFonts w:ascii="Router-Book" w:hAnsi="Router-Book"/>
        </w:rPr>
        <w:t xml:space="preserve">m questioning and observational </w:t>
      </w:r>
      <w:proofErr w:type="gramStart"/>
      <w:r w:rsidR="00B92AB4" w:rsidRPr="00B92AB4">
        <w:rPr>
          <w:rFonts w:ascii="Router-Book" w:hAnsi="Router-Book"/>
        </w:rPr>
        <w:t>assessments</w:t>
      </w:r>
      <w:r w:rsidR="002B3806">
        <w:rPr>
          <w:rFonts w:ascii="Router-Book" w:hAnsi="Router-Book"/>
        </w:rPr>
        <w:t>,</w:t>
      </w:r>
      <w:proofErr w:type="gramEnd"/>
      <w:r w:rsidR="00B92AB4" w:rsidRPr="00B92AB4">
        <w:rPr>
          <w:rFonts w:ascii="Router-Book" w:hAnsi="Router-Book"/>
        </w:rPr>
        <w:t xml:space="preserve"> can now be given a higher priori</w:t>
      </w:r>
      <w:r w:rsidR="00D47946">
        <w:rPr>
          <w:rFonts w:ascii="Router-Book" w:hAnsi="Router-Book"/>
        </w:rPr>
        <w:t xml:space="preserve">ty than activities </w:t>
      </w:r>
      <w:r w:rsidR="003B6F88">
        <w:rPr>
          <w:rFonts w:ascii="Router-Book" w:hAnsi="Router-Book"/>
        </w:rPr>
        <w:t>focused on</w:t>
      </w:r>
      <w:r w:rsidR="00B92AB4" w:rsidRPr="00B92AB4">
        <w:rPr>
          <w:rFonts w:ascii="Router-Book" w:hAnsi="Router-Book"/>
        </w:rPr>
        <w:t xml:space="preserve"> levelling.</w:t>
      </w:r>
      <w:r w:rsidR="00E70507">
        <w:rPr>
          <w:rFonts w:ascii="Router-Book" w:hAnsi="Router-Book"/>
        </w:rPr>
        <w:t xml:space="preserve"> </w:t>
      </w:r>
      <w:r w:rsidR="00E70507" w:rsidRPr="00E70507">
        <w:rPr>
          <w:rFonts w:ascii="Router-Book" w:hAnsi="Router-Book"/>
        </w:rPr>
        <w:t xml:space="preserve">Tallis Thresholds can be used to give students ongoing formative feedback, based on their day to day work, about how to improve and </w:t>
      </w:r>
      <w:r w:rsidR="00F8597A">
        <w:rPr>
          <w:rFonts w:ascii="Router-Book" w:hAnsi="Router-Book"/>
        </w:rPr>
        <w:t xml:space="preserve">make progress towards </w:t>
      </w:r>
      <w:r w:rsidR="00F8597A" w:rsidRPr="00F8597A">
        <w:rPr>
          <w:rFonts w:ascii="Router-MediumItalic" w:hAnsi="Router-MediumItalic"/>
        </w:rPr>
        <w:t>excellence</w:t>
      </w:r>
      <w:r w:rsidR="00E70507" w:rsidRPr="00E70507">
        <w:rPr>
          <w:rFonts w:ascii="Router-Book" w:hAnsi="Router-Book"/>
        </w:rPr>
        <w:t>.</w:t>
      </w:r>
    </w:p>
    <w:p w14:paraId="40E30447" w14:textId="77777777" w:rsidR="00716D5B" w:rsidRDefault="00716D5B" w:rsidP="00E70507">
      <w:pPr>
        <w:rPr>
          <w:rFonts w:ascii="Router-Book" w:hAnsi="Router-Book"/>
        </w:rPr>
      </w:pPr>
    </w:p>
    <w:p w14:paraId="77DAE09B" w14:textId="77777777" w:rsidR="00716D5B" w:rsidRPr="00DF1C5B" w:rsidRDefault="00716D5B" w:rsidP="00716D5B">
      <w:pPr>
        <w:rPr>
          <w:rFonts w:ascii="Router-Medium" w:hAnsi="Router-Medium"/>
        </w:rPr>
      </w:pPr>
      <w:r w:rsidRPr="00DF1C5B">
        <w:rPr>
          <w:rFonts w:ascii="Router-Medium" w:hAnsi="Router-Medium"/>
        </w:rPr>
        <w:t>“Good summative assessment requires teachers to share a construct of quality, while good formative assessment requires helping students share the same construct of quality.”</w:t>
      </w:r>
    </w:p>
    <w:p w14:paraId="22E796EB" w14:textId="77777777" w:rsidR="00716D5B" w:rsidRPr="00F63477" w:rsidRDefault="00716D5B" w:rsidP="00716D5B">
      <w:pPr>
        <w:pStyle w:val="Heading1"/>
        <w:widowControl w:val="0"/>
        <w:contextualSpacing w:val="0"/>
        <w:rPr>
          <w:rFonts w:ascii="Router-Medium" w:hAnsi="Router-Medium"/>
          <w:sz w:val="24"/>
          <w:szCs w:val="24"/>
        </w:rPr>
      </w:pPr>
      <w:r>
        <w:rPr>
          <w:rFonts w:ascii="Router-Medium" w:eastAsia="Arial" w:hAnsi="Router-Medium" w:cs="Arial"/>
          <w:sz w:val="24"/>
          <w:szCs w:val="24"/>
        </w:rPr>
        <w:lastRenderedPageBreak/>
        <w:t xml:space="preserve">― Dylan </w:t>
      </w:r>
      <w:proofErr w:type="spellStart"/>
      <w:r>
        <w:rPr>
          <w:rFonts w:ascii="Router-Medium" w:eastAsia="Arial" w:hAnsi="Router-Medium" w:cs="Arial"/>
          <w:sz w:val="24"/>
          <w:szCs w:val="24"/>
        </w:rPr>
        <w:t>Wiliam</w:t>
      </w:r>
      <w:proofErr w:type="spellEnd"/>
      <w:r>
        <w:rPr>
          <w:rFonts w:ascii="Router-Medium" w:eastAsia="Arial" w:hAnsi="Router-Medium" w:cs="Arial"/>
          <w:sz w:val="24"/>
          <w:szCs w:val="24"/>
        </w:rPr>
        <w:t>, Emeritus P</w:t>
      </w:r>
      <w:r w:rsidRPr="00DF1C5B">
        <w:rPr>
          <w:rFonts w:ascii="Router-Medium" w:eastAsia="Arial" w:hAnsi="Router-Medium" w:cs="Arial"/>
          <w:sz w:val="24"/>
          <w:szCs w:val="24"/>
        </w:rPr>
        <w:t>rofessor of educational assessment at the Institute of Education</w:t>
      </w:r>
    </w:p>
    <w:p w14:paraId="2A18EACA" w14:textId="77777777" w:rsidR="006D6CFD" w:rsidRDefault="006D6CFD" w:rsidP="005B6924">
      <w:pPr>
        <w:rPr>
          <w:rFonts w:ascii="Router-Book" w:hAnsi="Router-Book"/>
        </w:rPr>
      </w:pPr>
    </w:p>
    <w:p w14:paraId="18F4008E" w14:textId="55AA0EF3" w:rsidR="006D6CFD" w:rsidRDefault="006D6CFD" w:rsidP="005B6924">
      <w:pPr>
        <w:rPr>
          <w:rFonts w:ascii="Router-Book" w:hAnsi="Router-Book"/>
        </w:rPr>
      </w:pPr>
      <w:r w:rsidRPr="006D6CFD">
        <w:rPr>
          <w:rFonts w:ascii="Router-Book" w:hAnsi="Router-Book"/>
        </w:rPr>
        <w:t xml:space="preserve">The new national curriculum is founded on the principle that teachers should ensure pupils have a secure understanding of key ideas and concepts before moving onto the next phase of learning. Ensuring assessment directly evaluates pupils’ knowledge and understanding of </w:t>
      </w:r>
      <w:r w:rsidR="00162A13">
        <w:rPr>
          <w:rFonts w:ascii="Router-Book" w:hAnsi="Router-Book"/>
        </w:rPr>
        <w:t xml:space="preserve">our </w:t>
      </w:r>
      <w:r w:rsidRPr="006D6CFD">
        <w:rPr>
          <w:rFonts w:ascii="Router-Book" w:hAnsi="Router-Book"/>
        </w:rPr>
        <w:t>curriculum requirements helps to create a virtuous cir</w:t>
      </w:r>
      <w:r w:rsidR="00162A13">
        <w:rPr>
          <w:rFonts w:ascii="Router-Book" w:hAnsi="Router-Book"/>
        </w:rPr>
        <w:t>cle of teaching and assessment:  t</w:t>
      </w:r>
      <w:r w:rsidRPr="006D6CFD">
        <w:rPr>
          <w:rFonts w:ascii="Router-Book" w:hAnsi="Router-Book"/>
        </w:rPr>
        <w:t xml:space="preserve">eachers assess pupils’ understanding of a topic and </w:t>
      </w:r>
      <w:r w:rsidR="00162A13">
        <w:rPr>
          <w:rFonts w:ascii="Router-Book" w:hAnsi="Router-Book"/>
        </w:rPr>
        <w:t>identify where there are gaps; t</w:t>
      </w:r>
      <w:r w:rsidRPr="006D6CFD">
        <w:rPr>
          <w:rFonts w:ascii="Router-Book" w:hAnsi="Router-Book"/>
        </w:rPr>
        <w:t xml:space="preserve">his tells the teacher what to focus on in future lessons and prompts the teacher to consider how his or her teaching approach can be adapted to </w:t>
      </w:r>
      <w:r w:rsidR="00162A13">
        <w:rPr>
          <w:rFonts w:ascii="Router-Book" w:hAnsi="Router-Book"/>
        </w:rPr>
        <w:t>improve pupils’ understanding; t</w:t>
      </w:r>
      <w:r w:rsidRPr="006D6CFD">
        <w:rPr>
          <w:rFonts w:ascii="Router-Book" w:hAnsi="Router-Book"/>
        </w:rPr>
        <w:t>his, in turn, informs the teacher’s thinking about which assessments to use to evaluate whether the new approach has been effective.  In this manner, good teaching and assessment continually reinforce each other and generate ongoing improvement</w:t>
      </w:r>
      <w:r>
        <w:rPr>
          <w:rFonts w:ascii="Router-Book" w:hAnsi="Router-Book"/>
        </w:rPr>
        <w:t>: t</w:t>
      </w:r>
      <w:r w:rsidRPr="006D6CFD">
        <w:rPr>
          <w:rFonts w:ascii="Router-Book" w:hAnsi="Router-Book"/>
        </w:rPr>
        <w:t>eachers become much better informed about pupils’ understanding of concepts and ideas and can build a more accurate picture of their individual needs.</w:t>
      </w:r>
    </w:p>
    <w:p w14:paraId="3CD5B13C" w14:textId="77777777" w:rsidR="00D47946" w:rsidRDefault="00D47946" w:rsidP="005B6924">
      <w:pPr>
        <w:rPr>
          <w:rFonts w:ascii="Router-Book" w:hAnsi="Router-Book"/>
        </w:rPr>
      </w:pPr>
    </w:p>
    <w:tbl>
      <w:tblPr>
        <w:tblStyle w:val="TableGrid"/>
        <w:tblW w:w="0" w:type="auto"/>
        <w:tblInd w:w="108" w:type="dxa"/>
        <w:tblLook w:val="04A0" w:firstRow="1" w:lastRow="0" w:firstColumn="1" w:lastColumn="0" w:noHBand="0" w:noVBand="1"/>
      </w:tblPr>
      <w:tblGrid>
        <w:gridCol w:w="4417"/>
        <w:gridCol w:w="3849"/>
      </w:tblGrid>
      <w:tr w:rsidR="00D47946" w:rsidRPr="002B2EEE" w14:paraId="5B0F4411" w14:textId="77777777" w:rsidTr="00B970AA">
        <w:tc>
          <w:tcPr>
            <w:tcW w:w="4417" w:type="dxa"/>
          </w:tcPr>
          <w:p w14:paraId="2AEFA165" w14:textId="77777777" w:rsidR="00D47946" w:rsidRPr="00D47946" w:rsidRDefault="00D47946" w:rsidP="006F2AED">
            <w:pPr>
              <w:rPr>
                <w:rFonts w:ascii="Router-Medium" w:hAnsi="Router-Medium" w:cs="Arial"/>
              </w:rPr>
            </w:pPr>
            <w:r w:rsidRPr="00D47946">
              <w:rPr>
                <w:rFonts w:ascii="Router-Medium" w:hAnsi="Router-Medium" w:cs="Arial"/>
              </w:rPr>
              <w:t>Marking</w:t>
            </w:r>
          </w:p>
        </w:tc>
        <w:tc>
          <w:tcPr>
            <w:tcW w:w="3849" w:type="dxa"/>
          </w:tcPr>
          <w:p w14:paraId="460F7BDA" w14:textId="77777777" w:rsidR="00D47946" w:rsidRPr="00D47946" w:rsidRDefault="00D47946" w:rsidP="006F2AED">
            <w:pPr>
              <w:rPr>
                <w:rFonts w:ascii="Router-Medium" w:hAnsi="Router-Medium" w:cs="Arial"/>
              </w:rPr>
            </w:pPr>
            <w:r w:rsidRPr="00D47946">
              <w:rPr>
                <w:rFonts w:ascii="Router-Medium" w:hAnsi="Router-Medium" w:cs="Arial"/>
              </w:rPr>
              <w:t>Feedback</w:t>
            </w:r>
          </w:p>
        </w:tc>
      </w:tr>
      <w:tr w:rsidR="00D47946" w:rsidRPr="002B2EEE" w14:paraId="0F56533F" w14:textId="77777777" w:rsidTr="00B970AA">
        <w:tc>
          <w:tcPr>
            <w:tcW w:w="4417" w:type="dxa"/>
          </w:tcPr>
          <w:p w14:paraId="73B33343" w14:textId="77777777" w:rsidR="00D47946" w:rsidRPr="00D47946" w:rsidRDefault="00D47946" w:rsidP="006F2AED">
            <w:pPr>
              <w:rPr>
                <w:rFonts w:ascii="Router-Book" w:hAnsi="Router-Book" w:cs="Arial"/>
              </w:rPr>
            </w:pPr>
            <w:r w:rsidRPr="00D47946">
              <w:rPr>
                <w:rFonts w:ascii="Router-Book" w:hAnsi="Router-Book" w:cs="Arial"/>
              </w:rPr>
              <w:t>Summative</w:t>
            </w:r>
          </w:p>
        </w:tc>
        <w:tc>
          <w:tcPr>
            <w:tcW w:w="3849" w:type="dxa"/>
          </w:tcPr>
          <w:p w14:paraId="3CC2918B" w14:textId="77777777" w:rsidR="00D47946" w:rsidRPr="00D47946" w:rsidRDefault="00D47946" w:rsidP="006F2AED">
            <w:pPr>
              <w:rPr>
                <w:rFonts w:ascii="Router-Book" w:hAnsi="Router-Book" w:cs="Arial"/>
              </w:rPr>
            </w:pPr>
            <w:r w:rsidRPr="00D47946">
              <w:rPr>
                <w:rFonts w:ascii="Router-Book" w:hAnsi="Router-Book" w:cs="Arial"/>
              </w:rPr>
              <w:t>Formative</w:t>
            </w:r>
          </w:p>
        </w:tc>
      </w:tr>
      <w:tr w:rsidR="00D47946" w:rsidRPr="002B2EEE" w14:paraId="05E85E76" w14:textId="77777777" w:rsidTr="00B970AA">
        <w:tc>
          <w:tcPr>
            <w:tcW w:w="4417" w:type="dxa"/>
          </w:tcPr>
          <w:p w14:paraId="7DC451E1" w14:textId="77777777" w:rsidR="00D47946" w:rsidRPr="00D47946" w:rsidRDefault="00D47946" w:rsidP="006F2AED">
            <w:pPr>
              <w:rPr>
                <w:rFonts w:ascii="Router-Book" w:hAnsi="Router-Book" w:cs="Arial"/>
              </w:rPr>
            </w:pPr>
            <w:r w:rsidRPr="00D47946">
              <w:rPr>
                <w:rFonts w:ascii="Router-Book" w:hAnsi="Router-Book" w:cs="Arial"/>
              </w:rPr>
              <w:t>Assessment of Learning</w:t>
            </w:r>
          </w:p>
        </w:tc>
        <w:tc>
          <w:tcPr>
            <w:tcW w:w="3849" w:type="dxa"/>
          </w:tcPr>
          <w:p w14:paraId="6F861534" w14:textId="77777777" w:rsidR="00D47946" w:rsidRPr="00D47946" w:rsidRDefault="00D47946" w:rsidP="006F2AED">
            <w:pPr>
              <w:rPr>
                <w:rFonts w:ascii="Router-Book" w:hAnsi="Router-Book" w:cs="Arial"/>
              </w:rPr>
            </w:pPr>
            <w:r w:rsidRPr="00D47946">
              <w:rPr>
                <w:rFonts w:ascii="Router-Book" w:hAnsi="Router-Book" w:cs="Arial"/>
              </w:rPr>
              <w:t>Assessment for Learning</w:t>
            </w:r>
          </w:p>
        </w:tc>
      </w:tr>
      <w:tr w:rsidR="00D47946" w:rsidRPr="002B2EEE" w14:paraId="55F77D0E" w14:textId="77777777" w:rsidTr="00B970AA">
        <w:tc>
          <w:tcPr>
            <w:tcW w:w="4417" w:type="dxa"/>
          </w:tcPr>
          <w:p w14:paraId="3E7C7E01" w14:textId="77777777" w:rsidR="00D47946" w:rsidRPr="00D47946" w:rsidRDefault="00D47946" w:rsidP="006F2AED">
            <w:pPr>
              <w:rPr>
                <w:rFonts w:ascii="Router-Book" w:hAnsi="Router-Book" w:cs="Arial"/>
              </w:rPr>
            </w:pPr>
            <w:r w:rsidRPr="00D47946">
              <w:rPr>
                <w:rFonts w:ascii="Router-Book" w:hAnsi="Router-Book" w:cs="Arial"/>
              </w:rPr>
              <w:t>Measures learning</w:t>
            </w:r>
          </w:p>
        </w:tc>
        <w:tc>
          <w:tcPr>
            <w:tcW w:w="3849" w:type="dxa"/>
          </w:tcPr>
          <w:p w14:paraId="48FABB7D" w14:textId="77777777" w:rsidR="00D47946" w:rsidRPr="00D47946" w:rsidRDefault="00D47946" w:rsidP="006F2AED">
            <w:pPr>
              <w:rPr>
                <w:rFonts w:ascii="Router-Book" w:hAnsi="Router-Book" w:cs="Arial"/>
              </w:rPr>
            </w:pPr>
            <w:r w:rsidRPr="00D47946">
              <w:rPr>
                <w:rFonts w:ascii="Router-Book" w:hAnsi="Router-Book" w:cs="Arial"/>
              </w:rPr>
              <w:t>Moves learning forward</w:t>
            </w:r>
          </w:p>
        </w:tc>
      </w:tr>
      <w:tr w:rsidR="00D47946" w:rsidRPr="002B2EEE" w14:paraId="2776BD63" w14:textId="77777777" w:rsidTr="00B970AA">
        <w:tc>
          <w:tcPr>
            <w:tcW w:w="4417" w:type="dxa"/>
          </w:tcPr>
          <w:p w14:paraId="12856957" w14:textId="77777777" w:rsidR="00D47946" w:rsidRPr="00D47946" w:rsidRDefault="00D47946" w:rsidP="006F2AED">
            <w:pPr>
              <w:rPr>
                <w:rFonts w:ascii="Router-Book" w:hAnsi="Router-Book" w:cs="Arial"/>
              </w:rPr>
            </w:pPr>
            <w:r w:rsidRPr="00D47946">
              <w:rPr>
                <w:rFonts w:ascii="Router-Book" w:hAnsi="Router-Book" w:cs="Arial"/>
              </w:rPr>
              <w:t>Directs thinking</w:t>
            </w:r>
          </w:p>
        </w:tc>
        <w:tc>
          <w:tcPr>
            <w:tcW w:w="3849" w:type="dxa"/>
          </w:tcPr>
          <w:p w14:paraId="2326ED9F" w14:textId="77777777" w:rsidR="00D47946" w:rsidRPr="00D47946" w:rsidRDefault="00D47946" w:rsidP="006F2AED">
            <w:pPr>
              <w:rPr>
                <w:rFonts w:ascii="Router-Book" w:hAnsi="Router-Book" w:cs="Arial"/>
              </w:rPr>
            </w:pPr>
            <w:r w:rsidRPr="00D47946">
              <w:rPr>
                <w:rFonts w:ascii="Router-Book" w:hAnsi="Router-Book" w:cs="Arial"/>
              </w:rPr>
              <w:t>Provokes thinking</w:t>
            </w:r>
          </w:p>
        </w:tc>
      </w:tr>
      <w:tr w:rsidR="00D47946" w:rsidRPr="002B2EEE" w14:paraId="39EAE3AB" w14:textId="77777777" w:rsidTr="00B970AA">
        <w:tc>
          <w:tcPr>
            <w:tcW w:w="4417" w:type="dxa"/>
          </w:tcPr>
          <w:p w14:paraId="114C4387" w14:textId="77777777" w:rsidR="00D47946" w:rsidRPr="00D47946" w:rsidRDefault="00D47946" w:rsidP="006F2AED">
            <w:pPr>
              <w:rPr>
                <w:rFonts w:ascii="Router-Book" w:hAnsi="Router-Book" w:cs="Arial"/>
              </w:rPr>
            </w:pPr>
            <w:r w:rsidRPr="00D47946">
              <w:rPr>
                <w:rFonts w:ascii="Router-Book" w:hAnsi="Router-Book" w:cs="Arial"/>
              </w:rPr>
              <w:t>Solves</w:t>
            </w:r>
          </w:p>
        </w:tc>
        <w:tc>
          <w:tcPr>
            <w:tcW w:w="3849" w:type="dxa"/>
          </w:tcPr>
          <w:p w14:paraId="35C74D3D" w14:textId="77777777" w:rsidR="00D47946" w:rsidRPr="00D47946" w:rsidRDefault="00D47946" w:rsidP="006F2AED">
            <w:pPr>
              <w:rPr>
                <w:rFonts w:ascii="Router-Book" w:hAnsi="Router-Book" w:cs="Arial"/>
              </w:rPr>
            </w:pPr>
            <w:r w:rsidRPr="00D47946">
              <w:rPr>
                <w:rFonts w:ascii="Router-Book" w:hAnsi="Router-Book" w:cs="Arial"/>
              </w:rPr>
              <w:t>Suggests</w:t>
            </w:r>
          </w:p>
        </w:tc>
      </w:tr>
      <w:tr w:rsidR="00D47946" w:rsidRPr="002B2EEE" w14:paraId="4AD33A4A" w14:textId="77777777" w:rsidTr="00B970AA">
        <w:tc>
          <w:tcPr>
            <w:tcW w:w="4417" w:type="dxa"/>
          </w:tcPr>
          <w:p w14:paraId="032CEE0B" w14:textId="77777777" w:rsidR="00D47946" w:rsidRPr="00D47946" w:rsidRDefault="00D47946" w:rsidP="006F2AED">
            <w:pPr>
              <w:rPr>
                <w:rFonts w:ascii="Router-Book" w:hAnsi="Router-Book" w:cs="Arial"/>
              </w:rPr>
            </w:pPr>
            <w:r w:rsidRPr="00D47946">
              <w:rPr>
                <w:rFonts w:ascii="Router-Book" w:hAnsi="Router-Book" w:cs="Arial"/>
              </w:rPr>
              <w:t>“You should…”</w:t>
            </w:r>
          </w:p>
        </w:tc>
        <w:tc>
          <w:tcPr>
            <w:tcW w:w="3849" w:type="dxa"/>
          </w:tcPr>
          <w:p w14:paraId="6DB4C415" w14:textId="77777777" w:rsidR="00D47946" w:rsidRPr="00D47946" w:rsidRDefault="00D47946" w:rsidP="006F2AED">
            <w:pPr>
              <w:rPr>
                <w:rFonts w:ascii="Router-Book" w:hAnsi="Router-Book" w:cs="Arial"/>
              </w:rPr>
            </w:pPr>
            <w:r w:rsidRPr="00D47946">
              <w:rPr>
                <w:rFonts w:ascii="Router-Book" w:hAnsi="Router-Book" w:cs="Arial"/>
              </w:rPr>
              <w:t>“How could you…?”</w:t>
            </w:r>
          </w:p>
        </w:tc>
      </w:tr>
    </w:tbl>
    <w:p w14:paraId="6CFD1725" w14:textId="77777777" w:rsidR="00D47946" w:rsidRDefault="00D47946" w:rsidP="005B6924">
      <w:pPr>
        <w:rPr>
          <w:rFonts w:ascii="Router-Book" w:hAnsi="Router-Book"/>
        </w:rPr>
      </w:pPr>
    </w:p>
    <w:p w14:paraId="13A7D18B" w14:textId="77777777" w:rsidR="00E70507" w:rsidRPr="00780AE1" w:rsidRDefault="00E70507" w:rsidP="005B6924">
      <w:pPr>
        <w:rPr>
          <w:rFonts w:ascii="Router-Medium" w:hAnsi="Router-Medium"/>
        </w:rPr>
      </w:pPr>
    </w:p>
    <w:p w14:paraId="7B83E49E" w14:textId="5DD998BC" w:rsidR="004644F0" w:rsidRDefault="00896153" w:rsidP="003B6F88">
      <w:pPr>
        <w:pStyle w:val="ListParagraph"/>
        <w:numPr>
          <w:ilvl w:val="0"/>
          <w:numId w:val="32"/>
        </w:numPr>
        <w:rPr>
          <w:rFonts w:ascii="Router-Medium" w:hAnsi="Router-Medium"/>
        </w:rPr>
      </w:pPr>
      <w:r>
        <w:rPr>
          <w:rFonts w:ascii="Router-Medium" w:hAnsi="Router-Medium"/>
        </w:rPr>
        <w:t xml:space="preserve">Growth </w:t>
      </w:r>
      <w:proofErr w:type="spellStart"/>
      <w:r>
        <w:rPr>
          <w:rFonts w:ascii="Router-Medium" w:hAnsi="Router-Medium"/>
        </w:rPr>
        <w:t>m</w:t>
      </w:r>
      <w:r w:rsidR="00265E5E" w:rsidRPr="003B6F88">
        <w:rPr>
          <w:rFonts w:ascii="Router-Medium" w:hAnsi="Router-Medium"/>
        </w:rPr>
        <w:t>indset</w:t>
      </w:r>
      <w:proofErr w:type="spellEnd"/>
      <w:r w:rsidR="00265E5E" w:rsidRPr="003B6F88">
        <w:rPr>
          <w:rFonts w:ascii="Router-Medium" w:hAnsi="Router-Medium"/>
        </w:rPr>
        <w:t xml:space="preserve"> and </w:t>
      </w:r>
      <w:r w:rsidR="009A6E56" w:rsidRPr="003B6F88">
        <w:rPr>
          <w:rFonts w:ascii="Router-Medium" w:hAnsi="Router-Medium"/>
        </w:rPr>
        <w:t xml:space="preserve">an ethic of </w:t>
      </w:r>
      <w:r w:rsidR="00265E5E" w:rsidRPr="003B6F88">
        <w:rPr>
          <w:rFonts w:ascii="Router-Medium" w:hAnsi="Router-Medium"/>
        </w:rPr>
        <w:t>excellence</w:t>
      </w:r>
    </w:p>
    <w:p w14:paraId="42E81400" w14:textId="77777777" w:rsidR="003B6F88" w:rsidRPr="003B6F88" w:rsidRDefault="003B6F88" w:rsidP="003B6F88">
      <w:pPr>
        <w:pStyle w:val="ListParagraph"/>
        <w:rPr>
          <w:rFonts w:ascii="Router-Medium" w:hAnsi="Router-Medium"/>
        </w:rPr>
      </w:pPr>
    </w:p>
    <w:p w14:paraId="29E2D318" w14:textId="294CAE7B" w:rsidR="00780AE1" w:rsidRDefault="007929A8" w:rsidP="00263A3A">
      <w:pPr>
        <w:rPr>
          <w:rFonts w:ascii="Router-Book" w:hAnsi="Router-Book"/>
        </w:rPr>
      </w:pPr>
      <w:proofErr w:type="spellStart"/>
      <w:r w:rsidRPr="007929A8">
        <w:rPr>
          <w:rFonts w:ascii="Router-Book" w:hAnsi="Router-Book"/>
        </w:rPr>
        <w:t>Mindset</w:t>
      </w:r>
      <w:proofErr w:type="spellEnd"/>
      <w:r w:rsidRPr="007929A8">
        <w:rPr>
          <w:rFonts w:ascii="Router-Book" w:hAnsi="Router-Book"/>
        </w:rPr>
        <w:t xml:space="preserve"> is a simple idea based on</w:t>
      </w:r>
      <w:r>
        <w:rPr>
          <w:rFonts w:ascii="Router-Book" w:hAnsi="Router-Book"/>
        </w:rPr>
        <w:t xml:space="preserve"> the research of world-renowned p</w:t>
      </w:r>
      <w:r w:rsidRPr="007929A8">
        <w:rPr>
          <w:rFonts w:ascii="Router-Book" w:hAnsi="Router-Book"/>
        </w:rPr>
        <w:t xml:space="preserve">sychologist Carol </w:t>
      </w:r>
      <w:proofErr w:type="spellStart"/>
      <w:r w:rsidRPr="007929A8">
        <w:rPr>
          <w:rFonts w:ascii="Router-Book" w:hAnsi="Router-Book"/>
        </w:rPr>
        <w:t>Dweck</w:t>
      </w:r>
      <w:proofErr w:type="spellEnd"/>
      <w:r w:rsidRPr="007929A8">
        <w:rPr>
          <w:rFonts w:ascii="Router-Book" w:hAnsi="Router-Book"/>
        </w:rPr>
        <w:t xml:space="preserve"> on achievement and success.</w:t>
      </w:r>
      <w:r>
        <w:rPr>
          <w:rFonts w:ascii="Router-Book" w:hAnsi="Router-Book"/>
        </w:rPr>
        <w:t xml:space="preserve"> </w:t>
      </w:r>
      <w:r w:rsidRPr="007929A8">
        <w:rPr>
          <w:rFonts w:ascii="Router-Book" w:hAnsi="Router-Book"/>
        </w:rPr>
        <w:t>At Talli</w:t>
      </w:r>
      <w:r>
        <w:rPr>
          <w:rFonts w:ascii="Router-Book" w:hAnsi="Router-Book"/>
        </w:rPr>
        <w:t>s we believe that developing a ‘g</w:t>
      </w:r>
      <w:r w:rsidRPr="007929A8">
        <w:rPr>
          <w:rFonts w:ascii="Router-Book" w:hAnsi="Router-Book"/>
        </w:rPr>
        <w:t xml:space="preserve">rowth </w:t>
      </w:r>
      <w:proofErr w:type="spellStart"/>
      <w:r w:rsidRPr="007929A8">
        <w:rPr>
          <w:rFonts w:ascii="Router-Book" w:hAnsi="Router-Book"/>
        </w:rPr>
        <w:t>mindset</w:t>
      </w:r>
      <w:proofErr w:type="spellEnd"/>
      <w:r>
        <w:rPr>
          <w:rFonts w:ascii="Router-Book" w:hAnsi="Router-Book"/>
        </w:rPr>
        <w:t>’</w:t>
      </w:r>
      <w:r w:rsidRPr="007929A8">
        <w:rPr>
          <w:rFonts w:ascii="Router-Book" w:hAnsi="Router-Book"/>
        </w:rPr>
        <w:t xml:space="preserve"> - a love of learning coupled with resilience - is essential for </w:t>
      </w:r>
      <w:r w:rsidRPr="007929A8">
        <w:rPr>
          <w:rFonts w:ascii="Router-Book" w:hAnsi="Router-Book"/>
        </w:rPr>
        <w:lastRenderedPageBreak/>
        <w:t xml:space="preserve">great accomplishment. </w:t>
      </w:r>
      <w:r w:rsidR="00263A3A">
        <w:rPr>
          <w:rFonts w:ascii="Router-Book" w:hAnsi="Router-Book"/>
        </w:rPr>
        <w:t xml:space="preserve">This can only </w:t>
      </w:r>
      <w:r w:rsidR="00263A3A" w:rsidRPr="00263A3A">
        <w:rPr>
          <w:rFonts w:ascii="Router-Book" w:hAnsi="Router-Book"/>
        </w:rPr>
        <w:t>be done effectively if it is an integral part of our teaching, as well as our day to day interactions with</w:t>
      </w:r>
      <w:r w:rsidR="00263A3A">
        <w:rPr>
          <w:rFonts w:ascii="Router-Book" w:hAnsi="Router-Book"/>
        </w:rPr>
        <w:t xml:space="preserve"> </w:t>
      </w:r>
      <w:r w:rsidR="00263A3A" w:rsidRPr="00263A3A">
        <w:rPr>
          <w:rFonts w:ascii="Router-Book" w:hAnsi="Router-Book"/>
        </w:rPr>
        <w:t>students.</w:t>
      </w:r>
      <w:r>
        <w:rPr>
          <w:rFonts w:ascii="Router-Book" w:hAnsi="Router-Book"/>
        </w:rPr>
        <w:t xml:space="preserve"> </w:t>
      </w:r>
      <w:r w:rsidR="00C760AA">
        <w:rPr>
          <w:rFonts w:ascii="Router-Book" w:hAnsi="Router-Book"/>
        </w:rPr>
        <w:t>We hope that r</w:t>
      </w:r>
      <w:r w:rsidR="00780AE1" w:rsidRPr="00780AE1">
        <w:rPr>
          <w:rFonts w:ascii="Router-Book" w:hAnsi="Router-Book"/>
        </w:rPr>
        <w:t>e</w:t>
      </w:r>
      <w:r w:rsidR="00C760AA">
        <w:rPr>
          <w:rFonts w:ascii="Router-Book" w:hAnsi="Router-Book"/>
        </w:rPr>
        <w:t>moving the ‘label’ of levels will</w:t>
      </w:r>
      <w:r w:rsidR="00780AE1" w:rsidRPr="00780AE1">
        <w:rPr>
          <w:rFonts w:ascii="Router-Book" w:hAnsi="Router-Book"/>
        </w:rPr>
        <w:t xml:space="preserve"> help to improve </w:t>
      </w:r>
      <w:r w:rsidR="006D241D">
        <w:rPr>
          <w:rFonts w:ascii="Router-Book" w:hAnsi="Router-Book"/>
        </w:rPr>
        <w:t xml:space="preserve">our students’ </w:t>
      </w:r>
      <w:proofErr w:type="spellStart"/>
      <w:r w:rsidR="006D241D">
        <w:rPr>
          <w:rFonts w:ascii="Router-Book" w:hAnsi="Router-Book"/>
        </w:rPr>
        <w:t>mind</w:t>
      </w:r>
      <w:r w:rsidR="00780AE1" w:rsidRPr="00780AE1">
        <w:rPr>
          <w:rFonts w:ascii="Router-Book" w:hAnsi="Router-Book"/>
        </w:rPr>
        <w:t>sets</w:t>
      </w:r>
      <w:proofErr w:type="spellEnd"/>
      <w:r w:rsidR="00780AE1" w:rsidRPr="00780AE1">
        <w:rPr>
          <w:rFonts w:ascii="Router-Book" w:hAnsi="Router-Book"/>
        </w:rPr>
        <w:t xml:space="preserve"> about their own ability. </w:t>
      </w:r>
    </w:p>
    <w:p w14:paraId="7DCE5E9A" w14:textId="77777777" w:rsidR="009A6E56" w:rsidRDefault="009A6E56" w:rsidP="00263A3A">
      <w:pPr>
        <w:rPr>
          <w:rFonts w:ascii="Router-Book" w:hAnsi="Router-Book"/>
        </w:rPr>
      </w:pPr>
    </w:p>
    <w:p w14:paraId="06EE00C7" w14:textId="3C0F43CE" w:rsidR="009A6E56" w:rsidRPr="009A6E56" w:rsidRDefault="009A6E56" w:rsidP="00263A3A">
      <w:pPr>
        <w:rPr>
          <w:rFonts w:ascii="Router-Medium" w:hAnsi="Router-Medium"/>
        </w:rPr>
      </w:pPr>
      <w:r w:rsidRPr="009A6E56">
        <w:rPr>
          <w:rFonts w:ascii="Router-Medium" w:hAnsi="Router-Medium"/>
        </w:rPr>
        <w:t>“Most discussions of assessment start in the wrong place. The most important assessment that goes on in a school isn’t done to students but goes on inside students. Every student walks around with a picture of what is acceptable, what is good enough. Each time he works on something he looks at it and assesses it. Is this good enough? Do I feel comfortable handing this in? Does it meet my standards? Changing assessment at this level should be the most important assessment goal of every school. How do we get inside students’ heads and turn up the knob that regulates quality and effort”</w:t>
      </w:r>
    </w:p>
    <w:p w14:paraId="3C76FE87" w14:textId="5A2B518E" w:rsidR="009A6E56" w:rsidRPr="00F63477" w:rsidRDefault="009A6E56" w:rsidP="009A6E56">
      <w:pPr>
        <w:pStyle w:val="Heading1"/>
        <w:widowControl w:val="0"/>
        <w:contextualSpacing w:val="0"/>
        <w:rPr>
          <w:rFonts w:ascii="Router-Medium" w:hAnsi="Router-Medium"/>
          <w:sz w:val="24"/>
          <w:szCs w:val="24"/>
        </w:rPr>
      </w:pPr>
      <w:r>
        <w:rPr>
          <w:rFonts w:ascii="Router-Medium" w:eastAsia="Arial" w:hAnsi="Router-Medium" w:cs="Arial"/>
          <w:sz w:val="24"/>
          <w:szCs w:val="24"/>
        </w:rPr>
        <w:t xml:space="preserve">― Ron Berger, </w:t>
      </w:r>
      <w:r w:rsidRPr="009A6E56">
        <w:rPr>
          <w:rFonts w:ascii="Router-Medium" w:eastAsia="Arial" w:hAnsi="Router-Medium" w:cs="Arial"/>
          <w:i/>
          <w:sz w:val="24"/>
          <w:szCs w:val="24"/>
        </w:rPr>
        <w:t>An Ethic of Excellence</w:t>
      </w:r>
    </w:p>
    <w:p w14:paraId="1E0EA683" w14:textId="77777777" w:rsidR="008A713E" w:rsidRDefault="008A713E" w:rsidP="00263A3A">
      <w:pPr>
        <w:rPr>
          <w:rFonts w:ascii="Router-Book" w:hAnsi="Router-Book"/>
        </w:rPr>
      </w:pPr>
    </w:p>
    <w:p w14:paraId="3316AFCE" w14:textId="16E86092" w:rsidR="008A713E" w:rsidRPr="000B5324" w:rsidRDefault="008A713E" w:rsidP="008A713E">
      <w:pPr>
        <w:rPr>
          <w:rFonts w:ascii="Router-Book" w:hAnsi="Router-Book"/>
        </w:rPr>
      </w:pPr>
      <w:r>
        <w:rPr>
          <w:rFonts w:ascii="Router-Book" w:hAnsi="Router-Book"/>
        </w:rPr>
        <w:t xml:space="preserve">Although students will have a baseline threshold assessment, this will not be </w:t>
      </w:r>
      <w:r w:rsidR="000B5324">
        <w:rPr>
          <w:rFonts w:ascii="Router-Book" w:hAnsi="Router-Book"/>
        </w:rPr>
        <w:t xml:space="preserve">referred to or </w:t>
      </w:r>
      <w:r>
        <w:rPr>
          <w:rFonts w:ascii="Router-Book" w:hAnsi="Router-Book"/>
        </w:rPr>
        <w:t>used as frequently as NC levels – so that all our students are</w:t>
      </w:r>
      <w:r w:rsidRPr="008A713E">
        <w:rPr>
          <w:rFonts w:ascii="Router-Book" w:hAnsi="Router-Book"/>
        </w:rPr>
        <w:t xml:space="preserve"> expected to aspire</w:t>
      </w:r>
      <w:r>
        <w:rPr>
          <w:rFonts w:ascii="Router-Book" w:hAnsi="Router-Book"/>
        </w:rPr>
        <w:t xml:space="preserve"> to </w:t>
      </w:r>
      <w:r w:rsidRPr="0024538F">
        <w:rPr>
          <w:rFonts w:ascii="Router-MediumItalic" w:hAnsi="Router-MediumItalic"/>
        </w:rPr>
        <w:t>excellence</w:t>
      </w:r>
      <w:r>
        <w:rPr>
          <w:rFonts w:ascii="Router-Book" w:hAnsi="Router-Book"/>
        </w:rPr>
        <w:t xml:space="preserve">. Furthermore, because our reporting emphasises </w:t>
      </w:r>
      <w:r w:rsidRPr="008A713E">
        <w:rPr>
          <w:rFonts w:ascii="Router-Book" w:hAnsi="Router-Book"/>
        </w:rPr>
        <w:t xml:space="preserve">progress </w:t>
      </w:r>
      <w:r>
        <w:rPr>
          <w:rFonts w:ascii="Router-Book" w:hAnsi="Router-Book"/>
        </w:rPr>
        <w:t xml:space="preserve">over attainment, it </w:t>
      </w:r>
      <w:r w:rsidRPr="008A713E">
        <w:rPr>
          <w:rFonts w:ascii="Router-Book" w:hAnsi="Router-Book"/>
        </w:rPr>
        <w:t xml:space="preserve">celebrates </w:t>
      </w:r>
      <w:r>
        <w:rPr>
          <w:rFonts w:ascii="Router-Book" w:hAnsi="Router-Book"/>
        </w:rPr>
        <w:t xml:space="preserve">the </w:t>
      </w:r>
      <w:r w:rsidRPr="008A713E">
        <w:rPr>
          <w:rFonts w:ascii="Router-Book" w:hAnsi="Router-Book"/>
        </w:rPr>
        <w:t>effort of all students, with different starting</w:t>
      </w:r>
      <w:r w:rsidR="000B5324">
        <w:rPr>
          <w:rFonts w:ascii="Router-Book" w:hAnsi="Router-Book"/>
        </w:rPr>
        <w:t xml:space="preserve"> </w:t>
      </w:r>
      <w:r w:rsidRPr="008A713E">
        <w:rPr>
          <w:rFonts w:ascii="Router-Book" w:hAnsi="Router-Book"/>
        </w:rPr>
        <w:t>points.</w:t>
      </w:r>
      <w:r>
        <w:rPr>
          <w:rFonts w:ascii="Router-Book" w:hAnsi="Router-Book"/>
        </w:rPr>
        <w:t xml:space="preserve"> Students will no longer be given</w:t>
      </w:r>
      <w:r w:rsidRPr="008A713E">
        <w:rPr>
          <w:rFonts w:ascii="Router-Book" w:hAnsi="Router-Book"/>
        </w:rPr>
        <w:t xml:space="preserve"> feedb</w:t>
      </w:r>
      <w:r>
        <w:rPr>
          <w:rFonts w:ascii="Router-Book" w:hAnsi="Router-Book"/>
        </w:rPr>
        <w:t>ack such as ‘you’re a 4a’; teachers will instead focus</w:t>
      </w:r>
      <w:r w:rsidRPr="008A713E">
        <w:rPr>
          <w:rFonts w:ascii="Router-Book" w:hAnsi="Router-Book"/>
        </w:rPr>
        <w:t xml:space="preserve"> on formative feedback that </w:t>
      </w:r>
      <w:r w:rsidR="00920055">
        <w:rPr>
          <w:rFonts w:ascii="Router-Book" w:hAnsi="Router-Book"/>
        </w:rPr>
        <w:t>requires</w:t>
      </w:r>
      <w:r w:rsidRPr="008A713E">
        <w:rPr>
          <w:rFonts w:ascii="Router-Book" w:hAnsi="Router-Book"/>
        </w:rPr>
        <w:t xml:space="preserve"> students</w:t>
      </w:r>
      <w:r w:rsidR="00920055">
        <w:rPr>
          <w:rFonts w:ascii="Router-Book" w:hAnsi="Router-Book"/>
        </w:rPr>
        <w:t xml:space="preserve"> to</w:t>
      </w:r>
      <w:r w:rsidR="000B5324">
        <w:rPr>
          <w:rFonts w:ascii="Router-Book" w:hAnsi="Router-Book"/>
        </w:rPr>
        <w:t xml:space="preserve"> </w:t>
      </w:r>
      <w:r w:rsidR="00A17883">
        <w:rPr>
          <w:rFonts w:ascii="Router-Book" w:hAnsi="Router-Book"/>
        </w:rPr>
        <w:t xml:space="preserve">think about how to move their learning forwards and make progress towards </w:t>
      </w:r>
      <w:r w:rsidR="00A17883">
        <w:rPr>
          <w:rFonts w:ascii="Router-MediumItalic" w:hAnsi="Router-MediumItalic"/>
        </w:rPr>
        <w:t>excellence.</w:t>
      </w:r>
    </w:p>
    <w:p w14:paraId="2E61869C" w14:textId="77777777" w:rsidR="00F33833" w:rsidRDefault="00F33833" w:rsidP="008A713E">
      <w:pPr>
        <w:rPr>
          <w:rFonts w:ascii="Router-MediumItalic" w:hAnsi="Router-MediumItalic"/>
        </w:rPr>
      </w:pPr>
    </w:p>
    <w:p w14:paraId="38068DB4" w14:textId="77777777" w:rsidR="00F33833" w:rsidRDefault="00F33833" w:rsidP="003B6F88">
      <w:pPr>
        <w:pStyle w:val="ListParagraph"/>
        <w:numPr>
          <w:ilvl w:val="0"/>
          <w:numId w:val="32"/>
        </w:numPr>
        <w:rPr>
          <w:rFonts w:ascii="Router-Medium" w:hAnsi="Router-Medium"/>
        </w:rPr>
      </w:pPr>
      <w:r w:rsidRPr="003B6F88">
        <w:rPr>
          <w:rFonts w:ascii="Router-Medium" w:hAnsi="Router-Medium"/>
        </w:rPr>
        <w:t>Teacher workload</w:t>
      </w:r>
    </w:p>
    <w:p w14:paraId="3555D49D" w14:textId="77777777" w:rsidR="003B6F88" w:rsidRPr="003B6F88" w:rsidRDefault="003B6F88" w:rsidP="003B6F88">
      <w:pPr>
        <w:pStyle w:val="ListParagraph"/>
        <w:rPr>
          <w:rFonts w:ascii="Router-Medium" w:hAnsi="Router-Medium"/>
        </w:rPr>
      </w:pPr>
    </w:p>
    <w:p w14:paraId="6E76F380" w14:textId="6B3484C2" w:rsidR="00F33833" w:rsidRPr="00F33833" w:rsidRDefault="00F33833" w:rsidP="00F33833">
      <w:pPr>
        <w:rPr>
          <w:rFonts w:ascii="Router-Book" w:hAnsi="Router-Book"/>
        </w:rPr>
      </w:pPr>
      <w:r>
        <w:rPr>
          <w:rFonts w:ascii="Router-Book" w:hAnsi="Router-Book"/>
        </w:rPr>
        <w:t>We are aware that t</w:t>
      </w:r>
      <w:r w:rsidRPr="00F33833">
        <w:rPr>
          <w:rFonts w:ascii="Router-Book" w:hAnsi="Router-Book"/>
        </w:rPr>
        <w:t xml:space="preserve">he expectation to collect data in efforts to track pupils’ progress towards target levels </w:t>
      </w:r>
      <w:r w:rsidR="006F2AED">
        <w:rPr>
          <w:rFonts w:ascii="Router-Book" w:hAnsi="Router-Book"/>
        </w:rPr>
        <w:t>has an impact on</w:t>
      </w:r>
      <w:r w:rsidRPr="00F33833">
        <w:rPr>
          <w:rFonts w:ascii="Router-Book" w:hAnsi="Router-Book"/>
        </w:rPr>
        <w:t xml:space="preserve"> teachers’ workload. </w:t>
      </w:r>
      <w:r>
        <w:rPr>
          <w:rFonts w:ascii="Router-Book" w:hAnsi="Router-Book"/>
        </w:rPr>
        <w:t>We hope</w:t>
      </w:r>
      <w:r w:rsidRPr="00F33833">
        <w:rPr>
          <w:rFonts w:ascii="Router-Book" w:hAnsi="Router-Book"/>
        </w:rPr>
        <w:t xml:space="preserve"> that </w:t>
      </w:r>
      <w:r w:rsidR="006F2AED">
        <w:rPr>
          <w:rFonts w:ascii="Router-Book" w:hAnsi="Router-Book"/>
        </w:rPr>
        <w:t xml:space="preserve">removing levels and replacing them with a teacher-led system of thresholds means that </w:t>
      </w:r>
      <w:r w:rsidRPr="00F33833">
        <w:rPr>
          <w:rFonts w:ascii="Router-Book" w:hAnsi="Router-Book"/>
        </w:rPr>
        <w:t xml:space="preserve">teachers will now build their confidence in using a range of </w:t>
      </w:r>
      <w:r w:rsidRPr="00F33833">
        <w:rPr>
          <w:rFonts w:ascii="Router-Book" w:hAnsi="Router-Book"/>
        </w:rPr>
        <w:lastRenderedPageBreak/>
        <w:t xml:space="preserve">formative assessment techniques as an integral part of their teaching, without the burden of unnecessary recording and tracking. </w:t>
      </w:r>
    </w:p>
    <w:p w14:paraId="6E75D21B" w14:textId="77777777" w:rsidR="00F33833" w:rsidRDefault="00F33833" w:rsidP="008A713E">
      <w:pPr>
        <w:rPr>
          <w:rFonts w:ascii="Router-MediumItalic" w:hAnsi="Router-MediumItalic"/>
        </w:rPr>
      </w:pPr>
    </w:p>
    <w:p w14:paraId="227CC760" w14:textId="44E1A7DA" w:rsidR="006F2AED" w:rsidRPr="006F2AED" w:rsidRDefault="006F2AED" w:rsidP="006F2AED">
      <w:pPr>
        <w:pStyle w:val="ListParagraph"/>
        <w:numPr>
          <w:ilvl w:val="0"/>
          <w:numId w:val="34"/>
        </w:numPr>
        <w:rPr>
          <w:rFonts w:ascii="Router-Bold" w:hAnsi="Router-Bold"/>
          <w:sz w:val="28"/>
          <w:szCs w:val="28"/>
        </w:rPr>
      </w:pPr>
      <w:r w:rsidRPr="006F2AED">
        <w:rPr>
          <w:rFonts w:ascii="Router-Bold" w:hAnsi="Router-Bold"/>
          <w:sz w:val="28"/>
          <w:szCs w:val="28"/>
        </w:rPr>
        <w:t>Further information</w:t>
      </w:r>
    </w:p>
    <w:p w14:paraId="58D5F392" w14:textId="77777777" w:rsidR="006F2AED" w:rsidRPr="006F2AED" w:rsidRDefault="006F2AED" w:rsidP="008A713E">
      <w:pPr>
        <w:rPr>
          <w:rFonts w:ascii="Router-MediumItalic" w:hAnsi="Router-MediumItalic"/>
          <w:sz w:val="28"/>
          <w:szCs w:val="28"/>
        </w:rPr>
      </w:pPr>
    </w:p>
    <w:p w14:paraId="2067920C" w14:textId="6D9A3A93" w:rsidR="006A4BB8" w:rsidRDefault="006F2AED" w:rsidP="008A713E">
      <w:pPr>
        <w:rPr>
          <w:rFonts w:ascii="Router-Book" w:hAnsi="Router-Book"/>
        </w:rPr>
      </w:pPr>
      <w:r>
        <w:rPr>
          <w:rFonts w:ascii="Router-Book" w:hAnsi="Router-Book"/>
        </w:rPr>
        <w:t xml:space="preserve">Please remember that as with anything new, it will take time for teachers, students and parents to fully adapt to the Tallis Thresholds system of assessment without levels at KS3. We hope that this booklet </w:t>
      </w:r>
      <w:r w:rsidR="006A4BB8">
        <w:rPr>
          <w:rFonts w:ascii="Router-Book" w:hAnsi="Router-Book"/>
        </w:rPr>
        <w:t>explains</w:t>
      </w:r>
      <w:r>
        <w:rPr>
          <w:rFonts w:ascii="Router-Book" w:hAnsi="Router-Book"/>
        </w:rPr>
        <w:t xml:space="preserve"> the new system, as well as the philosophy that underpins it. We are sure that as the year progresses it will become necessary to amend, adapt and refine our procedures, and further information will be provided as and when required. In the meantime, if you have any further questions</w:t>
      </w:r>
      <w:r w:rsidR="006A4BB8">
        <w:rPr>
          <w:rFonts w:ascii="Router-Book" w:hAnsi="Router-Book"/>
        </w:rPr>
        <w:t xml:space="preserve"> or feedback</w:t>
      </w:r>
      <w:r>
        <w:rPr>
          <w:rFonts w:ascii="Router-Book" w:hAnsi="Router-Book"/>
        </w:rPr>
        <w:t>, please contact:</w:t>
      </w:r>
    </w:p>
    <w:p w14:paraId="40F2C91F" w14:textId="405A91DA" w:rsidR="006F2AED" w:rsidRDefault="006F2AED" w:rsidP="008A713E">
      <w:pPr>
        <w:rPr>
          <w:rFonts w:ascii="Router-Book" w:hAnsi="Router-Book"/>
        </w:rPr>
      </w:pPr>
      <w:r>
        <w:rPr>
          <w:rFonts w:ascii="Router-Book" w:hAnsi="Router-Book"/>
        </w:rPr>
        <w:t xml:space="preserve"> </w:t>
      </w:r>
    </w:p>
    <w:p w14:paraId="304FBF1D" w14:textId="77777777" w:rsidR="006F2AED" w:rsidRPr="006F2AED" w:rsidRDefault="006F2AED" w:rsidP="006A4BB8">
      <w:pPr>
        <w:widowControl w:val="0"/>
        <w:autoSpaceDE w:val="0"/>
        <w:autoSpaceDN w:val="0"/>
        <w:adjustRightInd w:val="0"/>
        <w:ind w:left="284"/>
        <w:rPr>
          <w:rFonts w:ascii="Router-Book" w:hAnsi="Router-Book" w:cs="Calibri"/>
          <w:lang w:val="en-US"/>
        </w:rPr>
      </w:pPr>
      <w:r w:rsidRPr="006F2AED">
        <w:rPr>
          <w:rFonts w:ascii="Router-Book" w:hAnsi="Router-Book" w:cs="Calibri"/>
          <w:bCs/>
          <w:lang w:val="en-US"/>
        </w:rPr>
        <w:t>Jon Curtis-Brignell</w:t>
      </w:r>
    </w:p>
    <w:p w14:paraId="7E6381AA" w14:textId="77777777" w:rsidR="006F2AED" w:rsidRPr="006F2AED" w:rsidRDefault="006F2AED" w:rsidP="006A4BB8">
      <w:pPr>
        <w:widowControl w:val="0"/>
        <w:autoSpaceDE w:val="0"/>
        <w:autoSpaceDN w:val="0"/>
        <w:adjustRightInd w:val="0"/>
        <w:ind w:left="284"/>
        <w:rPr>
          <w:rFonts w:ascii="Router-Book" w:hAnsi="Router-Book" w:cs="Calibri"/>
          <w:lang w:val="en-US"/>
        </w:rPr>
      </w:pPr>
      <w:r w:rsidRPr="006F2AED">
        <w:rPr>
          <w:rFonts w:ascii="Router-Book" w:hAnsi="Router-Book" w:cs="Calibri"/>
          <w:lang w:val="en-US"/>
        </w:rPr>
        <w:t>Assistant Head: Teaching and Learning</w:t>
      </w:r>
    </w:p>
    <w:p w14:paraId="4A72578F" w14:textId="79E1139C" w:rsidR="006F2AED" w:rsidRDefault="002C49D5" w:rsidP="006A4BB8">
      <w:pPr>
        <w:widowControl w:val="0"/>
        <w:autoSpaceDE w:val="0"/>
        <w:autoSpaceDN w:val="0"/>
        <w:adjustRightInd w:val="0"/>
        <w:ind w:left="284"/>
        <w:rPr>
          <w:rFonts w:ascii="Router-Book" w:hAnsi="Router-Book" w:cs="Calibri"/>
          <w:lang w:val="en-US"/>
        </w:rPr>
      </w:pPr>
      <w:hyperlink r:id="rId18" w:history="1">
        <w:r w:rsidR="006F2AED" w:rsidRPr="00666CCD">
          <w:rPr>
            <w:rStyle w:val="Hyperlink"/>
            <w:rFonts w:ascii="Router-Book" w:hAnsi="Router-Book" w:cs="Calibri"/>
            <w:lang w:val="en-US"/>
          </w:rPr>
          <w:t>jcbrignell@thomastallis.org.uk</w:t>
        </w:r>
      </w:hyperlink>
    </w:p>
    <w:p w14:paraId="3D1A74AB" w14:textId="71452539" w:rsidR="006F2AED" w:rsidRPr="006F2AED" w:rsidRDefault="006F2AED" w:rsidP="006A4BB8">
      <w:pPr>
        <w:widowControl w:val="0"/>
        <w:autoSpaceDE w:val="0"/>
        <w:autoSpaceDN w:val="0"/>
        <w:adjustRightInd w:val="0"/>
        <w:ind w:left="284"/>
        <w:rPr>
          <w:rFonts w:ascii="Router-Book" w:hAnsi="Router-Book" w:cs="Calibri"/>
          <w:lang w:val="en-US"/>
        </w:rPr>
      </w:pPr>
      <w:r>
        <w:rPr>
          <w:rFonts w:ascii="Router-Book" w:hAnsi="Router-Book" w:cs="Calibri"/>
          <w:color w:val="1A1A1A"/>
          <w:lang w:val="en-US"/>
        </w:rPr>
        <w:t xml:space="preserve">Ext: </w:t>
      </w:r>
      <w:r w:rsidRPr="006F2AED">
        <w:rPr>
          <w:rFonts w:ascii="Router-Book" w:hAnsi="Router-Book" w:cs="Calibri"/>
          <w:color w:val="1A1A1A"/>
          <w:lang w:val="en-US"/>
        </w:rPr>
        <w:t>3047</w:t>
      </w:r>
    </w:p>
    <w:p w14:paraId="0DE6728B" w14:textId="77777777" w:rsidR="004644F0" w:rsidRPr="006F2AED" w:rsidRDefault="004644F0">
      <w:pPr>
        <w:rPr>
          <w:rFonts w:ascii="Router-Book" w:hAnsi="Router-Book"/>
          <w:sz w:val="28"/>
          <w:szCs w:val="28"/>
        </w:rPr>
      </w:pPr>
    </w:p>
    <w:p w14:paraId="5CC4FCC3" w14:textId="4B2682AA" w:rsidR="004644F0" w:rsidRPr="006F2AED" w:rsidRDefault="004644F0" w:rsidP="00F81B84">
      <w:pPr>
        <w:rPr>
          <w:rFonts w:ascii="Router-Bold" w:hAnsi="Router-Bold"/>
          <w:sz w:val="28"/>
          <w:szCs w:val="28"/>
        </w:rPr>
      </w:pPr>
      <w:r w:rsidRPr="006F2AED">
        <w:rPr>
          <w:rFonts w:ascii="Router-Bold" w:hAnsi="Router-Bold"/>
          <w:sz w:val="28"/>
          <w:szCs w:val="28"/>
        </w:rPr>
        <w:t>Bibliography and further reading</w:t>
      </w:r>
    </w:p>
    <w:p w14:paraId="68922F1E" w14:textId="77777777" w:rsidR="004644F0" w:rsidRDefault="004644F0" w:rsidP="00F81B84">
      <w:pPr>
        <w:rPr>
          <w:rFonts w:ascii="Router-Book" w:hAnsi="Router-Book"/>
        </w:rPr>
      </w:pPr>
    </w:p>
    <w:p w14:paraId="28694D8C" w14:textId="3B589535" w:rsidR="0059305C" w:rsidRPr="009277A9" w:rsidRDefault="0059305C" w:rsidP="000C5A41">
      <w:pPr>
        <w:pStyle w:val="NormalWeb"/>
        <w:spacing w:before="0" w:beforeAutospacing="0" w:after="0" w:afterAutospacing="0"/>
        <w:rPr>
          <w:rFonts w:ascii="Router-Book" w:hAnsi="Router-Book" w:cs="Arial"/>
          <w:sz w:val="24"/>
          <w:szCs w:val="24"/>
        </w:rPr>
      </w:pPr>
      <w:r>
        <w:rPr>
          <w:rFonts w:ascii="Router-Medium" w:hAnsi="Router-Medium" w:cs="Arial"/>
          <w:sz w:val="24"/>
          <w:szCs w:val="24"/>
        </w:rPr>
        <w:t xml:space="preserve">Allison, Shaun &amp; </w:t>
      </w:r>
      <w:proofErr w:type="spellStart"/>
      <w:r>
        <w:rPr>
          <w:rFonts w:ascii="Router-Medium" w:hAnsi="Router-Medium" w:cs="Arial"/>
          <w:sz w:val="24"/>
          <w:szCs w:val="24"/>
        </w:rPr>
        <w:t>Tharby</w:t>
      </w:r>
      <w:proofErr w:type="spellEnd"/>
      <w:r>
        <w:rPr>
          <w:rFonts w:ascii="Router-Medium" w:hAnsi="Router-Medium" w:cs="Arial"/>
          <w:sz w:val="24"/>
          <w:szCs w:val="24"/>
        </w:rPr>
        <w:t xml:space="preserve">, Andy, </w:t>
      </w:r>
      <w:r w:rsidRPr="009277A9">
        <w:rPr>
          <w:rFonts w:ascii="Router-Book" w:hAnsi="Router-Book" w:cs="Arial"/>
          <w:sz w:val="24"/>
          <w:szCs w:val="24"/>
        </w:rPr>
        <w:t xml:space="preserve">2015, </w:t>
      </w:r>
      <w:proofErr w:type="gramStart"/>
      <w:r w:rsidRPr="009277A9">
        <w:rPr>
          <w:rFonts w:ascii="Router-Book" w:hAnsi="Router-Book" w:cs="Arial"/>
          <w:i/>
          <w:sz w:val="24"/>
          <w:szCs w:val="24"/>
        </w:rPr>
        <w:t>Making</w:t>
      </w:r>
      <w:proofErr w:type="gramEnd"/>
      <w:r w:rsidRPr="009277A9">
        <w:rPr>
          <w:rFonts w:ascii="Router-Book" w:hAnsi="Router-Book" w:cs="Arial"/>
          <w:i/>
          <w:sz w:val="24"/>
          <w:szCs w:val="24"/>
        </w:rPr>
        <w:t xml:space="preserve"> every lesson count: six principles to support great teaching and learning</w:t>
      </w:r>
      <w:r w:rsidRPr="009277A9">
        <w:rPr>
          <w:rFonts w:ascii="Router-Book" w:hAnsi="Router-Book" w:cs="Arial"/>
          <w:sz w:val="24"/>
          <w:szCs w:val="24"/>
        </w:rPr>
        <w:t xml:space="preserve">, </w:t>
      </w:r>
      <w:r w:rsidR="009277A9" w:rsidRPr="009277A9">
        <w:rPr>
          <w:rFonts w:ascii="Router-Book" w:hAnsi="Router-Book" w:cs="Arial"/>
          <w:sz w:val="24"/>
          <w:szCs w:val="24"/>
        </w:rPr>
        <w:t>Carmarthen, Crown House Publishing Limited</w:t>
      </w:r>
    </w:p>
    <w:p w14:paraId="651FF857" w14:textId="77777777" w:rsidR="0059305C" w:rsidRDefault="0059305C" w:rsidP="000C5A41">
      <w:pPr>
        <w:pStyle w:val="NormalWeb"/>
        <w:spacing w:before="0" w:beforeAutospacing="0" w:after="0" w:afterAutospacing="0"/>
        <w:rPr>
          <w:rFonts w:ascii="Router-Medium" w:hAnsi="Router-Medium" w:cs="Arial"/>
          <w:sz w:val="24"/>
          <w:szCs w:val="24"/>
        </w:rPr>
      </w:pPr>
    </w:p>
    <w:p w14:paraId="7CBC7A3F" w14:textId="6AD0BE43" w:rsidR="000C5A41" w:rsidRDefault="000C5A41" w:rsidP="000C5A41">
      <w:pPr>
        <w:pStyle w:val="NormalWeb"/>
        <w:spacing w:before="0" w:beforeAutospacing="0" w:after="0" w:afterAutospacing="0"/>
        <w:rPr>
          <w:rFonts w:ascii="Router-Book" w:hAnsi="Router-Book" w:cs="Arial"/>
          <w:sz w:val="24"/>
          <w:szCs w:val="24"/>
        </w:rPr>
      </w:pPr>
      <w:r>
        <w:rPr>
          <w:rFonts w:ascii="Router-Medium" w:hAnsi="Router-Medium" w:cs="Arial"/>
          <w:sz w:val="24"/>
          <w:szCs w:val="24"/>
        </w:rPr>
        <w:t xml:space="preserve">Allison &amp; Mason, </w:t>
      </w:r>
      <w:r w:rsidRPr="000C5A41">
        <w:rPr>
          <w:rFonts w:ascii="Router-Book" w:hAnsi="Router-Book" w:cs="Arial"/>
          <w:sz w:val="24"/>
          <w:szCs w:val="24"/>
        </w:rPr>
        <w:t xml:space="preserve">2014, </w:t>
      </w:r>
      <w:r w:rsidRPr="000C5A41">
        <w:rPr>
          <w:rFonts w:ascii="Router-Book" w:hAnsi="Router-Book" w:cs="Arial"/>
          <w:i/>
          <w:sz w:val="24"/>
          <w:szCs w:val="24"/>
        </w:rPr>
        <w:t>Assessment without levels: The Growth &amp; Thresholds Model</w:t>
      </w:r>
      <w:r w:rsidRPr="000C5A41">
        <w:rPr>
          <w:rFonts w:ascii="Router-Book" w:hAnsi="Router-Book" w:cs="Arial"/>
          <w:sz w:val="24"/>
          <w:szCs w:val="24"/>
        </w:rPr>
        <w:t xml:space="preserve">, </w:t>
      </w:r>
      <w:proofErr w:type="spellStart"/>
      <w:r w:rsidRPr="000C5A41">
        <w:rPr>
          <w:rFonts w:ascii="Router-Book" w:hAnsi="Router-Book" w:cs="Arial"/>
          <w:sz w:val="24"/>
          <w:szCs w:val="24"/>
        </w:rPr>
        <w:t>Durrington</w:t>
      </w:r>
      <w:proofErr w:type="spellEnd"/>
      <w:r w:rsidRPr="000C5A41">
        <w:rPr>
          <w:rFonts w:ascii="Router-Book" w:hAnsi="Router-Book" w:cs="Arial"/>
          <w:sz w:val="24"/>
          <w:szCs w:val="24"/>
        </w:rPr>
        <w:t xml:space="preserve"> High School, West Sussex</w:t>
      </w:r>
    </w:p>
    <w:p w14:paraId="01471929" w14:textId="77777777" w:rsidR="000C5A41" w:rsidRPr="000C5A41" w:rsidRDefault="000C5A41" w:rsidP="000C5A41">
      <w:pPr>
        <w:pStyle w:val="NormalWeb"/>
        <w:spacing w:before="0" w:beforeAutospacing="0" w:after="0" w:afterAutospacing="0"/>
        <w:rPr>
          <w:rFonts w:ascii="Router-Book" w:hAnsi="Router-Book" w:cs="Arial"/>
          <w:sz w:val="24"/>
          <w:szCs w:val="24"/>
        </w:rPr>
      </w:pPr>
    </w:p>
    <w:p w14:paraId="646AFBC8" w14:textId="314D477E" w:rsidR="00F81B84" w:rsidRPr="00E141EE" w:rsidRDefault="00F81B84" w:rsidP="00F81B84">
      <w:pPr>
        <w:pStyle w:val="NormalWeb"/>
        <w:spacing w:before="0" w:beforeAutospacing="0" w:after="0" w:afterAutospacing="0"/>
        <w:rPr>
          <w:rFonts w:ascii="Router-Book" w:hAnsi="Router-Book" w:cs="Arial"/>
          <w:sz w:val="24"/>
          <w:szCs w:val="24"/>
        </w:rPr>
      </w:pPr>
      <w:r>
        <w:rPr>
          <w:rFonts w:ascii="Router-Medium" w:hAnsi="Router-Medium" w:cs="Arial"/>
          <w:sz w:val="24"/>
          <w:szCs w:val="24"/>
        </w:rPr>
        <w:t xml:space="preserve">Allison, Shaun, </w:t>
      </w:r>
      <w:r w:rsidR="00E141EE" w:rsidRPr="00E141EE">
        <w:rPr>
          <w:rFonts w:ascii="Router-Book" w:hAnsi="Router-Book" w:cs="Arial"/>
          <w:sz w:val="24"/>
          <w:szCs w:val="24"/>
        </w:rPr>
        <w:t>2014</w:t>
      </w:r>
      <w:r w:rsidR="00E141EE">
        <w:rPr>
          <w:rFonts w:ascii="Router-Medium" w:hAnsi="Router-Medium" w:cs="Arial"/>
          <w:sz w:val="24"/>
          <w:szCs w:val="24"/>
        </w:rPr>
        <w:t xml:space="preserve">, </w:t>
      </w:r>
      <w:r w:rsidR="00E141EE" w:rsidRPr="00E141EE">
        <w:rPr>
          <w:rFonts w:ascii="Router-Book" w:hAnsi="Router-Book" w:cs="Arial"/>
          <w:sz w:val="24"/>
          <w:szCs w:val="24"/>
        </w:rPr>
        <w:t>“Assessment without levels”</w:t>
      </w:r>
      <w:r w:rsidR="00E141EE">
        <w:rPr>
          <w:rFonts w:ascii="Router-Book" w:hAnsi="Router-Book" w:cs="Arial"/>
          <w:sz w:val="24"/>
          <w:szCs w:val="24"/>
        </w:rPr>
        <w:t xml:space="preserve"> </w:t>
      </w:r>
      <w:hyperlink r:id="rId19" w:history="1">
        <w:r w:rsidR="00E141EE" w:rsidRPr="00E141EE">
          <w:rPr>
            <w:rStyle w:val="Hyperlink"/>
            <w:rFonts w:ascii="Router-Book" w:hAnsi="Router-Book" w:cs="Arial"/>
            <w:sz w:val="24"/>
            <w:szCs w:val="24"/>
          </w:rPr>
          <w:t>https://classteaching.wordpress.com/assessment-without-levels/</w:t>
        </w:r>
      </w:hyperlink>
    </w:p>
    <w:p w14:paraId="727219E5" w14:textId="77777777" w:rsidR="00F81B84" w:rsidRDefault="00F81B84" w:rsidP="00F81B84">
      <w:pPr>
        <w:pStyle w:val="NormalWeb"/>
        <w:spacing w:before="0" w:beforeAutospacing="0" w:after="0" w:afterAutospacing="0"/>
        <w:rPr>
          <w:rFonts w:ascii="Router-Medium" w:hAnsi="Router-Medium" w:cs="Arial"/>
          <w:sz w:val="24"/>
          <w:szCs w:val="24"/>
        </w:rPr>
      </w:pPr>
    </w:p>
    <w:p w14:paraId="49FEFBCA" w14:textId="448DC1FB" w:rsidR="00183182" w:rsidRPr="00183182" w:rsidRDefault="00183182" w:rsidP="00183182">
      <w:pPr>
        <w:rPr>
          <w:rFonts w:ascii="Router-Book" w:hAnsi="Router-Book" w:cs="Arial"/>
        </w:rPr>
      </w:pPr>
      <w:r>
        <w:rPr>
          <w:rFonts w:ascii="Router-Medium" w:hAnsi="Router-Medium" w:cs="Arial"/>
        </w:rPr>
        <w:t xml:space="preserve">Berger, Ron, </w:t>
      </w:r>
      <w:r w:rsidRPr="00183182">
        <w:rPr>
          <w:rFonts w:ascii="Router-Book" w:hAnsi="Router-Book" w:cs="Arial"/>
        </w:rPr>
        <w:t>2003</w:t>
      </w:r>
      <w:r>
        <w:rPr>
          <w:rFonts w:ascii="Router-Book" w:hAnsi="Router-Book" w:cs="Arial"/>
        </w:rPr>
        <w:t>,</w:t>
      </w:r>
      <w:r w:rsidRPr="00183182">
        <w:rPr>
          <w:rFonts w:ascii="Router-Book" w:hAnsi="Router-Book" w:cs="Arial"/>
        </w:rPr>
        <w:t xml:space="preserve"> </w:t>
      </w:r>
      <w:r w:rsidRPr="00183182">
        <w:rPr>
          <w:rFonts w:ascii="Router-Book" w:hAnsi="Router-Book" w:cs="Arial"/>
          <w:i/>
        </w:rPr>
        <w:t xml:space="preserve">An Ethic of Excellence: Building a Culture of </w:t>
      </w:r>
      <w:proofErr w:type="spellStart"/>
      <w:r w:rsidRPr="00183182">
        <w:rPr>
          <w:rFonts w:ascii="Router-Book" w:hAnsi="Router-Book" w:cs="Arial"/>
          <w:i/>
        </w:rPr>
        <w:t>Craftmanship</w:t>
      </w:r>
      <w:proofErr w:type="spellEnd"/>
      <w:r w:rsidRPr="00183182">
        <w:rPr>
          <w:rFonts w:ascii="Router-Book" w:hAnsi="Router-Book" w:cs="Arial"/>
          <w:i/>
        </w:rPr>
        <w:t xml:space="preserve"> with Students</w:t>
      </w:r>
      <w:r>
        <w:rPr>
          <w:rFonts w:ascii="Router-Book" w:hAnsi="Router-Book" w:cs="Arial"/>
        </w:rPr>
        <w:t>, Portsmouth, NH, Heinemann Educational Books</w:t>
      </w:r>
    </w:p>
    <w:p w14:paraId="7760709C" w14:textId="77777777" w:rsidR="00183182" w:rsidRDefault="00183182" w:rsidP="00F81B84">
      <w:pPr>
        <w:pStyle w:val="NormalWeb"/>
        <w:spacing w:before="0" w:beforeAutospacing="0" w:after="0" w:afterAutospacing="0"/>
        <w:rPr>
          <w:rFonts w:ascii="Router-Medium" w:hAnsi="Router-Medium" w:cs="Arial"/>
          <w:sz w:val="24"/>
          <w:szCs w:val="24"/>
        </w:rPr>
      </w:pPr>
    </w:p>
    <w:p w14:paraId="052DE114" w14:textId="7F8CC16F" w:rsidR="005B7422" w:rsidRPr="005B7422" w:rsidRDefault="005B7422" w:rsidP="00F81B84">
      <w:pPr>
        <w:pStyle w:val="NormalWeb"/>
        <w:spacing w:before="0" w:beforeAutospacing="0" w:after="0" w:afterAutospacing="0"/>
        <w:rPr>
          <w:rFonts w:ascii="Router-Book" w:hAnsi="Router-Book" w:cs="Arial"/>
          <w:sz w:val="24"/>
          <w:szCs w:val="24"/>
        </w:rPr>
      </w:pPr>
      <w:r>
        <w:rPr>
          <w:rFonts w:ascii="Router-Medium" w:hAnsi="Router-Medium" w:cs="Arial"/>
          <w:sz w:val="24"/>
          <w:szCs w:val="24"/>
        </w:rPr>
        <w:t xml:space="preserve">Brinton, Dan, </w:t>
      </w:r>
      <w:r w:rsidRPr="005B7422">
        <w:rPr>
          <w:rFonts w:ascii="Router-Book" w:hAnsi="Router-Book" w:cs="Arial"/>
          <w:sz w:val="24"/>
          <w:szCs w:val="24"/>
        </w:rPr>
        <w:t xml:space="preserve">2014, </w:t>
      </w:r>
      <w:r>
        <w:rPr>
          <w:rFonts w:ascii="Router-Book" w:hAnsi="Router-Book" w:cs="Arial"/>
          <w:sz w:val="24"/>
          <w:szCs w:val="24"/>
        </w:rPr>
        <w:t>“</w:t>
      </w:r>
      <w:r w:rsidRPr="005B7422">
        <w:rPr>
          <w:rFonts w:ascii="Router-Book" w:hAnsi="Router-Book" w:cs="Arial"/>
          <w:sz w:val="24"/>
          <w:szCs w:val="24"/>
        </w:rPr>
        <w:t>Designing a new post-levels curriculum and assessment model from scratch</w:t>
      </w:r>
      <w:r>
        <w:rPr>
          <w:rFonts w:ascii="Router-Book" w:hAnsi="Router-Book" w:cs="Arial"/>
          <w:sz w:val="24"/>
          <w:szCs w:val="24"/>
        </w:rPr>
        <w:t>”</w:t>
      </w:r>
    </w:p>
    <w:p w14:paraId="559EE44B" w14:textId="6470434D" w:rsidR="005B7422" w:rsidRDefault="002C49D5" w:rsidP="00F81B84">
      <w:pPr>
        <w:pStyle w:val="NormalWeb"/>
        <w:spacing w:before="0" w:beforeAutospacing="0" w:after="0" w:afterAutospacing="0"/>
        <w:rPr>
          <w:rFonts w:ascii="Router-Book" w:hAnsi="Router-Book" w:cs="Arial"/>
          <w:sz w:val="24"/>
          <w:szCs w:val="24"/>
        </w:rPr>
      </w:pPr>
      <w:hyperlink r:id="rId20" w:history="1">
        <w:r w:rsidR="005B7422" w:rsidRPr="005B7422">
          <w:rPr>
            <w:rStyle w:val="Hyperlink"/>
            <w:rFonts w:ascii="Router-Book" w:hAnsi="Router-Book" w:cs="Arial"/>
            <w:sz w:val="24"/>
            <w:szCs w:val="24"/>
          </w:rPr>
          <w:t>https://belmontteach.wordpress.com/2014/06/20/designing-a-post-levels-curriculum-and-assessment-model-from-scratch/</w:t>
        </w:r>
      </w:hyperlink>
    </w:p>
    <w:p w14:paraId="38CA530B" w14:textId="77777777" w:rsidR="003B6F88" w:rsidRPr="005B7422" w:rsidRDefault="003B6F88" w:rsidP="00F81B84">
      <w:pPr>
        <w:pStyle w:val="NormalWeb"/>
        <w:spacing w:before="0" w:beforeAutospacing="0" w:after="0" w:afterAutospacing="0"/>
        <w:rPr>
          <w:rFonts w:ascii="Router-Book" w:hAnsi="Router-Book" w:cs="Arial"/>
          <w:sz w:val="24"/>
          <w:szCs w:val="24"/>
        </w:rPr>
      </w:pPr>
    </w:p>
    <w:p w14:paraId="4C2061F4" w14:textId="00910B95" w:rsidR="005B7422" w:rsidRDefault="000C39B8" w:rsidP="00F81B84">
      <w:pPr>
        <w:pStyle w:val="NormalWeb"/>
        <w:spacing w:before="0" w:beforeAutospacing="0" w:after="0" w:afterAutospacing="0"/>
        <w:rPr>
          <w:rFonts w:ascii="Router-Medium" w:hAnsi="Router-Medium" w:cs="Arial"/>
          <w:sz w:val="24"/>
          <w:szCs w:val="24"/>
        </w:rPr>
      </w:pPr>
      <w:r w:rsidRPr="000C39B8">
        <w:rPr>
          <w:rFonts w:ascii="Router-Medium" w:hAnsi="Router-Medium" w:cs="Arial"/>
          <w:sz w:val="24"/>
          <w:szCs w:val="24"/>
        </w:rPr>
        <w:t>Commission on Assessment Without Levels</w:t>
      </w:r>
      <w:r>
        <w:rPr>
          <w:rFonts w:ascii="Router-Medium" w:hAnsi="Router-Medium" w:cs="Arial"/>
          <w:sz w:val="24"/>
          <w:szCs w:val="24"/>
        </w:rPr>
        <w:t xml:space="preserve">, </w:t>
      </w:r>
      <w:r w:rsidRPr="000C39B8">
        <w:rPr>
          <w:rFonts w:ascii="Router-Book" w:hAnsi="Router-Book" w:cs="Arial"/>
          <w:sz w:val="24"/>
          <w:szCs w:val="24"/>
        </w:rPr>
        <w:t xml:space="preserve">2015, Leaked Draft Report to </w:t>
      </w:r>
      <w:proofErr w:type="spellStart"/>
      <w:r w:rsidRPr="000C39B8">
        <w:rPr>
          <w:rFonts w:ascii="Router-Book" w:hAnsi="Router-Book" w:cs="Arial"/>
          <w:sz w:val="24"/>
          <w:szCs w:val="24"/>
        </w:rPr>
        <w:t>DfE</w:t>
      </w:r>
      <w:proofErr w:type="spellEnd"/>
      <w:r w:rsidR="00107CF8">
        <w:rPr>
          <w:rFonts w:ascii="Router-Book" w:hAnsi="Router-Book" w:cs="Arial"/>
          <w:sz w:val="24"/>
          <w:szCs w:val="24"/>
        </w:rPr>
        <w:t>, July 2015</w:t>
      </w:r>
      <w:r w:rsidRPr="000C39B8">
        <w:rPr>
          <w:rFonts w:ascii="Router-Book" w:hAnsi="Router-Book" w:cs="Arial"/>
          <w:sz w:val="24"/>
          <w:szCs w:val="24"/>
        </w:rPr>
        <w:t xml:space="preserve"> </w:t>
      </w:r>
      <w:hyperlink r:id="rId21" w:history="1">
        <w:r w:rsidRPr="000C39B8">
          <w:rPr>
            <w:rStyle w:val="Hyperlink"/>
            <w:rFonts w:ascii="Router-Book" w:hAnsi="Router-Book" w:cs="Arial"/>
            <w:sz w:val="24"/>
            <w:szCs w:val="24"/>
          </w:rPr>
          <w:t>https://www.dropbox.com/s/wzl6ycooh8pwflo/assessmentcommissionjune15.docx?dl=0</w:t>
        </w:r>
      </w:hyperlink>
    </w:p>
    <w:p w14:paraId="10FFC698" w14:textId="77777777" w:rsidR="000C39B8" w:rsidRDefault="000C39B8" w:rsidP="00F81B84">
      <w:pPr>
        <w:pStyle w:val="NormalWeb"/>
        <w:spacing w:before="0" w:beforeAutospacing="0" w:after="0" w:afterAutospacing="0"/>
        <w:rPr>
          <w:rFonts w:ascii="Router-Medium" w:hAnsi="Router-Medium" w:cs="Arial"/>
          <w:sz w:val="24"/>
          <w:szCs w:val="24"/>
        </w:rPr>
      </w:pPr>
    </w:p>
    <w:p w14:paraId="10A81F4A" w14:textId="774A24C9" w:rsidR="00DF759B" w:rsidRPr="00DF759B" w:rsidRDefault="00C976A5" w:rsidP="00F81B84">
      <w:pPr>
        <w:pStyle w:val="NormalWeb"/>
        <w:spacing w:before="0" w:beforeAutospacing="0" w:after="0" w:afterAutospacing="0"/>
        <w:rPr>
          <w:rFonts w:ascii="Router-Book" w:hAnsi="Router-Book" w:cs="Arial"/>
          <w:sz w:val="24"/>
          <w:szCs w:val="24"/>
        </w:rPr>
      </w:pPr>
      <w:r w:rsidRPr="00DF759B">
        <w:rPr>
          <w:rFonts w:ascii="Router-Medium" w:hAnsi="Router-Medium" w:cs="Arial"/>
          <w:sz w:val="24"/>
          <w:szCs w:val="24"/>
        </w:rPr>
        <w:t xml:space="preserve">Lilly, Peacock, </w:t>
      </w:r>
      <w:proofErr w:type="spellStart"/>
      <w:r w:rsidRPr="00DF759B">
        <w:rPr>
          <w:rFonts w:ascii="Router-Medium" w:hAnsi="Router-Medium" w:cs="Arial"/>
          <w:sz w:val="24"/>
          <w:szCs w:val="24"/>
        </w:rPr>
        <w:t>Shoveller</w:t>
      </w:r>
      <w:proofErr w:type="spellEnd"/>
      <w:r w:rsidRPr="00DF759B">
        <w:rPr>
          <w:rFonts w:ascii="Router-Medium" w:hAnsi="Router-Medium" w:cs="Arial"/>
          <w:sz w:val="24"/>
          <w:szCs w:val="24"/>
        </w:rPr>
        <w:t xml:space="preserve"> &amp; Struthers</w:t>
      </w:r>
      <w:r w:rsidRPr="00DF759B">
        <w:rPr>
          <w:rFonts w:ascii="Router-Book" w:hAnsi="Router-Book" w:cs="Arial"/>
          <w:sz w:val="24"/>
          <w:szCs w:val="24"/>
        </w:rPr>
        <w:t xml:space="preserve">, 2014, </w:t>
      </w:r>
      <w:r w:rsidR="00DF759B" w:rsidRPr="00DF759B">
        <w:rPr>
          <w:rFonts w:ascii="Router-Book" w:hAnsi="Router-Book"/>
          <w:i/>
          <w:sz w:val="24"/>
          <w:szCs w:val="24"/>
        </w:rPr>
        <w:t>Beyond Levels: alternative assessment approaches developed by teaching schools</w:t>
      </w:r>
      <w:r w:rsidRPr="00DF759B">
        <w:rPr>
          <w:rFonts w:ascii="Router-Book" w:hAnsi="Router-Book" w:cs="Arial"/>
          <w:sz w:val="24"/>
          <w:szCs w:val="24"/>
        </w:rPr>
        <w:t xml:space="preserve">, Nottingham, National College for Teaching &amp; Leadership </w:t>
      </w:r>
      <w:hyperlink r:id="rId22" w:history="1">
        <w:r w:rsidR="00DF759B" w:rsidRPr="00DF759B">
          <w:rPr>
            <w:rStyle w:val="Hyperlink"/>
            <w:rFonts w:ascii="Router-Book" w:hAnsi="Router-Book"/>
            <w:sz w:val="24"/>
            <w:szCs w:val="24"/>
          </w:rPr>
          <w:t>https://www.gov.uk/government/uploads/system/uploads/attachment_data/file/349266/beyond-levels-alternative-assessment-approaches-developed-by-teaching-schools.pdf</w:t>
        </w:r>
      </w:hyperlink>
    </w:p>
    <w:p w14:paraId="1D3A6615" w14:textId="77777777" w:rsidR="00F81B84" w:rsidRDefault="00F81B84" w:rsidP="00F81B84">
      <w:pPr>
        <w:pStyle w:val="NormalWeb"/>
        <w:spacing w:before="0" w:beforeAutospacing="0" w:after="0" w:afterAutospacing="0"/>
        <w:rPr>
          <w:rFonts w:ascii="Router-Medium" w:hAnsi="Router-Medium" w:cs="Arial"/>
          <w:sz w:val="24"/>
          <w:szCs w:val="24"/>
        </w:rPr>
      </w:pPr>
    </w:p>
    <w:p w14:paraId="17174779" w14:textId="65F83181" w:rsidR="00DF759B" w:rsidRDefault="00DF759B" w:rsidP="00F81B84">
      <w:pPr>
        <w:pStyle w:val="NormalWeb"/>
        <w:spacing w:before="0" w:beforeAutospacing="0" w:after="0" w:afterAutospacing="0"/>
        <w:rPr>
          <w:rFonts w:ascii="Router-Book" w:hAnsi="Router-Book" w:cs="Arial"/>
          <w:sz w:val="24"/>
          <w:szCs w:val="24"/>
        </w:rPr>
      </w:pPr>
      <w:r w:rsidRPr="00DF759B">
        <w:rPr>
          <w:rFonts w:ascii="Router-Medium" w:hAnsi="Router-Medium" w:cs="Arial"/>
          <w:sz w:val="24"/>
          <w:szCs w:val="24"/>
        </w:rPr>
        <w:t xml:space="preserve">Lilly, Peacock, </w:t>
      </w:r>
      <w:proofErr w:type="spellStart"/>
      <w:r w:rsidRPr="00DF759B">
        <w:rPr>
          <w:rFonts w:ascii="Router-Medium" w:hAnsi="Router-Medium" w:cs="Arial"/>
          <w:sz w:val="24"/>
          <w:szCs w:val="24"/>
        </w:rPr>
        <w:t>Shoveller</w:t>
      </w:r>
      <w:proofErr w:type="spellEnd"/>
      <w:r w:rsidRPr="00DF759B">
        <w:rPr>
          <w:rFonts w:ascii="Router-Medium" w:hAnsi="Router-Medium" w:cs="Arial"/>
          <w:sz w:val="24"/>
          <w:szCs w:val="24"/>
        </w:rPr>
        <w:t xml:space="preserve"> &amp; Struthers</w:t>
      </w:r>
      <w:r w:rsidRPr="00DF759B">
        <w:rPr>
          <w:rFonts w:ascii="Router-Book" w:hAnsi="Router-Book" w:cs="Arial"/>
          <w:sz w:val="24"/>
          <w:szCs w:val="24"/>
        </w:rPr>
        <w:t xml:space="preserve">, 2014, </w:t>
      </w:r>
      <w:r w:rsidRPr="00DF759B">
        <w:rPr>
          <w:rFonts w:ascii="Router-Book" w:hAnsi="Router-Book"/>
          <w:i/>
          <w:sz w:val="24"/>
          <w:szCs w:val="24"/>
        </w:rPr>
        <w:t>Beyond Levels: summary of evidence of outcomes and impact</w:t>
      </w:r>
      <w:r w:rsidRPr="00DF759B">
        <w:rPr>
          <w:rFonts w:ascii="Router-Book" w:hAnsi="Router-Book" w:cs="Arial"/>
          <w:sz w:val="24"/>
          <w:szCs w:val="24"/>
        </w:rPr>
        <w:t xml:space="preserve">, Nottingham, National College for Teaching &amp; Leadership </w:t>
      </w:r>
      <w:hyperlink r:id="rId23" w:history="1">
        <w:r w:rsidRPr="00DF759B">
          <w:rPr>
            <w:rStyle w:val="Hyperlink"/>
            <w:rFonts w:ascii="Router-Book" w:hAnsi="Router-Book" w:cs="Arial"/>
            <w:sz w:val="24"/>
            <w:szCs w:val="24"/>
          </w:rPr>
          <w:t>https://www.gov.uk/government/uploads/system/uploads/attachment_data/file/349269/beyond-levels-national-curriculum-assessment-outcomes-and-impact.pdf</w:t>
        </w:r>
      </w:hyperlink>
    </w:p>
    <w:p w14:paraId="6E41259B" w14:textId="77777777" w:rsidR="006B62D1" w:rsidRDefault="006B62D1" w:rsidP="00F81B84">
      <w:pPr>
        <w:pStyle w:val="NormalWeb"/>
        <w:spacing w:before="0" w:beforeAutospacing="0" w:after="0" w:afterAutospacing="0"/>
        <w:rPr>
          <w:rFonts w:ascii="Router-Book" w:hAnsi="Router-Book" w:cs="Arial"/>
          <w:sz w:val="24"/>
          <w:szCs w:val="24"/>
        </w:rPr>
      </w:pPr>
    </w:p>
    <w:p w14:paraId="544C98C7" w14:textId="6122C7FE" w:rsidR="006B62D1" w:rsidRDefault="006B62D1" w:rsidP="00F81B84">
      <w:pPr>
        <w:pStyle w:val="NormalWeb"/>
        <w:spacing w:before="0" w:beforeAutospacing="0" w:after="0" w:afterAutospacing="0"/>
        <w:rPr>
          <w:rFonts w:ascii="Router-Book" w:hAnsi="Router-Book" w:cs="Arial"/>
          <w:sz w:val="24"/>
          <w:szCs w:val="24"/>
        </w:rPr>
      </w:pPr>
      <w:r w:rsidRPr="006B62D1">
        <w:rPr>
          <w:rFonts w:ascii="Router-Medium" w:hAnsi="Router-Medium" w:cs="Arial"/>
          <w:sz w:val="24"/>
          <w:szCs w:val="24"/>
        </w:rPr>
        <w:t>William, Dylan</w:t>
      </w:r>
      <w:r>
        <w:rPr>
          <w:rFonts w:ascii="Router-Book" w:hAnsi="Router-Book" w:cs="Arial"/>
          <w:sz w:val="24"/>
          <w:szCs w:val="24"/>
        </w:rPr>
        <w:t>, 2014,</w:t>
      </w:r>
      <w:r w:rsidRPr="006B62D1">
        <w:rPr>
          <w:rFonts w:ascii="Router-Book" w:hAnsi="Router-Book" w:cs="Arial"/>
          <w:sz w:val="24"/>
          <w:szCs w:val="24"/>
        </w:rPr>
        <w:t xml:space="preserve"> </w:t>
      </w:r>
      <w:r w:rsidRPr="006B62D1">
        <w:rPr>
          <w:rFonts w:ascii="Router-Book" w:hAnsi="Router-Book" w:cs="Arial"/>
          <w:i/>
          <w:sz w:val="24"/>
          <w:szCs w:val="24"/>
        </w:rPr>
        <w:t>Redesigning Schooling: Principled assessment design</w:t>
      </w:r>
      <w:r w:rsidRPr="006B62D1">
        <w:rPr>
          <w:rFonts w:ascii="Router-Book" w:hAnsi="Router-Book" w:cs="Arial"/>
          <w:sz w:val="24"/>
          <w:szCs w:val="24"/>
        </w:rPr>
        <w:t>, SSAT (The Schools Network) Ltd.  Available on the SSAT website:</w:t>
      </w:r>
      <w:r>
        <w:rPr>
          <w:rFonts w:ascii="Router-Book" w:hAnsi="Router-Book" w:cs="Arial"/>
          <w:sz w:val="24"/>
          <w:szCs w:val="24"/>
        </w:rPr>
        <w:t xml:space="preserve"> </w:t>
      </w:r>
      <w:hyperlink r:id="rId24" w:history="1">
        <w:r w:rsidRPr="00666CCD">
          <w:rPr>
            <w:rStyle w:val="Hyperlink"/>
            <w:rFonts w:ascii="Router-Book" w:hAnsi="Router-Book" w:cs="Arial"/>
            <w:sz w:val="24"/>
            <w:szCs w:val="24"/>
          </w:rPr>
          <w:t>https://www.ssatuk.co.uk/wp-content/uploads/2013/09/RS8-Principled-assessment-design-chapter-one.pdf</w:t>
        </w:r>
      </w:hyperlink>
    </w:p>
    <w:p w14:paraId="2C405A04" w14:textId="77777777" w:rsidR="006B62D1" w:rsidRPr="00DF759B" w:rsidRDefault="006B62D1" w:rsidP="00F81B84">
      <w:pPr>
        <w:pStyle w:val="NormalWeb"/>
        <w:spacing w:before="0" w:beforeAutospacing="0" w:after="0" w:afterAutospacing="0"/>
        <w:rPr>
          <w:rFonts w:ascii="Router-Book" w:hAnsi="Router-Book" w:cs="Arial"/>
          <w:sz w:val="24"/>
          <w:szCs w:val="24"/>
        </w:rPr>
      </w:pPr>
    </w:p>
    <w:p w14:paraId="28A0555E" w14:textId="77777777" w:rsidR="00DF759B" w:rsidRPr="00DF759B" w:rsidRDefault="00DF759B" w:rsidP="00DF759B">
      <w:pPr>
        <w:pStyle w:val="NormalWeb"/>
        <w:rPr>
          <w:rFonts w:ascii="Router-Book" w:hAnsi="Router-Book" w:cs="Arial"/>
          <w:sz w:val="24"/>
          <w:szCs w:val="24"/>
        </w:rPr>
      </w:pPr>
    </w:p>
    <w:p w14:paraId="71782DF8" w14:textId="77777777" w:rsidR="00C976A5" w:rsidRPr="00F63477" w:rsidRDefault="00C976A5" w:rsidP="00176A6B">
      <w:pPr>
        <w:rPr>
          <w:rFonts w:ascii="Router-Book" w:hAnsi="Router-Book"/>
        </w:rPr>
      </w:pPr>
    </w:p>
    <w:sectPr w:rsidR="00C976A5" w:rsidRPr="00F63477" w:rsidSect="00C116F8">
      <w:footerReference w:type="even" r:id="rId25"/>
      <w:footerReference w:type="default" r:id="rId26"/>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56381" w14:textId="77777777" w:rsidR="00AA5790" w:rsidRDefault="00AA5790" w:rsidP="00F63477">
      <w:r>
        <w:separator/>
      </w:r>
    </w:p>
  </w:endnote>
  <w:endnote w:type="continuationSeparator" w:id="0">
    <w:p w14:paraId="33E50F85" w14:textId="77777777" w:rsidR="00AA5790" w:rsidRDefault="00AA5790" w:rsidP="00F63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Router-Bold">
    <w:altName w:val="Segoe Script"/>
    <w:charset w:val="00"/>
    <w:family w:val="auto"/>
    <w:pitch w:val="variable"/>
    <w:sig w:usb0="00000001" w:usb1="5001204A" w:usb2="00000000" w:usb3="00000000" w:csb0="0000009B" w:csb1="00000000"/>
  </w:font>
  <w:font w:name="Router-Book">
    <w:altName w:val="Segoe Script"/>
    <w:charset w:val="00"/>
    <w:family w:val="auto"/>
    <w:pitch w:val="variable"/>
    <w:sig w:usb0="00000001" w:usb1="5001204A" w:usb2="00000000" w:usb3="00000000" w:csb0="0000009B" w:csb1="00000000"/>
  </w:font>
  <w:font w:name="Router-Light">
    <w:altName w:val="Segoe Script"/>
    <w:charset w:val="00"/>
    <w:family w:val="auto"/>
    <w:pitch w:val="variable"/>
    <w:sig w:usb0="00000001" w:usb1="5001204A" w:usb2="00000000" w:usb3="00000000" w:csb0="0000009B" w:csb1="00000000"/>
  </w:font>
  <w:font w:name="Router-Medium">
    <w:altName w:val="Segoe Script"/>
    <w:charset w:val="00"/>
    <w:family w:val="auto"/>
    <w:pitch w:val="variable"/>
    <w:sig w:usb0="00000001" w:usb1="5001204A" w:usb2="00000000" w:usb3="00000000" w:csb0="0000009B" w:csb1="00000000"/>
  </w:font>
  <w:font w:name="Router-MediumItalic">
    <w:altName w:val="Segoe Script"/>
    <w:charset w:val="00"/>
    <w:family w:val="auto"/>
    <w:pitch w:val="variable"/>
    <w:sig w:usb0="00000001" w:usb1="5001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ED95C" w14:textId="77777777" w:rsidR="00AA5790" w:rsidRDefault="00AA5790" w:rsidP="00C116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62D414" w14:textId="77777777" w:rsidR="00AA5790" w:rsidRDefault="00AA5790" w:rsidP="00C116F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FAFE" w14:textId="77777777" w:rsidR="00AA5790" w:rsidRDefault="00AA5790" w:rsidP="00C116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49D5">
      <w:rPr>
        <w:rStyle w:val="PageNumber"/>
        <w:noProof/>
      </w:rPr>
      <w:t>22</w:t>
    </w:r>
    <w:r>
      <w:rPr>
        <w:rStyle w:val="PageNumber"/>
      </w:rPr>
      <w:fldChar w:fldCharType="end"/>
    </w:r>
  </w:p>
  <w:p w14:paraId="0681678B" w14:textId="77777777" w:rsidR="00AA5790" w:rsidRDefault="00AA5790" w:rsidP="00C116F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2FD25" w14:textId="77777777" w:rsidR="00AA5790" w:rsidRDefault="00AA5790" w:rsidP="00F63477">
      <w:r>
        <w:separator/>
      </w:r>
    </w:p>
  </w:footnote>
  <w:footnote w:type="continuationSeparator" w:id="0">
    <w:p w14:paraId="5E1B1E7C" w14:textId="77777777" w:rsidR="00AA5790" w:rsidRDefault="00AA5790" w:rsidP="00F63477">
      <w:r>
        <w:continuationSeparator/>
      </w:r>
    </w:p>
  </w:footnote>
  <w:footnote w:id="1">
    <w:p w14:paraId="45B44653" w14:textId="0D1B15EB" w:rsidR="00AA5790" w:rsidRPr="000C79C9" w:rsidRDefault="00AA5790">
      <w:pPr>
        <w:pStyle w:val="FootnoteText"/>
        <w:rPr>
          <w:lang w:val="en-US"/>
        </w:rPr>
      </w:pPr>
      <w:r>
        <w:rPr>
          <w:rStyle w:val="FootnoteReference"/>
        </w:rPr>
        <w:t>*</w:t>
      </w:r>
      <w:r>
        <w:t xml:space="preserve"> </w:t>
      </w:r>
      <w:r>
        <w:rPr>
          <w:rFonts w:ascii="Router-Book" w:hAnsi="Router-Book"/>
          <w:sz w:val="20"/>
          <w:szCs w:val="20"/>
          <w:lang w:val="en-US"/>
        </w:rPr>
        <w:t>In order to address concerns about the potentially demotivating use of GCSE grades in Year 9, we have also decided to use Tallis Thresholds for assessment in this KS4 foundation year.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B15C48"/>
    <w:multiLevelType w:val="hybridMultilevel"/>
    <w:tmpl w:val="4FF62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384F14"/>
    <w:multiLevelType w:val="hybridMultilevel"/>
    <w:tmpl w:val="11320598"/>
    <w:lvl w:ilvl="0" w:tplc="317CC18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633C23"/>
    <w:multiLevelType w:val="multilevel"/>
    <w:tmpl w:val="F1E23356"/>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2A71FA"/>
    <w:multiLevelType w:val="hybridMultilevel"/>
    <w:tmpl w:val="8D5A5814"/>
    <w:lvl w:ilvl="0" w:tplc="8654DF9C">
      <w:start w:val="1"/>
      <w:numFmt w:val="bullet"/>
      <w:lvlText w:val="•"/>
      <w:lvlJc w:val="left"/>
      <w:pPr>
        <w:tabs>
          <w:tab w:val="num" w:pos="720"/>
        </w:tabs>
        <w:ind w:left="720" w:hanging="360"/>
      </w:pPr>
      <w:rPr>
        <w:rFonts w:ascii="Arial" w:hAnsi="Arial" w:hint="default"/>
      </w:rPr>
    </w:lvl>
    <w:lvl w:ilvl="1" w:tplc="EAE043FC" w:tentative="1">
      <w:start w:val="1"/>
      <w:numFmt w:val="bullet"/>
      <w:lvlText w:val="•"/>
      <w:lvlJc w:val="left"/>
      <w:pPr>
        <w:tabs>
          <w:tab w:val="num" w:pos="1440"/>
        </w:tabs>
        <w:ind w:left="1440" w:hanging="360"/>
      </w:pPr>
      <w:rPr>
        <w:rFonts w:ascii="Arial" w:hAnsi="Arial" w:hint="default"/>
      </w:rPr>
    </w:lvl>
    <w:lvl w:ilvl="2" w:tplc="8466A270" w:tentative="1">
      <w:start w:val="1"/>
      <w:numFmt w:val="bullet"/>
      <w:lvlText w:val="•"/>
      <w:lvlJc w:val="left"/>
      <w:pPr>
        <w:tabs>
          <w:tab w:val="num" w:pos="2160"/>
        </w:tabs>
        <w:ind w:left="2160" w:hanging="360"/>
      </w:pPr>
      <w:rPr>
        <w:rFonts w:ascii="Arial" w:hAnsi="Arial" w:hint="default"/>
      </w:rPr>
    </w:lvl>
    <w:lvl w:ilvl="3" w:tplc="502C1DA6" w:tentative="1">
      <w:start w:val="1"/>
      <w:numFmt w:val="bullet"/>
      <w:lvlText w:val="•"/>
      <w:lvlJc w:val="left"/>
      <w:pPr>
        <w:tabs>
          <w:tab w:val="num" w:pos="2880"/>
        </w:tabs>
        <w:ind w:left="2880" w:hanging="360"/>
      </w:pPr>
      <w:rPr>
        <w:rFonts w:ascii="Arial" w:hAnsi="Arial" w:hint="default"/>
      </w:rPr>
    </w:lvl>
    <w:lvl w:ilvl="4" w:tplc="EC006A4E" w:tentative="1">
      <w:start w:val="1"/>
      <w:numFmt w:val="bullet"/>
      <w:lvlText w:val="•"/>
      <w:lvlJc w:val="left"/>
      <w:pPr>
        <w:tabs>
          <w:tab w:val="num" w:pos="3600"/>
        </w:tabs>
        <w:ind w:left="3600" w:hanging="360"/>
      </w:pPr>
      <w:rPr>
        <w:rFonts w:ascii="Arial" w:hAnsi="Arial" w:hint="default"/>
      </w:rPr>
    </w:lvl>
    <w:lvl w:ilvl="5" w:tplc="A2065866" w:tentative="1">
      <w:start w:val="1"/>
      <w:numFmt w:val="bullet"/>
      <w:lvlText w:val="•"/>
      <w:lvlJc w:val="left"/>
      <w:pPr>
        <w:tabs>
          <w:tab w:val="num" w:pos="4320"/>
        </w:tabs>
        <w:ind w:left="4320" w:hanging="360"/>
      </w:pPr>
      <w:rPr>
        <w:rFonts w:ascii="Arial" w:hAnsi="Arial" w:hint="default"/>
      </w:rPr>
    </w:lvl>
    <w:lvl w:ilvl="6" w:tplc="CB16B9E2" w:tentative="1">
      <w:start w:val="1"/>
      <w:numFmt w:val="bullet"/>
      <w:lvlText w:val="•"/>
      <w:lvlJc w:val="left"/>
      <w:pPr>
        <w:tabs>
          <w:tab w:val="num" w:pos="5040"/>
        </w:tabs>
        <w:ind w:left="5040" w:hanging="360"/>
      </w:pPr>
      <w:rPr>
        <w:rFonts w:ascii="Arial" w:hAnsi="Arial" w:hint="default"/>
      </w:rPr>
    </w:lvl>
    <w:lvl w:ilvl="7" w:tplc="AB3CAC92" w:tentative="1">
      <w:start w:val="1"/>
      <w:numFmt w:val="bullet"/>
      <w:lvlText w:val="•"/>
      <w:lvlJc w:val="left"/>
      <w:pPr>
        <w:tabs>
          <w:tab w:val="num" w:pos="5760"/>
        </w:tabs>
        <w:ind w:left="5760" w:hanging="360"/>
      </w:pPr>
      <w:rPr>
        <w:rFonts w:ascii="Arial" w:hAnsi="Arial" w:hint="default"/>
      </w:rPr>
    </w:lvl>
    <w:lvl w:ilvl="8" w:tplc="F75AE194" w:tentative="1">
      <w:start w:val="1"/>
      <w:numFmt w:val="bullet"/>
      <w:lvlText w:val="•"/>
      <w:lvlJc w:val="left"/>
      <w:pPr>
        <w:tabs>
          <w:tab w:val="num" w:pos="6480"/>
        </w:tabs>
        <w:ind w:left="6480" w:hanging="360"/>
      </w:pPr>
      <w:rPr>
        <w:rFonts w:ascii="Arial" w:hAnsi="Arial" w:hint="default"/>
      </w:rPr>
    </w:lvl>
  </w:abstractNum>
  <w:abstractNum w:abstractNumId="9">
    <w:nsid w:val="10523E71"/>
    <w:multiLevelType w:val="hybridMultilevel"/>
    <w:tmpl w:val="823250FE"/>
    <w:lvl w:ilvl="0" w:tplc="8E944C00">
      <w:start w:val="1"/>
      <w:numFmt w:val="bullet"/>
      <w:lvlText w:val="•"/>
      <w:lvlJc w:val="left"/>
      <w:pPr>
        <w:tabs>
          <w:tab w:val="num" w:pos="720"/>
        </w:tabs>
        <w:ind w:left="720" w:hanging="360"/>
      </w:pPr>
      <w:rPr>
        <w:rFonts w:ascii="Arial" w:hAnsi="Arial" w:hint="default"/>
      </w:rPr>
    </w:lvl>
    <w:lvl w:ilvl="1" w:tplc="2E889BBC" w:tentative="1">
      <w:start w:val="1"/>
      <w:numFmt w:val="bullet"/>
      <w:lvlText w:val="•"/>
      <w:lvlJc w:val="left"/>
      <w:pPr>
        <w:tabs>
          <w:tab w:val="num" w:pos="1440"/>
        </w:tabs>
        <w:ind w:left="1440" w:hanging="360"/>
      </w:pPr>
      <w:rPr>
        <w:rFonts w:ascii="Arial" w:hAnsi="Arial" w:hint="default"/>
      </w:rPr>
    </w:lvl>
    <w:lvl w:ilvl="2" w:tplc="2C541B92" w:tentative="1">
      <w:start w:val="1"/>
      <w:numFmt w:val="bullet"/>
      <w:lvlText w:val="•"/>
      <w:lvlJc w:val="left"/>
      <w:pPr>
        <w:tabs>
          <w:tab w:val="num" w:pos="2160"/>
        </w:tabs>
        <w:ind w:left="2160" w:hanging="360"/>
      </w:pPr>
      <w:rPr>
        <w:rFonts w:ascii="Arial" w:hAnsi="Arial" w:hint="default"/>
      </w:rPr>
    </w:lvl>
    <w:lvl w:ilvl="3" w:tplc="2FD2F804" w:tentative="1">
      <w:start w:val="1"/>
      <w:numFmt w:val="bullet"/>
      <w:lvlText w:val="•"/>
      <w:lvlJc w:val="left"/>
      <w:pPr>
        <w:tabs>
          <w:tab w:val="num" w:pos="2880"/>
        </w:tabs>
        <w:ind w:left="2880" w:hanging="360"/>
      </w:pPr>
      <w:rPr>
        <w:rFonts w:ascii="Arial" w:hAnsi="Arial" w:hint="default"/>
      </w:rPr>
    </w:lvl>
    <w:lvl w:ilvl="4" w:tplc="35F8DFAE" w:tentative="1">
      <w:start w:val="1"/>
      <w:numFmt w:val="bullet"/>
      <w:lvlText w:val="•"/>
      <w:lvlJc w:val="left"/>
      <w:pPr>
        <w:tabs>
          <w:tab w:val="num" w:pos="3600"/>
        </w:tabs>
        <w:ind w:left="3600" w:hanging="360"/>
      </w:pPr>
      <w:rPr>
        <w:rFonts w:ascii="Arial" w:hAnsi="Arial" w:hint="default"/>
      </w:rPr>
    </w:lvl>
    <w:lvl w:ilvl="5" w:tplc="CA50E33E" w:tentative="1">
      <w:start w:val="1"/>
      <w:numFmt w:val="bullet"/>
      <w:lvlText w:val="•"/>
      <w:lvlJc w:val="left"/>
      <w:pPr>
        <w:tabs>
          <w:tab w:val="num" w:pos="4320"/>
        </w:tabs>
        <w:ind w:left="4320" w:hanging="360"/>
      </w:pPr>
      <w:rPr>
        <w:rFonts w:ascii="Arial" w:hAnsi="Arial" w:hint="default"/>
      </w:rPr>
    </w:lvl>
    <w:lvl w:ilvl="6" w:tplc="61686008" w:tentative="1">
      <w:start w:val="1"/>
      <w:numFmt w:val="bullet"/>
      <w:lvlText w:val="•"/>
      <w:lvlJc w:val="left"/>
      <w:pPr>
        <w:tabs>
          <w:tab w:val="num" w:pos="5040"/>
        </w:tabs>
        <w:ind w:left="5040" w:hanging="360"/>
      </w:pPr>
      <w:rPr>
        <w:rFonts w:ascii="Arial" w:hAnsi="Arial" w:hint="default"/>
      </w:rPr>
    </w:lvl>
    <w:lvl w:ilvl="7" w:tplc="867CB2D8" w:tentative="1">
      <w:start w:val="1"/>
      <w:numFmt w:val="bullet"/>
      <w:lvlText w:val="•"/>
      <w:lvlJc w:val="left"/>
      <w:pPr>
        <w:tabs>
          <w:tab w:val="num" w:pos="5760"/>
        </w:tabs>
        <w:ind w:left="5760" w:hanging="360"/>
      </w:pPr>
      <w:rPr>
        <w:rFonts w:ascii="Arial" w:hAnsi="Arial" w:hint="default"/>
      </w:rPr>
    </w:lvl>
    <w:lvl w:ilvl="8" w:tplc="91A2781C" w:tentative="1">
      <w:start w:val="1"/>
      <w:numFmt w:val="bullet"/>
      <w:lvlText w:val="•"/>
      <w:lvlJc w:val="left"/>
      <w:pPr>
        <w:tabs>
          <w:tab w:val="num" w:pos="6480"/>
        </w:tabs>
        <w:ind w:left="6480" w:hanging="360"/>
      </w:pPr>
      <w:rPr>
        <w:rFonts w:ascii="Arial" w:hAnsi="Arial" w:hint="default"/>
      </w:rPr>
    </w:lvl>
  </w:abstractNum>
  <w:abstractNum w:abstractNumId="10">
    <w:nsid w:val="196C776A"/>
    <w:multiLevelType w:val="hybridMultilevel"/>
    <w:tmpl w:val="E34A50B2"/>
    <w:lvl w:ilvl="0" w:tplc="D4AEA3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6946BD"/>
    <w:multiLevelType w:val="hybridMultilevel"/>
    <w:tmpl w:val="2A288AF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nsid w:val="22751134"/>
    <w:multiLevelType w:val="multilevel"/>
    <w:tmpl w:val="A03CA3C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36D37BE"/>
    <w:multiLevelType w:val="hybridMultilevel"/>
    <w:tmpl w:val="4D60C7A6"/>
    <w:lvl w:ilvl="0" w:tplc="DF1E13D6">
      <w:start w:val="1"/>
      <w:numFmt w:val="bullet"/>
      <w:lvlText w:val="•"/>
      <w:lvlJc w:val="left"/>
      <w:pPr>
        <w:tabs>
          <w:tab w:val="num" w:pos="720"/>
        </w:tabs>
        <w:ind w:left="720" w:hanging="360"/>
      </w:pPr>
      <w:rPr>
        <w:rFonts w:ascii="Arial" w:hAnsi="Arial" w:hint="default"/>
      </w:rPr>
    </w:lvl>
    <w:lvl w:ilvl="1" w:tplc="3CC012AC" w:tentative="1">
      <w:start w:val="1"/>
      <w:numFmt w:val="bullet"/>
      <w:lvlText w:val="•"/>
      <w:lvlJc w:val="left"/>
      <w:pPr>
        <w:tabs>
          <w:tab w:val="num" w:pos="1440"/>
        </w:tabs>
        <w:ind w:left="1440" w:hanging="360"/>
      </w:pPr>
      <w:rPr>
        <w:rFonts w:ascii="Arial" w:hAnsi="Arial" w:hint="default"/>
      </w:rPr>
    </w:lvl>
    <w:lvl w:ilvl="2" w:tplc="CC3EEE38" w:tentative="1">
      <w:start w:val="1"/>
      <w:numFmt w:val="bullet"/>
      <w:lvlText w:val="•"/>
      <w:lvlJc w:val="left"/>
      <w:pPr>
        <w:tabs>
          <w:tab w:val="num" w:pos="2160"/>
        </w:tabs>
        <w:ind w:left="2160" w:hanging="360"/>
      </w:pPr>
      <w:rPr>
        <w:rFonts w:ascii="Arial" w:hAnsi="Arial" w:hint="default"/>
      </w:rPr>
    </w:lvl>
    <w:lvl w:ilvl="3" w:tplc="9AC4C710" w:tentative="1">
      <w:start w:val="1"/>
      <w:numFmt w:val="bullet"/>
      <w:lvlText w:val="•"/>
      <w:lvlJc w:val="left"/>
      <w:pPr>
        <w:tabs>
          <w:tab w:val="num" w:pos="2880"/>
        </w:tabs>
        <w:ind w:left="2880" w:hanging="360"/>
      </w:pPr>
      <w:rPr>
        <w:rFonts w:ascii="Arial" w:hAnsi="Arial" w:hint="default"/>
      </w:rPr>
    </w:lvl>
    <w:lvl w:ilvl="4" w:tplc="4192FEFC" w:tentative="1">
      <w:start w:val="1"/>
      <w:numFmt w:val="bullet"/>
      <w:lvlText w:val="•"/>
      <w:lvlJc w:val="left"/>
      <w:pPr>
        <w:tabs>
          <w:tab w:val="num" w:pos="3600"/>
        </w:tabs>
        <w:ind w:left="3600" w:hanging="360"/>
      </w:pPr>
      <w:rPr>
        <w:rFonts w:ascii="Arial" w:hAnsi="Arial" w:hint="default"/>
      </w:rPr>
    </w:lvl>
    <w:lvl w:ilvl="5" w:tplc="A78E87D4" w:tentative="1">
      <w:start w:val="1"/>
      <w:numFmt w:val="bullet"/>
      <w:lvlText w:val="•"/>
      <w:lvlJc w:val="left"/>
      <w:pPr>
        <w:tabs>
          <w:tab w:val="num" w:pos="4320"/>
        </w:tabs>
        <w:ind w:left="4320" w:hanging="360"/>
      </w:pPr>
      <w:rPr>
        <w:rFonts w:ascii="Arial" w:hAnsi="Arial" w:hint="default"/>
      </w:rPr>
    </w:lvl>
    <w:lvl w:ilvl="6" w:tplc="6E7CEEB8" w:tentative="1">
      <w:start w:val="1"/>
      <w:numFmt w:val="bullet"/>
      <w:lvlText w:val="•"/>
      <w:lvlJc w:val="left"/>
      <w:pPr>
        <w:tabs>
          <w:tab w:val="num" w:pos="5040"/>
        </w:tabs>
        <w:ind w:left="5040" w:hanging="360"/>
      </w:pPr>
      <w:rPr>
        <w:rFonts w:ascii="Arial" w:hAnsi="Arial" w:hint="default"/>
      </w:rPr>
    </w:lvl>
    <w:lvl w:ilvl="7" w:tplc="967EEF12" w:tentative="1">
      <w:start w:val="1"/>
      <w:numFmt w:val="bullet"/>
      <w:lvlText w:val="•"/>
      <w:lvlJc w:val="left"/>
      <w:pPr>
        <w:tabs>
          <w:tab w:val="num" w:pos="5760"/>
        </w:tabs>
        <w:ind w:left="5760" w:hanging="360"/>
      </w:pPr>
      <w:rPr>
        <w:rFonts w:ascii="Arial" w:hAnsi="Arial" w:hint="default"/>
      </w:rPr>
    </w:lvl>
    <w:lvl w:ilvl="8" w:tplc="06A8A34C" w:tentative="1">
      <w:start w:val="1"/>
      <w:numFmt w:val="bullet"/>
      <w:lvlText w:val="•"/>
      <w:lvlJc w:val="left"/>
      <w:pPr>
        <w:tabs>
          <w:tab w:val="num" w:pos="6480"/>
        </w:tabs>
        <w:ind w:left="6480" w:hanging="360"/>
      </w:pPr>
      <w:rPr>
        <w:rFonts w:ascii="Arial" w:hAnsi="Arial" w:hint="default"/>
      </w:rPr>
    </w:lvl>
  </w:abstractNum>
  <w:abstractNum w:abstractNumId="14">
    <w:nsid w:val="25D509D0"/>
    <w:multiLevelType w:val="multilevel"/>
    <w:tmpl w:val="13806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594AA4"/>
    <w:multiLevelType w:val="hybridMultilevel"/>
    <w:tmpl w:val="F1E23356"/>
    <w:lvl w:ilvl="0" w:tplc="D4AEA3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C4ACC"/>
    <w:multiLevelType w:val="hybridMultilevel"/>
    <w:tmpl w:val="2DC09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25714F"/>
    <w:multiLevelType w:val="hybridMultilevel"/>
    <w:tmpl w:val="3FE00478"/>
    <w:lvl w:ilvl="0" w:tplc="4CEC5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0B19AA"/>
    <w:multiLevelType w:val="hybridMultilevel"/>
    <w:tmpl w:val="A03CA3C6"/>
    <w:lvl w:ilvl="0" w:tplc="3D125A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A3E61"/>
    <w:multiLevelType w:val="hybridMultilevel"/>
    <w:tmpl w:val="BF4C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FC284E"/>
    <w:multiLevelType w:val="hybridMultilevel"/>
    <w:tmpl w:val="FA80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EC1A2A"/>
    <w:multiLevelType w:val="hybridMultilevel"/>
    <w:tmpl w:val="F856AC84"/>
    <w:lvl w:ilvl="0" w:tplc="40AEB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55F3E"/>
    <w:multiLevelType w:val="hybridMultilevel"/>
    <w:tmpl w:val="4EACABE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nsid w:val="41330DA9"/>
    <w:multiLevelType w:val="hybridMultilevel"/>
    <w:tmpl w:val="836A135A"/>
    <w:lvl w:ilvl="0" w:tplc="A394033E">
      <w:start w:val="1"/>
      <w:numFmt w:val="decimal"/>
      <w:lvlText w:val="%1."/>
      <w:lvlJc w:val="left"/>
      <w:pPr>
        <w:tabs>
          <w:tab w:val="num" w:pos="720"/>
        </w:tabs>
        <w:ind w:left="720" w:hanging="360"/>
      </w:pPr>
    </w:lvl>
    <w:lvl w:ilvl="1" w:tplc="CCD6DFFE" w:tentative="1">
      <w:start w:val="1"/>
      <w:numFmt w:val="decimal"/>
      <w:lvlText w:val="%2."/>
      <w:lvlJc w:val="left"/>
      <w:pPr>
        <w:tabs>
          <w:tab w:val="num" w:pos="1440"/>
        </w:tabs>
        <w:ind w:left="1440" w:hanging="360"/>
      </w:pPr>
    </w:lvl>
    <w:lvl w:ilvl="2" w:tplc="A4BC47C8" w:tentative="1">
      <w:start w:val="1"/>
      <w:numFmt w:val="decimal"/>
      <w:lvlText w:val="%3."/>
      <w:lvlJc w:val="left"/>
      <w:pPr>
        <w:tabs>
          <w:tab w:val="num" w:pos="2160"/>
        </w:tabs>
        <w:ind w:left="2160" w:hanging="360"/>
      </w:pPr>
    </w:lvl>
    <w:lvl w:ilvl="3" w:tplc="32C4035E" w:tentative="1">
      <w:start w:val="1"/>
      <w:numFmt w:val="decimal"/>
      <w:lvlText w:val="%4."/>
      <w:lvlJc w:val="left"/>
      <w:pPr>
        <w:tabs>
          <w:tab w:val="num" w:pos="2880"/>
        </w:tabs>
        <w:ind w:left="2880" w:hanging="360"/>
      </w:pPr>
    </w:lvl>
    <w:lvl w:ilvl="4" w:tplc="7F8CA8BC" w:tentative="1">
      <w:start w:val="1"/>
      <w:numFmt w:val="decimal"/>
      <w:lvlText w:val="%5."/>
      <w:lvlJc w:val="left"/>
      <w:pPr>
        <w:tabs>
          <w:tab w:val="num" w:pos="3600"/>
        </w:tabs>
        <w:ind w:left="3600" w:hanging="360"/>
      </w:pPr>
    </w:lvl>
    <w:lvl w:ilvl="5" w:tplc="A5E85218" w:tentative="1">
      <w:start w:val="1"/>
      <w:numFmt w:val="decimal"/>
      <w:lvlText w:val="%6."/>
      <w:lvlJc w:val="left"/>
      <w:pPr>
        <w:tabs>
          <w:tab w:val="num" w:pos="4320"/>
        </w:tabs>
        <w:ind w:left="4320" w:hanging="360"/>
      </w:pPr>
    </w:lvl>
    <w:lvl w:ilvl="6" w:tplc="B73273DA" w:tentative="1">
      <w:start w:val="1"/>
      <w:numFmt w:val="decimal"/>
      <w:lvlText w:val="%7."/>
      <w:lvlJc w:val="left"/>
      <w:pPr>
        <w:tabs>
          <w:tab w:val="num" w:pos="5040"/>
        </w:tabs>
        <w:ind w:left="5040" w:hanging="360"/>
      </w:pPr>
    </w:lvl>
    <w:lvl w:ilvl="7" w:tplc="0088BD1A" w:tentative="1">
      <w:start w:val="1"/>
      <w:numFmt w:val="decimal"/>
      <w:lvlText w:val="%8."/>
      <w:lvlJc w:val="left"/>
      <w:pPr>
        <w:tabs>
          <w:tab w:val="num" w:pos="5760"/>
        </w:tabs>
        <w:ind w:left="5760" w:hanging="360"/>
      </w:pPr>
    </w:lvl>
    <w:lvl w:ilvl="8" w:tplc="07C0BF5A" w:tentative="1">
      <w:start w:val="1"/>
      <w:numFmt w:val="decimal"/>
      <w:lvlText w:val="%9."/>
      <w:lvlJc w:val="left"/>
      <w:pPr>
        <w:tabs>
          <w:tab w:val="num" w:pos="6480"/>
        </w:tabs>
        <w:ind w:left="6480" w:hanging="360"/>
      </w:pPr>
    </w:lvl>
  </w:abstractNum>
  <w:abstractNum w:abstractNumId="24">
    <w:nsid w:val="483E426F"/>
    <w:multiLevelType w:val="hybridMultilevel"/>
    <w:tmpl w:val="F1E23356"/>
    <w:lvl w:ilvl="0" w:tplc="D4AEA3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6E4B4A"/>
    <w:multiLevelType w:val="hybridMultilevel"/>
    <w:tmpl w:val="331A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590AD3"/>
    <w:multiLevelType w:val="hybridMultilevel"/>
    <w:tmpl w:val="13806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BC29E2"/>
    <w:multiLevelType w:val="hybridMultilevel"/>
    <w:tmpl w:val="F1E23356"/>
    <w:lvl w:ilvl="0" w:tplc="D4AEA3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4D035E"/>
    <w:multiLevelType w:val="hybridMultilevel"/>
    <w:tmpl w:val="DA7C7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6D6AB4"/>
    <w:multiLevelType w:val="hybridMultilevel"/>
    <w:tmpl w:val="B2B07EA8"/>
    <w:lvl w:ilvl="0" w:tplc="55D08630">
      <w:start w:val="1"/>
      <w:numFmt w:val="bullet"/>
      <w:lvlText w:val="•"/>
      <w:lvlJc w:val="left"/>
      <w:pPr>
        <w:tabs>
          <w:tab w:val="num" w:pos="720"/>
        </w:tabs>
        <w:ind w:left="720" w:hanging="360"/>
      </w:pPr>
      <w:rPr>
        <w:rFonts w:ascii="Arial" w:hAnsi="Arial" w:hint="default"/>
      </w:rPr>
    </w:lvl>
    <w:lvl w:ilvl="1" w:tplc="7F242492" w:tentative="1">
      <w:start w:val="1"/>
      <w:numFmt w:val="bullet"/>
      <w:lvlText w:val="•"/>
      <w:lvlJc w:val="left"/>
      <w:pPr>
        <w:tabs>
          <w:tab w:val="num" w:pos="1440"/>
        </w:tabs>
        <w:ind w:left="1440" w:hanging="360"/>
      </w:pPr>
      <w:rPr>
        <w:rFonts w:ascii="Arial" w:hAnsi="Arial" w:hint="default"/>
      </w:rPr>
    </w:lvl>
    <w:lvl w:ilvl="2" w:tplc="7A3817BC" w:tentative="1">
      <w:start w:val="1"/>
      <w:numFmt w:val="bullet"/>
      <w:lvlText w:val="•"/>
      <w:lvlJc w:val="left"/>
      <w:pPr>
        <w:tabs>
          <w:tab w:val="num" w:pos="2160"/>
        </w:tabs>
        <w:ind w:left="2160" w:hanging="360"/>
      </w:pPr>
      <w:rPr>
        <w:rFonts w:ascii="Arial" w:hAnsi="Arial" w:hint="default"/>
      </w:rPr>
    </w:lvl>
    <w:lvl w:ilvl="3" w:tplc="FFB45938" w:tentative="1">
      <w:start w:val="1"/>
      <w:numFmt w:val="bullet"/>
      <w:lvlText w:val="•"/>
      <w:lvlJc w:val="left"/>
      <w:pPr>
        <w:tabs>
          <w:tab w:val="num" w:pos="2880"/>
        </w:tabs>
        <w:ind w:left="2880" w:hanging="360"/>
      </w:pPr>
      <w:rPr>
        <w:rFonts w:ascii="Arial" w:hAnsi="Arial" w:hint="default"/>
      </w:rPr>
    </w:lvl>
    <w:lvl w:ilvl="4" w:tplc="1A64EFD8" w:tentative="1">
      <w:start w:val="1"/>
      <w:numFmt w:val="bullet"/>
      <w:lvlText w:val="•"/>
      <w:lvlJc w:val="left"/>
      <w:pPr>
        <w:tabs>
          <w:tab w:val="num" w:pos="3600"/>
        </w:tabs>
        <w:ind w:left="3600" w:hanging="360"/>
      </w:pPr>
      <w:rPr>
        <w:rFonts w:ascii="Arial" w:hAnsi="Arial" w:hint="default"/>
      </w:rPr>
    </w:lvl>
    <w:lvl w:ilvl="5" w:tplc="BD7E2278" w:tentative="1">
      <w:start w:val="1"/>
      <w:numFmt w:val="bullet"/>
      <w:lvlText w:val="•"/>
      <w:lvlJc w:val="left"/>
      <w:pPr>
        <w:tabs>
          <w:tab w:val="num" w:pos="4320"/>
        </w:tabs>
        <w:ind w:left="4320" w:hanging="360"/>
      </w:pPr>
      <w:rPr>
        <w:rFonts w:ascii="Arial" w:hAnsi="Arial" w:hint="default"/>
      </w:rPr>
    </w:lvl>
    <w:lvl w:ilvl="6" w:tplc="BF2EF656" w:tentative="1">
      <w:start w:val="1"/>
      <w:numFmt w:val="bullet"/>
      <w:lvlText w:val="•"/>
      <w:lvlJc w:val="left"/>
      <w:pPr>
        <w:tabs>
          <w:tab w:val="num" w:pos="5040"/>
        </w:tabs>
        <w:ind w:left="5040" w:hanging="360"/>
      </w:pPr>
      <w:rPr>
        <w:rFonts w:ascii="Arial" w:hAnsi="Arial" w:hint="default"/>
      </w:rPr>
    </w:lvl>
    <w:lvl w:ilvl="7" w:tplc="E7EA8A62" w:tentative="1">
      <w:start w:val="1"/>
      <w:numFmt w:val="bullet"/>
      <w:lvlText w:val="•"/>
      <w:lvlJc w:val="left"/>
      <w:pPr>
        <w:tabs>
          <w:tab w:val="num" w:pos="5760"/>
        </w:tabs>
        <w:ind w:left="5760" w:hanging="360"/>
      </w:pPr>
      <w:rPr>
        <w:rFonts w:ascii="Arial" w:hAnsi="Arial" w:hint="default"/>
      </w:rPr>
    </w:lvl>
    <w:lvl w:ilvl="8" w:tplc="720A556E" w:tentative="1">
      <w:start w:val="1"/>
      <w:numFmt w:val="bullet"/>
      <w:lvlText w:val="•"/>
      <w:lvlJc w:val="left"/>
      <w:pPr>
        <w:tabs>
          <w:tab w:val="num" w:pos="6480"/>
        </w:tabs>
        <w:ind w:left="6480" w:hanging="360"/>
      </w:pPr>
      <w:rPr>
        <w:rFonts w:ascii="Arial" w:hAnsi="Arial" w:hint="default"/>
      </w:rPr>
    </w:lvl>
  </w:abstractNum>
  <w:abstractNum w:abstractNumId="30">
    <w:nsid w:val="6C9017CF"/>
    <w:multiLevelType w:val="hybridMultilevel"/>
    <w:tmpl w:val="A03CA3C6"/>
    <w:lvl w:ilvl="0" w:tplc="3D125A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AC7760"/>
    <w:multiLevelType w:val="multilevel"/>
    <w:tmpl w:val="F1E23356"/>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9447310"/>
    <w:multiLevelType w:val="hybridMultilevel"/>
    <w:tmpl w:val="DC90FCB2"/>
    <w:lvl w:ilvl="0" w:tplc="FE12BB72">
      <w:start w:val="1"/>
      <w:numFmt w:val="decimal"/>
      <w:lvlText w:val="%1."/>
      <w:lvlJc w:val="left"/>
      <w:pPr>
        <w:tabs>
          <w:tab w:val="num" w:pos="720"/>
        </w:tabs>
        <w:ind w:left="720" w:hanging="360"/>
      </w:pPr>
    </w:lvl>
    <w:lvl w:ilvl="1" w:tplc="AEA0AA50" w:tentative="1">
      <w:start w:val="1"/>
      <w:numFmt w:val="decimal"/>
      <w:lvlText w:val="%2."/>
      <w:lvlJc w:val="left"/>
      <w:pPr>
        <w:tabs>
          <w:tab w:val="num" w:pos="1440"/>
        </w:tabs>
        <w:ind w:left="1440" w:hanging="360"/>
      </w:pPr>
    </w:lvl>
    <w:lvl w:ilvl="2" w:tplc="5BDECD20" w:tentative="1">
      <w:start w:val="1"/>
      <w:numFmt w:val="decimal"/>
      <w:lvlText w:val="%3."/>
      <w:lvlJc w:val="left"/>
      <w:pPr>
        <w:tabs>
          <w:tab w:val="num" w:pos="2160"/>
        </w:tabs>
        <w:ind w:left="2160" w:hanging="360"/>
      </w:pPr>
    </w:lvl>
    <w:lvl w:ilvl="3" w:tplc="C0BEDCC2" w:tentative="1">
      <w:start w:val="1"/>
      <w:numFmt w:val="decimal"/>
      <w:lvlText w:val="%4."/>
      <w:lvlJc w:val="left"/>
      <w:pPr>
        <w:tabs>
          <w:tab w:val="num" w:pos="2880"/>
        </w:tabs>
        <w:ind w:left="2880" w:hanging="360"/>
      </w:pPr>
    </w:lvl>
    <w:lvl w:ilvl="4" w:tplc="968260A0" w:tentative="1">
      <w:start w:val="1"/>
      <w:numFmt w:val="decimal"/>
      <w:lvlText w:val="%5."/>
      <w:lvlJc w:val="left"/>
      <w:pPr>
        <w:tabs>
          <w:tab w:val="num" w:pos="3600"/>
        </w:tabs>
        <w:ind w:left="3600" w:hanging="360"/>
      </w:pPr>
    </w:lvl>
    <w:lvl w:ilvl="5" w:tplc="2F229254" w:tentative="1">
      <w:start w:val="1"/>
      <w:numFmt w:val="decimal"/>
      <w:lvlText w:val="%6."/>
      <w:lvlJc w:val="left"/>
      <w:pPr>
        <w:tabs>
          <w:tab w:val="num" w:pos="4320"/>
        </w:tabs>
        <w:ind w:left="4320" w:hanging="360"/>
      </w:pPr>
    </w:lvl>
    <w:lvl w:ilvl="6" w:tplc="17E4FAA8" w:tentative="1">
      <w:start w:val="1"/>
      <w:numFmt w:val="decimal"/>
      <w:lvlText w:val="%7."/>
      <w:lvlJc w:val="left"/>
      <w:pPr>
        <w:tabs>
          <w:tab w:val="num" w:pos="5040"/>
        </w:tabs>
        <w:ind w:left="5040" w:hanging="360"/>
      </w:pPr>
    </w:lvl>
    <w:lvl w:ilvl="7" w:tplc="B2A028BC" w:tentative="1">
      <w:start w:val="1"/>
      <w:numFmt w:val="decimal"/>
      <w:lvlText w:val="%8."/>
      <w:lvlJc w:val="left"/>
      <w:pPr>
        <w:tabs>
          <w:tab w:val="num" w:pos="5760"/>
        </w:tabs>
        <w:ind w:left="5760" w:hanging="360"/>
      </w:pPr>
    </w:lvl>
    <w:lvl w:ilvl="8" w:tplc="3BA44C7E" w:tentative="1">
      <w:start w:val="1"/>
      <w:numFmt w:val="decimal"/>
      <w:lvlText w:val="%9."/>
      <w:lvlJc w:val="left"/>
      <w:pPr>
        <w:tabs>
          <w:tab w:val="num" w:pos="6480"/>
        </w:tabs>
        <w:ind w:left="6480" w:hanging="360"/>
      </w:pPr>
    </w:lvl>
  </w:abstractNum>
  <w:abstractNum w:abstractNumId="33">
    <w:nsid w:val="7F664443"/>
    <w:multiLevelType w:val="multilevel"/>
    <w:tmpl w:val="3FE004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20"/>
  </w:num>
  <w:num w:numId="3">
    <w:abstractNumId w:val="16"/>
  </w:num>
  <w:num w:numId="4">
    <w:abstractNumId w:val="5"/>
  </w:num>
  <w:num w:numId="5">
    <w:abstractNumId w:val="14"/>
  </w:num>
  <w:num w:numId="6">
    <w:abstractNumId w:val="15"/>
  </w:num>
  <w:num w:numId="7">
    <w:abstractNumId w:val="19"/>
  </w:num>
  <w:num w:numId="8">
    <w:abstractNumId w:val="25"/>
  </w:num>
  <w:num w:numId="9">
    <w:abstractNumId w:val="8"/>
  </w:num>
  <w:num w:numId="10">
    <w:abstractNumId w:val="29"/>
  </w:num>
  <w:num w:numId="11">
    <w:abstractNumId w:val="9"/>
  </w:num>
  <w:num w:numId="12">
    <w:abstractNumId w:val="23"/>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24"/>
  </w:num>
  <w:num w:numId="20">
    <w:abstractNumId w:val="7"/>
  </w:num>
  <w:num w:numId="21">
    <w:abstractNumId w:val="21"/>
  </w:num>
  <w:num w:numId="22">
    <w:abstractNumId w:val="28"/>
  </w:num>
  <w:num w:numId="23">
    <w:abstractNumId w:val="32"/>
  </w:num>
  <w:num w:numId="24">
    <w:abstractNumId w:val="11"/>
  </w:num>
  <w:num w:numId="25">
    <w:abstractNumId w:val="22"/>
  </w:num>
  <w:num w:numId="26">
    <w:abstractNumId w:val="13"/>
  </w:num>
  <w:num w:numId="27">
    <w:abstractNumId w:val="27"/>
  </w:num>
  <w:num w:numId="28">
    <w:abstractNumId w:val="31"/>
  </w:num>
  <w:num w:numId="29">
    <w:abstractNumId w:val="30"/>
  </w:num>
  <w:num w:numId="30">
    <w:abstractNumId w:val="18"/>
  </w:num>
  <w:num w:numId="31">
    <w:abstractNumId w:val="12"/>
  </w:num>
  <w:num w:numId="32">
    <w:abstractNumId w:val="17"/>
  </w:num>
  <w:num w:numId="33">
    <w:abstractNumId w:val="3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477"/>
    <w:rsid w:val="00006766"/>
    <w:rsid w:val="00034C83"/>
    <w:rsid w:val="00053B52"/>
    <w:rsid w:val="00064438"/>
    <w:rsid w:val="000964CB"/>
    <w:rsid w:val="000A0F80"/>
    <w:rsid w:val="000B5324"/>
    <w:rsid w:val="000C39B8"/>
    <w:rsid w:val="000C5A41"/>
    <w:rsid w:val="000C79C9"/>
    <w:rsid w:val="00107CF8"/>
    <w:rsid w:val="00122D3A"/>
    <w:rsid w:val="0012665E"/>
    <w:rsid w:val="0012671C"/>
    <w:rsid w:val="00142710"/>
    <w:rsid w:val="00152FDD"/>
    <w:rsid w:val="00153C6F"/>
    <w:rsid w:val="001548D5"/>
    <w:rsid w:val="00162A13"/>
    <w:rsid w:val="00176A6B"/>
    <w:rsid w:val="00183182"/>
    <w:rsid w:val="00187F5D"/>
    <w:rsid w:val="001C0C2D"/>
    <w:rsid w:val="001E3603"/>
    <w:rsid w:val="001E4392"/>
    <w:rsid w:val="00200295"/>
    <w:rsid w:val="00214676"/>
    <w:rsid w:val="00234C4D"/>
    <w:rsid w:val="0024538F"/>
    <w:rsid w:val="00250A8B"/>
    <w:rsid w:val="00253E5E"/>
    <w:rsid w:val="0025485E"/>
    <w:rsid w:val="00263A3A"/>
    <w:rsid w:val="00265E5E"/>
    <w:rsid w:val="0026709D"/>
    <w:rsid w:val="00276D13"/>
    <w:rsid w:val="0028030F"/>
    <w:rsid w:val="00281D49"/>
    <w:rsid w:val="002A6968"/>
    <w:rsid w:val="002B3806"/>
    <w:rsid w:val="002C49D5"/>
    <w:rsid w:val="002D2E0C"/>
    <w:rsid w:val="002D4FAB"/>
    <w:rsid w:val="002F4843"/>
    <w:rsid w:val="00330148"/>
    <w:rsid w:val="00341EAC"/>
    <w:rsid w:val="00346EF8"/>
    <w:rsid w:val="0036487F"/>
    <w:rsid w:val="003A13EE"/>
    <w:rsid w:val="003B6F88"/>
    <w:rsid w:val="003D51B1"/>
    <w:rsid w:val="003E0A3B"/>
    <w:rsid w:val="003E3A88"/>
    <w:rsid w:val="0041133B"/>
    <w:rsid w:val="00425DD1"/>
    <w:rsid w:val="004376D1"/>
    <w:rsid w:val="004644F0"/>
    <w:rsid w:val="00476912"/>
    <w:rsid w:val="00486B22"/>
    <w:rsid w:val="004A4F3F"/>
    <w:rsid w:val="004D17E3"/>
    <w:rsid w:val="004D622F"/>
    <w:rsid w:val="00500D92"/>
    <w:rsid w:val="00555959"/>
    <w:rsid w:val="00572ABD"/>
    <w:rsid w:val="0057346A"/>
    <w:rsid w:val="00585D33"/>
    <w:rsid w:val="0059305C"/>
    <w:rsid w:val="005A0570"/>
    <w:rsid w:val="005A4179"/>
    <w:rsid w:val="005B2531"/>
    <w:rsid w:val="005B6924"/>
    <w:rsid w:val="005B7422"/>
    <w:rsid w:val="005F415F"/>
    <w:rsid w:val="006050E0"/>
    <w:rsid w:val="00683E48"/>
    <w:rsid w:val="0069023F"/>
    <w:rsid w:val="006A4BB8"/>
    <w:rsid w:val="006B6289"/>
    <w:rsid w:val="006B62D1"/>
    <w:rsid w:val="006C4574"/>
    <w:rsid w:val="006D241D"/>
    <w:rsid w:val="006D6CFD"/>
    <w:rsid w:val="006E627A"/>
    <w:rsid w:val="006F2AED"/>
    <w:rsid w:val="00701059"/>
    <w:rsid w:val="00716D5B"/>
    <w:rsid w:val="00756594"/>
    <w:rsid w:val="00780AE1"/>
    <w:rsid w:val="00785013"/>
    <w:rsid w:val="007929A8"/>
    <w:rsid w:val="00794FCA"/>
    <w:rsid w:val="007A429E"/>
    <w:rsid w:val="007A5466"/>
    <w:rsid w:val="007E14E8"/>
    <w:rsid w:val="007E7801"/>
    <w:rsid w:val="0082330A"/>
    <w:rsid w:val="00834021"/>
    <w:rsid w:val="008524B5"/>
    <w:rsid w:val="008558AD"/>
    <w:rsid w:val="00865D1A"/>
    <w:rsid w:val="00885B52"/>
    <w:rsid w:val="008945CC"/>
    <w:rsid w:val="00896153"/>
    <w:rsid w:val="008A713E"/>
    <w:rsid w:val="008C7F3B"/>
    <w:rsid w:val="008D0822"/>
    <w:rsid w:val="008D09B2"/>
    <w:rsid w:val="008E5B3F"/>
    <w:rsid w:val="008F17DB"/>
    <w:rsid w:val="009158C4"/>
    <w:rsid w:val="00920055"/>
    <w:rsid w:val="009277A9"/>
    <w:rsid w:val="00931CD0"/>
    <w:rsid w:val="00957AC6"/>
    <w:rsid w:val="00964679"/>
    <w:rsid w:val="0097523C"/>
    <w:rsid w:val="009A1250"/>
    <w:rsid w:val="009A2B63"/>
    <w:rsid w:val="009A6E56"/>
    <w:rsid w:val="009E1D0B"/>
    <w:rsid w:val="00A17883"/>
    <w:rsid w:val="00A66587"/>
    <w:rsid w:val="00AA5790"/>
    <w:rsid w:val="00AB1C46"/>
    <w:rsid w:val="00AB6148"/>
    <w:rsid w:val="00AC1E98"/>
    <w:rsid w:val="00AC4A01"/>
    <w:rsid w:val="00AE02AA"/>
    <w:rsid w:val="00B16E74"/>
    <w:rsid w:val="00B425C3"/>
    <w:rsid w:val="00B55C62"/>
    <w:rsid w:val="00B831AD"/>
    <w:rsid w:val="00B92AB4"/>
    <w:rsid w:val="00B954DB"/>
    <w:rsid w:val="00B970AA"/>
    <w:rsid w:val="00BE2CEA"/>
    <w:rsid w:val="00C116F8"/>
    <w:rsid w:val="00C1205F"/>
    <w:rsid w:val="00C329C0"/>
    <w:rsid w:val="00C3652A"/>
    <w:rsid w:val="00C41392"/>
    <w:rsid w:val="00C523E9"/>
    <w:rsid w:val="00C57B91"/>
    <w:rsid w:val="00C73D87"/>
    <w:rsid w:val="00C75850"/>
    <w:rsid w:val="00C760AA"/>
    <w:rsid w:val="00C77873"/>
    <w:rsid w:val="00C94192"/>
    <w:rsid w:val="00C9588E"/>
    <w:rsid w:val="00C976A5"/>
    <w:rsid w:val="00CB4726"/>
    <w:rsid w:val="00CD07A7"/>
    <w:rsid w:val="00CD38B8"/>
    <w:rsid w:val="00D22714"/>
    <w:rsid w:val="00D3073F"/>
    <w:rsid w:val="00D42767"/>
    <w:rsid w:val="00D47946"/>
    <w:rsid w:val="00D54BF7"/>
    <w:rsid w:val="00D56398"/>
    <w:rsid w:val="00D714B6"/>
    <w:rsid w:val="00D7617D"/>
    <w:rsid w:val="00D762F0"/>
    <w:rsid w:val="00D9410C"/>
    <w:rsid w:val="00DB3638"/>
    <w:rsid w:val="00DD6340"/>
    <w:rsid w:val="00DE4A10"/>
    <w:rsid w:val="00DF1C5B"/>
    <w:rsid w:val="00DF759B"/>
    <w:rsid w:val="00E02680"/>
    <w:rsid w:val="00E0368C"/>
    <w:rsid w:val="00E06734"/>
    <w:rsid w:val="00E1416F"/>
    <w:rsid w:val="00E141EE"/>
    <w:rsid w:val="00E232F9"/>
    <w:rsid w:val="00E405C6"/>
    <w:rsid w:val="00E70507"/>
    <w:rsid w:val="00E976D5"/>
    <w:rsid w:val="00EA45D9"/>
    <w:rsid w:val="00EC1A6B"/>
    <w:rsid w:val="00F01919"/>
    <w:rsid w:val="00F23140"/>
    <w:rsid w:val="00F318B5"/>
    <w:rsid w:val="00F334ED"/>
    <w:rsid w:val="00F33833"/>
    <w:rsid w:val="00F56772"/>
    <w:rsid w:val="00F57D17"/>
    <w:rsid w:val="00F63477"/>
    <w:rsid w:val="00F705FC"/>
    <w:rsid w:val="00F708A0"/>
    <w:rsid w:val="00F71CC0"/>
    <w:rsid w:val="00F81B84"/>
    <w:rsid w:val="00F8597A"/>
    <w:rsid w:val="00F916E2"/>
    <w:rsid w:val="00F9776C"/>
    <w:rsid w:val="00FB73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E70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F63477"/>
    <w:pPr>
      <w:keepNext/>
      <w:keepLines/>
      <w:spacing w:before="200"/>
      <w:contextualSpacing/>
      <w:outlineLvl w:val="0"/>
    </w:pPr>
    <w:rPr>
      <w:rFonts w:ascii="Trebuchet MS" w:eastAsia="Trebuchet MS" w:hAnsi="Trebuchet MS" w:cs="Trebuchet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4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3477"/>
    <w:rPr>
      <w:rFonts w:ascii="Lucida Grande" w:hAnsi="Lucida Grande" w:cs="Lucida Grande"/>
      <w:sz w:val="18"/>
      <w:szCs w:val="18"/>
    </w:rPr>
  </w:style>
  <w:style w:type="character" w:customStyle="1" w:styleId="Heading1Char">
    <w:name w:val="Heading 1 Char"/>
    <w:basedOn w:val="DefaultParagraphFont"/>
    <w:link w:val="Heading1"/>
    <w:rsid w:val="00F63477"/>
    <w:rPr>
      <w:rFonts w:ascii="Trebuchet MS" w:eastAsia="Trebuchet MS" w:hAnsi="Trebuchet MS" w:cs="Trebuchet MS"/>
      <w:color w:val="000000"/>
      <w:sz w:val="32"/>
      <w:szCs w:val="20"/>
    </w:rPr>
  </w:style>
  <w:style w:type="paragraph" w:customStyle="1" w:styleId="Normal1">
    <w:name w:val="Normal1"/>
    <w:rsid w:val="00F63477"/>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C976A5"/>
    <w:rPr>
      <w:color w:val="0000FF" w:themeColor="hyperlink"/>
      <w:u w:val="single"/>
    </w:rPr>
  </w:style>
  <w:style w:type="paragraph" w:styleId="NormalWeb">
    <w:name w:val="Normal (Web)"/>
    <w:basedOn w:val="Normal"/>
    <w:uiPriority w:val="99"/>
    <w:unhideWhenUsed/>
    <w:rsid w:val="00C976A5"/>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64679"/>
    <w:pPr>
      <w:ind w:left="720"/>
      <w:contextualSpacing/>
    </w:pPr>
  </w:style>
  <w:style w:type="character" w:styleId="Strong">
    <w:name w:val="Strong"/>
    <w:basedOn w:val="DefaultParagraphFont"/>
    <w:uiPriority w:val="22"/>
    <w:qFormat/>
    <w:rsid w:val="00834021"/>
    <w:rPr>
      <w:b/>
      <w:bCs/>
    </w:rPr>
  </w:style>
  <w:style w:type="character" w:customStyle="1" w:styleId="apple-converted-space">
    <w:name w:val="apple-converted-space"/>
    <w:basedOn w:val="DefaultParagraphFont"/>
    <w:rsid w:val="00834021"/>
  </w:style>
  <w:style w:type="table" w:styleId="TableGrid">
    <w:name w:val="Table Grid"/>
    <w:basedOn w:val="TableNormal"/>
    <w:uiPriority w:val="59"/>
    <w:rsid w:val="000A0F8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16F8"/>
    <w:pPr>
      <w:tabs>
        <w:tab w:val="center" w:pos="4320"/>
        <w:tab w:val="right" w:pos="8640"/>
      </w:tabs>
    </w:pPr>
  </w:style>
  <w:style w:type="character" w:customStyle="1" w:styleId="FooterChar">
    <w:name w:val="Footer Char"/>
    <w:basedOn w:val="DefaultParagraphFont"/>
    <w:link w:val="Footer"/>
    <w:uiPriority w:val="99"/>
    <w:rsid w:val="00C116F8"/>
  </w:style>
  <w:style w:type="character" w:styleId="PageNumber">
    <w:name w:val="page number"/>
    <w:basedOn w:val="DefaultParagraphFont"/>
    <w:uiPriority w:val="99"/>
    <w:semiHidden/>
    <w:unhideWhenUsed/>
    <w:rsid w:val="00C116F8"/>
  </w:style>
  <w:style w:type="paragraph" w:styleId="Header">
    <w:name w:val="header"/>
    <w:basedOn w:val="Normal"/>
    <w:link w:val="HeaderChar"/>
    <w:uiPriority w:val="99"/>
    <w:unhideWhenUsed/>
    <w:rsid w:val="00C116F8"/>
    <w:pPr>
      <w:tabs>
        <w:tab w:val="center" w:pos="4320"/>
        <w:tab w:val="right" w:pos="8640"/>
      </w:tabs>
    </w:pPr>
  </w:style>
  <w:style w:type="character" w:customStyle="1" w:styleId="HeaderChar">
    <w:name w:val="Header Char"/>
    <w:basedOn w:val="DefaultParagraphFont"/>
    <w:link w:val="Header"/>
    <w:uiPriority w:val="99"/>
    <w:rsid w:val="00C116F8"/>
  </w:style>
  <w:style w:type="paragraph" w:styleId="FootnoteText">
    <w:name w:val="footnote text"/>
    <w:basedOn w:val="Normal"/>
    <w:link w:val="FootnoteTextChar"/>
    <w:uiPriority w:val="99"/>
    <w:unhideWhenUsed/>
    <w:rsid w:val="00AE02AA"/>
  </w:style>
  <w:style w:type="character" w:customStyle="1" w:styleId="FootnoteTextChar">
    <w:name w:val="Footnote Text Char"/>
    <w:basedOn w:val="DefaultParagraphFont"/>
    <w:link w:val="FootnoteText"/>
    <w:uiPriority w:val="99"/>
    <w:rsid w:val="00AE02AA"/>
  </w:style>
  <w:style w:type="character" w:styleId="FootnoteReference">
    <w:name w:val="footnote reference"/>
    <w:basedOn w:val="DefaultParagraphFont"/>
    <w:uiPriority w:val="99"/>
    <w:unhideWhenUsed/>
    <w:rsid w:val="00AE02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F63477"/>
    <w:pPr>
      <w:keepNext/>
      <w:keepLines/>
      <w:spacing w:before="200"/>
      <w:contextualSpacing/>
      <w:outlineLvl w:val="0"/>
    </w:pPr>
    <w:rPr>
      <w:rFonts w:ascii="Trebuchet MS" w:eastAsia="Trebuchet MS" w:hAnsi="Trebuchet MS" w:cs="Trebuchet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4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3477"/>
    <w:rPr>
      <w:rFonts w:ascii="Lucida Grande" w:hAnsi="Lucida Grande" w:cs="Lucida Grande"/>
      <w:sz w:val="18"/>
      <w:szCs w:val="18"/>
    </w:rPr>
  </w:style>
  <w:style w:type="character" w:customStyle="1" w:styleId="Heading1Char">
    <w:name w:val="Heading 1 Char"/>
    <w:basedOn w:val="DefaultParagraphFont"/>
    <w:link w:val="Heading1"/>
    <w:rsid w:val="00F63477"/>
    <w:rPr>
      <w:rFonts w:ascii="Trebuchet MS" w:eastAsia="Trebuchet MS" w:hAnsi="Trebuchet MS" w:cs="Trebuchet MS"/>
      <w:color w:val="000000"/>
      <w:sz w:val="32"/>
      <w:szCs w:val="20"/>
    </w:rPr>
  </w:style>
  <w:style w:type="paragraph" w:customStyle="1" w:styleId="Normal1">
    <w:name w:val="Normal1"/>
    <w:rsid w:val="00F63477"/>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C976A5"/>
    <w:rPr>
      <w:color w:val="0000FF" w:themeColor="hyperlink"/>
      <w:u w:val="single"/>
    </w:rPr>
  </w:style>
  <w:style w:type="paragraph" w:styleId="NormalWeb">
    <w:name w:val="Normal (Web)"/>
    <w:basedOn w:val="Normal"/>
    <w:uiPriority w:val="99"/>
    <w:unhideWhenUsed/>
    <w:rsid w:val="00C976A5"/>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64679"/>
    <w:pPr>
      <w:ind w:left="720"/>
      <w:contextualSpacing/>
    </w:pPr>
  </w:style>
  <w:style w:type="character" w:styleId="Strong">
    <w:name w:val="Strong"/>
    <w:basedOn w:val="DefaultParagraphFont"/>
    <w:uiPriority w:val="22"/>
    <w:qFormat/>
    <w:rsid w:val="00834021"/>
    <w:rPr>
      <w:b/>
      <w:bCs/>
    </w:rPr>
  </w:style>
  <w:style w:type="character" w:customStyle="1" w:styleId="apple-converted-space">
    <w:name w:val="apple-converted-space"/>
    <w:basedOn w:val="DefaultParagraphFont"/>
    <w:rsid w:val="00834021"/>
  </w:style>
  <w:style w:type="table" w:styleId="TableGrid">
    <w:name w:val="Table Grid"/>
    <w:basedOn w:val="TableNormal"/>
    <w:uiPriority w:val="59"/>
    <w:rsid w:val="000A0F8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16F8"/>
    <w:pPr>
      <w:tabs>
        <w:tab w:val="center" w:pos="4320"/>
        <w:tab w:val="right" w:pos="8640"/>
      </w:tabs>
    </w:pPr>
  </w:style>
  <w:style w:type="character" w:customStyle="1" w:styleId="FooterChar">
    <w:name w:val="Footer Char"/>
    <w:basedOn w:val="DefaultParagraphFont"/>
    <w:link w:val="Footer"/>
    <w:uiPriority w:val="99"/>
    <w:rsid w:val="00C116F8"/>
  </w:style>
  <w:style w:type="character" w:styleId="PageNumber">
    <w:name w:val="page number"/>
    <w:basedOn w:val="DefaultParagraphFont"/>
    <w:uiPriority w:val="99"/>
    <w:semiHidden/>
    <w:unhideWhenUsed/>
    <w:rsid w:val="00C116F8"/>
  </w:style>
  <w:style w:type="paragraph" w:styleId="Header">
    <w:name w:val="header"/>
    <w:basedOn w:val="Normal"/>
    <w:link w:val="HeaderChar"/>
    <w:uiPriority w:val="99"/>
    <w:unhideWhenUsed/>
    <w:rsid w:val="00C116F8"/>
    <w:pPr>
      <w:tabs>
        <w:tab w:val="center" w:pos="4320"/>
        <w:tab w:val="right" w:pos="8640"/>
      </w:tabs>
    </w:pPr>
  </w:style>
  <w:style w:type="character" w:customStyle="1" w:styleId="HeaderChar">
    <w:name w:val="Header Char"/>
    <w:basedOn w:val="DefaultParagraphFont"/>
    <w:link w:val="Header"/>
    <w:uiPriority w:val="99"/>
    <w:rsid w:val="00C116F8"/>
  </w:style>
  <w:style w:type="paragraph" w:styleId="FootnoteText">
    <w:name w:val="footnote text"/>
    <w:basedOn w:val="Normal"/>
    <w:link w:val="FootnoteTextChar"/>
    <w:uiPriority w:val="99"/>
    <w:unhideWhenUsed/>
    <w:rsid w:val="00AE02AA"/>
  </w:style>
  <w:style w:type="character" w:customStyle="1" w:styleId="FootnoteTextChar">
    <w:name w:val="Footnote Text Char"/>
    <w:basedOn w:val="DefaultParagraphFont"/>
    <w:link w:val="FootnoteText"/>
    <w:uiPriority w:val="99"/>
    <w:rsid w:val="00AE02AA"/>
  </w:style>
  <w:style w:type="character" w:styleId="FootnoteReference">
    <w:name w:val="footnote reference"/>
    <w:basedOn w:val="DefaultParagraphFont"/>
    <w:uiPriority w:val="99"/>
    <w:unhideWhenUsed/>
    <w:rsid w:val="00AE02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6852">
      <w:bodyDiv w:val="1"/>
      <w:marLeft w:val="0"/>
      <w:marRight w:val="0"/>
      <w:marTop w:val="0"/>
      <w:marBottom w:val="0"/>
      <w:divBdr>
        <w:top w:val="none" w:sz="0" w:space="0" w:color="auto"/>
        <w:left w:val="none" w:sz="0" w:space="0" w:color="auto"/>
        <w:bottom w:val="none" w:sz="0" w:space="0" w:color="auto"/>
        <w:right w:val="none" w:sz="0" w:space="0" w:color="auto"/>
      </w:divBdr>
    </w:div>
    <w:div w:id="203756366">
      <w:bodyDiv w:val="1"/>
      <w:marLeft w:val="0"/>
      <w:marRight w:val="0"/>
      <w:marTop w:val="0"/>
      <w:marBottom w:val="0"/>
      <w:divBdr>
        <w:top w:val="none" w:sz="0" w:space="0" w:color="auto"/>
        <w:left w:val="none" w:sz="0" w:space="0" w:color="auto"/>
        <w:bottom w:val="none" w:sz="0" w:space="0" w:color="auto"/>
        <w:right w:val="none" w:sz="0" w:space="0" w:color="auto"/>
      </w:divBdr>
    </w:div>
    <w:div w:id="292909832">
      <w:bodyDiv w:val="1"/>
      <w:marLeft w:val="0"/>
      <w:marRight w:val="0"/>
      <w:marTop w:val="0"/>
      <w:marBottom w:val="0"/>
      <w:divBdr>
        <w:top w:val="none" w:sz="0" w:space="0" w:color="auto"/>
        <w:left w:val="none" w:sz="0" w:space="0" w:color="auto"/>
        <w:bottom w:val="none" w:sz="0" w:space="0" w:color="auto"/>
        <w:right w:val="none" w:sz="0" w:space="0" w:color="auto"/>
      </w:divBdr>
      <w:divsChild>
        <w:div w:id="1630015352">
          <w:marLeft w:val="720"/>
          <w:marRight w:val="0"/>
          <w:marTop w:val="115"/>
          <w:marBottom w:val="0"/>
          <w:divBdr>
            <w:top w:val="none" w:sz="0" w:space="0" w:color="auto"/>
            <w:left w:val="none" w:sz="0" w:space="0" w:color="auto"/>
            <w:bottom w:val="none" w:sz="0" w:space="0" w:color="auto"/>
            <w:right w:val="none" w:sz="0" w:space="0" w:color="auto"/>
          </w:divBdr>
        </w:div>
        <w:div w:id="1716005271">
          <w:marLeft w:val="720"/>
          <w:marRight w:val="0"/>
          <w:marTop w:val="115"/>
          <w:marBottom w:val="0"/>
          <w:divBdr>
            <w:top w:val="none" w:sz="0" w:space="0" w:color="auto"/>
            <w:left w:val="none" w:sz="0" w:space="0" w:color="auto"/>
            <w:bottom w:val="none" w:sz="0" w:space="0" w:color="auto"/>
            <w:right w:val="none" w:sz="0" w:space="0" w:color="auto"/>
          </w:divBdr>
        </w:div>
        <w:div w:id="771512804">
          <w:marLeft w:val="720"/>
          <w:marRight w:val="0"/>
          <w:marTop w:val="115"/>
          <w:marBottom w:val="0"/>
          <w:divBdr>
            <w:top w:val="none" w:sz="0" w:space="0" w:color="auto"/>
            <w:left w:val="none" w:sz="0" w:space="0" w:color="auto"/>
            <w:bottom w:val="none" w:sz="0" w:space="0" w:color="auto"/>
            <w:right w:val="none" w:sz="0" w:space="0" w:color="auto"/>
          </w:divBdr>
        </w:div>
      </w:divsChild>
    </w:div>
    <w:div w:id="331956178">
      <w:bodyDiv w:val="1"/>
      <w:marLeft w:val="0"/>
      <w:marRight w:val="0"/>
      <w:marTop w:val="0"/>
      <w:marBottom w:val="0"/>
      <w:divBdr>
        <w:top w:val="none" w:sz="0" w:space="0" w:color="auto"/>
        <w:left w:val="none" w:sz="0" w:space="0" w:color="auto"/>
        <w:bottom w:val="none" w:sz="0" w:space="0" w:color="auto"/>
        <w:right w:val="none" w:sz="0" w:space="0" w:color="auto"/>
      </w:divBdr>
    </w:div>
    <w:div w:id="392585831">
      <w:bodyDiv w:val="1"/>
      <w:marLeft w:val="0"/>
      <w:marRight w:val="0"/>
      <w:marTop w:val="0"/>
      <w:marBottom w:val="0"/>
      <w:divBdr>
        <w:top w:val="none" w:sz="0" w:space="0" w:color="auto"/>
        <w:left w:val="none" w:sz="0" w:space="0" w:color="auto"/>
        <w:bottom w:val="none" w:sz="0" w:space="0" w:color="auto"/>
        <w:right w:val="none" w:sz="0" w:space="0" w:color="auto"/>
      </w:divBdr>
    </w:div>
    <w:div w:id="439298290">
      <w:bodyDiv w:val="1"/>
      <w:marLeft w:val="0"/>
      <w:marRight w:val="0"/>
      <w:marTop w:val="0"/>
      <w:marBottom w:val="0"/>
      <w:divBdr>
        <w:top w:val="none" w:sz="0" w:space="0" w:color="auto"/>
        <w:left w:val="none" w:sz="0" w:space="0" w:color="auto"/>
        <w:bottom w:val="none" w:sz="0" w:space="0" w:color="auto"/>
        <w:right w:val="none" w:sz="0" w:space="0" w:color="auto"/>
      </w:divBdr>
    </w:div>
    <w:div w:id="514805468">
      <w:bodyDiv w:val="1"/>
      <w:marLeft w:val="0"/>
      <w:marRight w:val="0"/>
      <w:marTop w:val="0"/>
      <w:marBottom w:val="0"/>
      <w:divBdr>
        <w:top w:val="none" w:sz="0" w:space="0" w:color="auto"/>
        <w:left w:val="none" w:sz="0" w:space="0" w:color="auto"/>
        <w:bottom w:val="none" w:sz="0" w:space="0" w:color="auto"/>
        <w:right w:val="none" w:sz="0" w:space="0" w:color="auto"/>
      </w:divBdr>
    </w:div>
    <w:div w:id="597836934">
      <w:bodyDiv w:val="1"/>
      <w:marLeft w:val="0"/>
      <w:marRight w:val="0"/>
      <w:marTop w:val="0"/>
      <w:marBottom w:val="0"/>
      <w:divBdr>
        <w:top w:val="none" w:sz="0" w:space="0" w:color="auto"/>
        <w:left w:val="none" w:sz="0" w:space="0" w:color="auto"/>
        <w:bottom w:val="none" w:sz="0" w:space="0" w:color="auto"/>
        <w:right w:val="none" w:sz="0" w:space="0" w:color="auto"/>
      </w:divBdr>
    </w:div>
    <w:div w:id="723261024">
      <w:bodyDiv w:val="1"/>
      <w:marLeft w:val="0"/>
      <w:marRight w:val="0"/>
      <w:marTop w:val="0"/>
      <w:marBottom w:val="0"/>
      <w:divBdr>
        <w:top w:val="none" w:sz="0" w:space="0" w:color="auto"/>
        <w:left w:val="none" w:sz="0" w:space="0" w:color="auto"/>
        <w:bottom w:val="none" w:sz="0" w:space="0" w:color="auto"/>
        <w:right w:val="none" w:sz="0" w:space="0" w:color="auto"/>
      </w:divBdr>
      <w:divsChild>
        <w:div w:id="409161736">
          <w:marLeft w:val="0"/>
          <w:marRight w:val="0"/>
          <w:marTop w:val="0"/>
          <w:marBottom w:val="0"/>
          <w:divBdr>
            <w:top w:val="none" w:sz="0" w:space="0" w:color="auto"/>
            <w:left w:val="none" w:sz="0" w:space="0" w:color="auto"/>
            <w:bottom w:val="none" w:sz="0" w:space="0" w:color="auto"/>
            <w:right w:val="none" w:sz="0" w:space="0" w:color="auto"/>
          </w:divBdr>
        </w:div>
        <w:div w:id="1595553314">
          <w:marLeft w:val="0"/>
          <w:marRight w:val="0"/>
          <w:marTop w:val="0"/>
          <w:marBottom w:val="0"/>
          <w:divBdr>
            <w:top w:val="none" w:sz="0" w:space="0" w:color="auto"/>
            <w:left w:val="none" w:sz="0" w:space="0" w:color="auto"/>
            <w:bottom w:val="none" w:sz="0" w:space="0" w:color="auto"/>
            <w:right w:val="none" w:sz="0" w:space="0" w:color="auto"/>
          </w:divBdr>
        </w:div>
        <w:div w:id="1522083708">
          <w:marLeft w:val="0"/>
          <w:marRight w:val="0"/>
          <w:marTop w:val="0"/>
          <w:marBottom w:val="0"/>
          <w:divBdr>
            <w:top w:val="none" w:sz="0" w:space="0" w:color="auto"/>
            <w:left w:val="none" w:sz="0" w:space="0" w:color="auto"/>
            <w:bottom w:val="none" w:sz="0" w:space="0" w:color="auto"/>
            <w:right w:val="none" w:sz="0" w:space="0" w:color="auto"/>
          </w:divBdr>
        </w:div>
        <w:div w:id="1700857975">
          <w:marLeft w:val="0"/>
          <w:marRight w:val="0"/>
          <w:marTop w:val="0"/>
          <w:marBottom w:val="0"/>
          <w:divBdr>
            <w:top w:val="none" w:sz="0" w:space="0" w:color="auto"/>
            <w:left w:val="none" w:sz="0" w:space="0" w:color="auto"/>
            <w:bottom w:val="none" w:sz="0" w:space="0" w:color="auto"/>
            <w:right w:val="none" w:sz="0" w:space="0" w:color="auto"/>
          </w:divBdr>
        </w:div>
        <w:div w:id="1233813138">
          <w:marLeft w:val="0"/>
          <w:marRight w:val="0"/>
          <w:marTop w:val="0"/>
          <w:marBottom w:val="0"/>
          <w:divBdr>
            <w:top w:val="none" w:sz="0" w:space="0" w:color="auto"/>
            <w:left w:val="none" w:sz="0" w:space="0" w:color="auto"/>
            <w:bottom w:val="none" w:sz="0" w:space="0" w:color="auto"/>
            <w:right w:val="none" w:sz="0" w:space="0" w:color="auto"/>
          </w:divBdr>
        </w:div>
        <w:div w:id="1248540953">
          <w:marLeft w:val="0"/>
          <w:marRight w:val="0"/>
          <w:marTop w:val="0"/>
          <w:marBottom w:val="0"/>
          <w:divBdr>
            <w:top w:val="none" w:sz="0" w:space="0" w:color="auto"/>
            <w:left w:val="none" w:sz="0" w:space="0" w:color="auto"/>
            <w:bottom w:val="none" w:sz="0" w:space="0" w:color="auto"/>
            <w:right w:val="none" w:sz="0" w:space="0" w:color="auto"/>
          </w:divBdr>
        </w:div>
        <w:div w:id="327249896">
          <w:marLeft w:val="0"/>
          <w:marRight w:val="0"/>
          <w:marTop w:val="0"/>
          <w:marBottom w:val="0"/>
          <w:divBdr>
            <w:top w:val="none" w:sz="0" w:space="0" w:color="auto"/>
            <w:left w:val="none" w:sz="0" w:space="0" w:color="auto"/>
            <w:bottom w:val="none" w:sz="0" w:space="0" w:color="auto"/>
            <w:right w:val="none" w:sz="0" w:space="0" w:color="auto"/>
          </w:divBdr>
        </w:div>
        <w:div w:id="989015219">
          <w:marLeft w:val="0"/>
          <w:marRight w:val="0"/>
          <w:marTop w:val="0"/>
          <w:marBottom w:val="0"/>
          <w:divBdr>
            <w:top w:val="none" w:sz="0" w:space="0" w:color="auto"/>
            <w:left w:val="none" w:sz="0" w:space="0" w:color="auto"/>
            <w:bottom w:val="none" w:sz="0" w:space="0" w:color="auto"/>
            <w:right w:val="none" w:sz="0" w:space="0" w:color="auto"/>
          </w:divBdr>
        </w:div>
        <w:div w:id="1767194403">
          <w:marLeft w:val="0"/>
          <w:marRight w:val="0"/>
          <w:marTop w:val="0"/>
          <w:marBottom w:val="0"/>
          <w:divBdr>
            <w:top w:val="none" w:sz="0" w:space="0" w:color="auto"/>
            <w:left w:val="none" w:sz="0" w:space="0" w:color="auto"/>
            <w:bottom w:val="none" w:sz="0" w:space="0" w:color="auto"/>
            <w:right w:val="none" w:sz="0" w:space="0" w:color="auto"/>
          </w:divBdr>
        </w:div>
        <w:div w:id="970743539">
          <w:marLeft w:val="0"/>
          <w:marRight w:val="0"/>
          <w:marTop w:val="0"/>
          <w:marBottom w:val="0"/>
          <w:divBdr>
            <w:top w:val="none" w:sz="0" w:space="0" w:color="auto"/>
            <w:left w:val="none" w:sz="0" w:space="0" w:color="auto"/>
            <w:bottom w:val="none" w:sz="0" w:space="0" w:color="auto"/>
            <w:right w:val="none" w:sz="0" w:space="0" w:color="auto"/>
          </w:divBdr>
        </w:div>
        <w:div w:id="787816653">
          <w:marLeft w:val="0"/>
          <w:marRight w:val="0"/>
          <w:marTop w:val="0"/>
          <w:marBottom w:val="0"/>
          <w:divBdr>
            <w:top w:val="none" w:sz="0" w:space="0" w:color="auto"/>
            <w:left w:val="none" w:sz="0" w:space="0" w:color="auto"/>
            <w:bottom w:val="none" w:sz="0" w:space="0" w:color="auto"/>
            <w:right w:val="none" w:sz="0" w:space="0" w:color="auto"/>
          </w:divBdr>
        </w:div>
        <w:div w:id="2050642711">
          <w:marLeft w:val="0"/>
          <w:marRight w:val="0"/>
          <w:marTop w:val="0"/>
          <w:marBottom w:val="0"/>
          <w:divBdr>
            <w:top w:val="none" w:sz="0" w:space="0" w:color="auto"/>
            <w:left w:val="none" w:sz="0" w:space="0" w:color="auto"/>
            <w:bottom w:val="none" w:sz="0" w:space="0" w:color="auto"/>
            <w:right w:val="none" w:sz="0" w:space="0" w:color="auto"/>
          </w:divBdr>
        </w:div>
        <w:div w:id="1070226079">
          <w:marLeft w:val="0"/>
          <w:marRight w:val="0"/>
          <w:marTop w:val="0"/>
          <w:marBottom w:val="0"/>
          <w:divBdr>
            <w:top w:val="none" w:sz="0" w:space="0" w:color="auto"/>
            <w:left w:val="none" w:sz="0" w:space="0" w:color="auto"/>
            <w:bottom w:val="none" w:sz="0" w:space="0" w:color="auto"/>
            <w:right w:val="none" w:sz="0" w:space="0" w:color="auto"/>
          </w:divBdr>
        </w:div>
        <w:div w:id="884609480">
          <w:marLeft w:val="0"/>
          <w:marRight w:val="0"/>
          <w:marTop w:val="0"/>
          <w:marBottom w:val="0"/>
          <w:divBdr>
            <w:top w:val="none" w:sz="0" w:space="0" w:color="auto"/>
            <w:left w:val="none" w:sz="0" w:space="0" w:color="auto"/>
            <w:bottom w:val="none" w:sz="0" w:space="0" w:color="auto"/>
            <w:right w:val="none" w:sz="0" w:space="0" w:color="auto"/>
          </w:divBdr>
        </w:div>
      </w:divsChild>
    </w:div>
    <w:div w:id="820777188">
      <w:bodyDiv w:val="1"/>
      <w:marLeft w:val="0"/>
      <w:marRight w:val="0"/>
      <w:marTop w:val="0"/>
      <w:marBottom w:val="0"/>
      <w:divBdr>
        <w:top w:val="none" w:sz="0" w:space="0" w:color="auto"/>
        <w:left w:val="none" w:sz="0" w:space="0" w:color="auto"/>
        <w:bottom w:val="none" w:sz="0" w:space="0" w:color="auto"/>
        <w:right w:val="none" w:sz="0" w:space="0" w:color="auto"/>
      </w:divBdr>
    </w:div>
    <w:div w:id="915019037">
      <w:bodyDiv w:val="1"/>
      <w:marLeft w:val="0"/>
      <w:marRight w:val="0"/>
      <w:marTop w:val="0"/>
      <w:marBottom w:val="0"/>
      <w:divBdr>
        <w:top w:val="none" w:sz="0" w:space="0" w:color="auto"/>
        <w:left w:val="none" w:sz="0" w:space="0" w:color="auto"/>
        <w:bottom w:val="none" w:sz="0" w:space="0" w:color="auto"/>
        <w:right w:val="none" w:sz="0" w:space="0" w:color="auto"/>
      </w:divBdr>
    </w:div>
    <w:div w:id="1006637619">
      <w:bodyDiv w:val="1"/>
      <w:marLeft w:val="0"/>
      <w:marRight w:val="0"/>
      <w:marTop w:val="0"/>
      <w:marBottom w:val="0"/>
      <w:divBdr>
        <w:top w:val="none" w:sz="0" w:space="0" w:color="auto"/>
        <w:left w:val="none" w:sz="0" w:space="0" w:color="auto"/>
        <w:bottom w:val="none" w:sz="0" w:space="0" w:color="auto"/>
        <w:right w:val="none" w:sz="0" w:space="0" w:color="auto"/>
      </w:divBdr>
    </w:div>
    <w:div w:id="1106148284">
      <w:bodyDiv w:val="1"/>
      <w:marLeft w:val="0"/>
      <w:marRight w:val="0"/>
      <w:marTop w:val="0"/>
      <w:marBottom w:val="0"/>
      <w:divBdr>
        <w:top w:val="none" w:sz="0" w:space="0" w:color="auto"/>
        <w:left w:val="none" w:sz="0" w:space="0" w:color="auto"/>
        <w:bottom w:val="none" w:sz="0" w:space="0" w:color="auto"/>
        <w:right w:val="none" w:sz="0" w:space="0" w:color="auto"/>
      </w:divBdr>
    </w:div>
    <w:div w:id="1164778942">
      <w:bodyDiv w:val="1"/>
      <w:marLeft w:val="0"/>
      <w:marRight w:val="0"/>
      <w:marTop w:val="0"/>
      <w:marBottom w:val="0"/>
      <w:divBdr>
        <w:top w:val="none" w:sz="0" w:space="0" w:color="auto"/>
        <w:left w:val="none" w:sz="0" w:space="0" w:color="auto"/>
        <w:bottom w:val="none" w:sz="0" w:space="0" w:color="auto"/>
        <w:right w:val="none" w:sz="0" w:space="0" w:color="auto"/>
      </w:divBdr>
    </w:div>
    <w:div w:id="1165318882">
      <w:bodyDiv w:val="1"/>
      <w:marLeft w:val="0"/>
      <w:marRight w:val="0"/>
      <w:marTop w:val="0"/>
      <w:marBottom w:val="0"/>
      <w:divBdr>
        <w:top w:val="none" w:sz="0" w:space="0" w:color="auto"/>
        <w:left w:val="none" w:sz="0" w:space="0" w:color="auto"/>
        <w:bottom w:val="none" w:sz="0" w:space="0" w:color="auto"/>
        <w:right w:val="none" w:sz="0" w:space="0" w:color="auto"/>
      </w:divBdr>
    </w:div>
    <w:div w:id="1276792347">
      <w:bodyDiv w:val="1"/>
      <w:marLeft w:val="0"/>
      <w:marRight w:val="0"/>
      <w:marTop w:val="0"/>
      <w:marBottom w:val="0"/>
      <w:divBdr>
        <w:top w:val="none" w:sz="0" w:space="0" w:color="auto"/>
        <w:left w:val="none" w:sz="0" w:space="0" w:color="auto"/>
        <w:bottom w:val="none" w:sz="0" w:space="0" w:color="auto"/>
        <w:right w:val="none" w:sz="0" w:space="0" w:color="auto"/>
      </w:divBdr>
    </w:div>
    <w:div w:id="1292788110">
      <w:bodyDiv w:val="1"/>
      <w:marLeft w:val="0"/>
      <w:marRight w:val="0"/>
      <w:marTop w:val="0"/>
      <w:marBottom w:val="0"/>
      <w:divBdr>
        <w:top w:val="none" w:sz="0" w:space="0" w:color="auto"/>
        <w:left w:val="none" w:sz="0" w:space="0" w:color="auto"/>
        <w:bottom w:val="none" w:sz="0" w:space="0" w:color="auto"/>
        <w:right w:val="none" w:sz="0" w:space="0" w:color="auto"/>
      </w:divBdr>
      <w:divsChild>
        <w:div w:id="122576948">
          <w:marLeft w:val="0"/>
          <w:marRight w:val="0"/>
          <w:marTop w:val="0"/>
          <w:marBottom w:val="0"/>
          <w:divBdr>
            <w:top w:val="none" w:sz="0" w:space="0" w:color="auto"/>
            <w:left w:val="none" w:sz="0" w:space="0" w:color="auto"/>
            <w:bottom w:val="none" w:sz="0" w:space="0" w:color="auto"/>
            <w:right w:val="none" w:sz="0" w:space="0" w:color="auto"/>
          </w:divBdr>
          <w:divsChild>
            <w:div w:id="1051146901">
              <w:marLeft w:val="0"/>
              <w:marRight w:val="0"/>
              <w:marTop w:val="0"/>
              <w:marBottom w:val="0"/>
              <w:divBdr>
                <w:top w:val="none" w:sz="0" w:space="0" w:color="auto"/>
                <w:left w:val="none" w:sz="0" w:space="0" w:color="auto"/>
                <w:bottom w:val="none" w:sz="0" w:space="0" w:color="auto"/>
                <w:right w:val="none" w:sz="0" w:space="0" w:color="auto"/>
              </w:divBdr>
              <w:divsChild>
                <w:div w:id="17377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76635">
      <w:bodyDiv w:val="1"/>
      <w:marLeft w:val="0"/>
      <w:marRight w:val="0"/>
      <w:marTop w:val="0"/>
      <w:marBottom w:val="0"/>
      <w:divBdr>
        <w:top w:val="none" w:sz="0" w:space="0" w:color="auto"/>
        <w:left w:val="none" w:sz="0" w:space="0" w:color="auto"/>
        <w:bottom w:val="none" w:sz="0" w:space="0" w:color="auto"/>
        <w:right w:val="none" w:sz="0" w:space="0" w:color="auto"/>
      </w:divBdr>
    </w:div>
    <w:div w:id="1346515450">
      <w:bodyDiv w:val="1"/>
      <w:marLeft w:val="0"/>
      <w:marRight w:val="0"/>
      <w:marTop w:val="0"/>
      <w:marBottom w:val="0"/>
      <w:divBdr>
        <w:top w:val="none" w:sz="0" w:space="0" w:color="auto"/>
        <w:left w:val="none" w:sz="0" w:space="0" w:color="auto"/>
        <w:bottom w:val="none" w:sz="0" w:space="0" w:color="auto"/>
        <w:right w:val="none" w:sz="0" w:space="0" w:color="auto"/>
      </w:divBdr>
      <w:divsChild>
        <w:div w:id="2111388698">
          <w:marLeft w:val="720"/>
          <w:marRight w:val="0"/>
          <w:marTop w:val="115"/>
          <w:marBottom w:val="0"/>
          <w:divBdr>
            <w:top w:val="none" w:sz="0" w:space="0" w:color="auto"/>
            <w:left w:val="none" w:sz="0" w:space="0" w:color="auto"/>
            <w:bottom w:val="none" w:sz="0" w:space="0" w:color="auto"/>
            <w:right w:val="none" w:sz="0" w:space="0" w:color="auto"/>
          </w:divBdr>
        </w:div>
        <w:div w:id="1680426344">
          <w:marLeft w:val="720"/>
          <w:marRight w:val="0"/>
          <w:marTop w:val="115"/>
          <w:marBottom w:val="0"/>
          <w:divBdr>
            <w:top w:val="none" w:sz="0" w:space="0" w:color="auto"/>
            <w:left w:val="none" w:sz="0" w:space="0" w:color="auto"/>
            <w:bottom w:val="none" w:sz="0" w:space="0" w:color="auto"/>
            <w:right w:val="none" w:sz="0" w:space="0" w:color="auto"/>
          </w:divBdr>
        </w:div>
      </w:divsChild>
    </w:div>
    <w:div w:id="1360426132">
      <w:bodyDiv w:val="1"/>
      <w:marLeft w:val="0"/>
      <w:marRight w:val="0"/>
      <w:marTop w:val="0"/>
      <w:marBottom w:val="0"/>
      <w:divBdr>
        <w:top w:val="none" w:sz="0" w:space="0" w:color="auto"/>
        <w:left w:val="none" w:sz="0" w:space="0" w:color="auto"/>
        <w:bottom w:val="none" w:sz="0" w:space="0" w:color="auto"/>
        <w:right w:val="none" w:sz="0" w:space="0" w:color="auto"/>
      </w:divBdr>
    </w:div>
    <w:div w:id="1383169416">
      <w:bodyDiv w:val="1"/>
      <w:marLeft w:val="0"/>
      <w:marRight w:val="0"/>
      <w:marTop w:val="0"/>
      <w:marBottom w:val="0"/>
      <w:divBdr>
        <w:top w:val="none" w:sz="0" w:space="0" w:color="auto"/>
        <w:left w:val="none" w:sz="0" w:space="0" w:color="auto"/>
        <w:bottom w:val="none" w:sz="0" w:space="0" w:color="auto"/>
        <w:right w:val="none" w:sz="0" w:space="0" w:color="auto"/>
      </w:divBdr>
    </w:div>
    <w:div w:id="1421950737">
      <w:bodyDiv w:val="1"/>
      <w:marLeft w:val="0"/>
      <w:marRight w:val="0"/>
      <w:marTop w:val="0"/>
      <w:marBottom w:val="0"/>
      <w:divBdr>
        <w:top w:val="none" w:sz="0" w:space="0" w:color="auto"/>
        <w:left w:val="none" w:sz="0" w:space="0" w:color="auto"/>
        <w:bottom w:val="none" w:sz="0" w:space="0" w:color="auto"/>
        <w:right w:val="none" w:sz="0" w:space="0" w:color="auto"/>
      </w:divBdr>
    </w:div>
    <w:div w:id="1440874514">
      <w:bodyDiv w:val="1"/>
      <w:marLeft w:val="0"/>
      <w:marRight w:val="0"/>
      <w:marTop w:val="0"/>
      <w:marBottom w:val="0"/>
      <w:divBdr>
        <w:top w:val="none" w:sz="0" w:space="0" w:color="auto"/>
        <w:left w:val="none" w:sz="0" w:space="0" w:color="auto"/>
        <w:bottom w:val="none" w:sz="0" w:space="0" w:color="auto"/>
        <w:right w:val="none" w:sz="0" w:space="0" w:color="auto"/>
      </w:divBdr>
      <w:divsChild>
        <w:div w:id="1609196691">
          <w:marLeft w:val="288"/>
          <w:marRight w:val="0"/>
          <w:marTop w:val="115"/>
          <w:marBottom w:val="0"/>
          <w:divBdr>
            <w:top w:val="none" w:sz="0" w:space="0" w:color="auto"/>
            <w:left w:val="none" w:sz="0" w:space="0" w:color="auto"/>
            <w:bottom w:val="none" w:sz="0" w:space="0" w:color="auto"/>
            <w:right w:val="none" w:sz="0" w:space="0" w:color="auto"/>
          </w:divBdr>
        </w:div>
        <w:div w:id="1162240593">
          <w:marLeft w:val="288"/>
          <w:marRight w:val="0"/>
          <w:marTop w:val="115"/>
          <w:marBottom w:val="0"/>
          <w:divBdr>
            <w:top w:val="none" w:sz="0" w:space="0" w:color="auto"/>
            <w:left w:val="none" w:sz="0" w:space="0" w:color="auto"/>
            <w:bottom w:val="none" w:sz="0" w:space="0" w:color="auto"/>
            <w:right w:val="none" w:sz="0" w:space="0" w:color="auto"/>
          </w:divBdr>
        </w:div>
        <w:div w:id="2145808569">
          <w:marLeft w:val="288"/>
          <w:marRight w:val="0"/>
          <w:marTop w:val="115"/>
          <w:marBottom w:val="0"/>
          <w:divBdr>
            <w:top w:val="none" w:sz="0" w:space="0" w:color="auto"/>
            <w:left w:val="none" w:sz="0" w:space="0" w:color="auto"/>
            <w:bottom w:val="none" w:sz="0" w:space="0" w:color="auto"/>
            <w:right w:val="none" w:sz="0" w:space="0" w:color="auto"/>
          </w:divBdr>
        </w:div>
        <w:div w:id="330647458">
          <w:marLeft w:val="288"/>
          <w:marRight w:val="0"/>
          <w:marTop w:val="115"/>
          <w:marBottom w:val="0"/>
          <w:divBdr>
            <w:top w:val="none" w:sz="0" w:space="0" w:color="auto"/>
            <w:left w:val="none" w:sz="0" w:space="0" w:color="auto"/>
            <w:bottom w:val="none" w:sz="0" w:space="0" w:color="auto"/>
            <w:right w:val="none" w:sz="0" w:space="0" w:color="auto"/>
          </w:divBdr>
        </w:div>
        <w:div w:id="459223232">
          <w:marLeft w:val="288"/>
          <w:marRight w:val="0"/>
          <w:marTop w:val="115"/>
          <w:marBottom w:val="0"/>
          <w:divBdr>
            <w:top w:val="none" w:sz="0" w:space="0" w:color="auto"/>
            <w:left w:val="none" w:sz="0" w:space="0" w:color="auto"/>
            <w:bottom w:val="none" w:sz="0" w:space="0" w:color="auto"/>
            <w:right w:val="none" w:sz="0" w:space="0" w:color="auto"/>
          </w:divBdr>
        </w:div>
      </w:divsChild>
    </w:div>
    <w:div w:id="1510177773">
      <w:bodyDiv w:val="1"/>
      <w:marLeft w:val="0"/>
      <w:marRight w:val="0"/>
      <w:marTop w:val="0"/>
      <w:marBottom w:val="0"/>
      <w:divBdr>
        <w:top w:val="none" w:sz="0" w:space="0" w:color="auto"/>
        <w:left w:val="none" w:sz="0" w:space="0" w:color="auto"/>
        <w:bottom w:val="none" w:sz="0" w:space="0" w:color="auto"/>
        <w:right w:val="none" w:sz="0" w:space="0" w:color="auto"/>
      </w:divBdr>
      <w:divsChild>
        <w:div w:id="893543814">
          <w:marLeft w:val="288"/>
          <w:marRight w:val="0"/>
          <w:marTop w:val="134"/>
          <w:marBottom w:val="0"/>
          <w:divBdr>
            <w:top w:val="none" w:sz="0" w:space="0" w:color="auto"/>
            <w:left w:val="none" w:sz="0" w:space="0" w:color="auto"/>
            <w:bottom w:val="none" w:sz="0" w:space="0" w:color="auto"/>
            <w:right w:val="none" w:sz="0" w:space="0" w:color="auto"/>
          </w:divBdr>
        </w:div>
        <w:div w:id="126433471">
          <w:marLeft w:val="288"/>
          <w:marRight w:val="0"/>
          <w:marTop w:val="134"/>
          <w:marBottom w:val="0"/>
          <w:divBdr>
            <w:top w:val="none" w:sz="0" w:space="0" w:color="auto"/>
            <w:left w:val="none" w:sz="0" w:space="0" w:color="auto"/>
            <w:bottom w:val="none" w:sz="0" w:space="0" w:color="auto"/>
            <w:right w:val="none" w:sz="0" w:space="0" w:color="auto"/>
          </w:divBdr>
        </w:div>
        <w:div w:id="1497454390">
          <w:marLeft w:val="288"/>
          <w:marRight w:val="0"/>
          <w:marTop w:val="134"/>
          <w:marBottom w:val="0"/>
          <w:divBdr>
            <w:top w:val="none" w:sz="0" w:space="0" w:color="auto"/>
            <w:left w:val="none" w:sz="0" w:space="0" w:color="auto"/>
            <w:bottom w:val="none" w:sz="0" w:space="0" w:color="auto"/>
            <w:right w:val="none" w:sz="0" w:space="0" w:color="auto"/>
          </w:divBdr>
        </w:div>
      </w:divsChild>
    </w:div>
    <w:div w:id="1552232451">
      <w:bodyDiv w:val="1"/>
      <w:marLeft w:val="0"/>
      <w:marRight w:val="0"/>
      <w:marTop w:val="0"/>
      <w:marBottom w:val="0"/>
      <w:divBdr>
        <w:top w:val="none" w:sz="0" w:space="0" w:color="auto"/>
        <w:left w:val="none" w:sz="0" w:space="0" w:color="auto"/>
        <w:bottom w:val="none" w:sz="0" w:space="0" w:color="auto"/>
        <w:right w:val="none" w:sz="0" w:space="0" w:color="auto"/>
      </w:divBdr>
    </w:div>
    <w:div w:id="1658411003">
      <w:bodyDiv w:val="1"/>
      <w:marLeft w:val="0"/>
      <w:marRight w:val="0"/>
      <w:marTop w:val="0"/>
      <w:marBottom w:val="0"/>
      <w:divBdr>
        <w:top w:val="none" w:sz="0" w:space="0" w:color="auto"/>
        <w:left w:val="none" w:sz="0" w:space="0" w:color="auto"/>
        <w:bottom w:val="none" w:sz="0" w:space="0" w:color="auto"/>
        <w:right w:val="none" w:sz="0" w:space="0" w:color="auto"/>
      </w:divBdr>
    </w:div>
    <w:div w:id="1756584666">
      <w:bodyDiv w:val="1"/>
      <w:marLeft w:val="0"/>
      <w:marRight w:val="0"/>
      <w:marTop w:val="0"/>
      <w:marBottom w:val="0"/>
      <w:divBdr>
        <w:top w:val="none" w:sz="0" w:space="0" w:color="auto"/>
        <w:left w:val="none" w:sz="0" w:space="0" w:color="auto"/>
        <w:bottom w:val="none" w:sz="0" w:space="0" w:color="auto"/>
        <w:right w:val="none" w:sz="0" w:space="0" w:color="auto"/>
      </w:divBdr>
    </w:div>
    <w:div w:id="1836142033">
      <w:bodyDiv w:val="1"/>
      <w:marLeft w:val="0"/>
      <w:marRight w:val="0"/>
      <w:marTop w:val="0"/>
      <w:marBottom w:val="0"/>
      <w:divBdr>
        <w:top w:val="none" w:sz="0" w:space="0" w:color="auto"/>
        <w:left w:val="none" w:sz="0" w:space="0" w:color="auto"/>
        <w:bottom w:val="none" w:sz="0" w:space="0" w:color="auto"/>
        <w:right w:val="none" w:sz="0" w:space="0" w:color="auto"/>
      </w:divBdr>
      <w:divsChild>
        <w:div w:id="114715500">
          <w:marLeft w:val="288"/>
          <w:marRight w:val="0"/>
          <w:marTop w:val="125"/>
          <w:marBottom w:val="0"/>
          <w:divBdr>
            <w:top w:val="none" w:sz="0" w:space="0" w:color="auto"/>
            <w:left w:val="none" w:sz="0" w:space="0" w:color="auto"/>
            <w:bottom w:val="none" w:sz="0" w:space="0" w:color="auto"/>
            <w:right w:val="none" w:sz="0" w:space="0" w:color="auto"/>
          </w:divBdr>
        </w:div>
        <w:div w:id="1569725078">
          <w:marLeft w:val="288"/>
          <w:marRight w:val="0"/>
          <w:marTop w:val="125"/>
          <w:marBottom w:val="0"/>
          <w:divBdr>
            <w:top w:val="none" w:sz="0" w:space="0" w:color="auto"/>
            <w:left w:val="none" w:sz="0" w:space="0" w:color="auto"/>
            <w:bottom w:val="none" w:sz="0" w:space="0" w:color="auto"/>
            <w:right w:val="none" w:sz="0" w:space="0" w:color="auto"/>
          </w:divBdr>
        </w:div>
        <w:div w:id="1904873907">
          <w:marLeft w:val="288"/>
          <w:marRight w:val="0"/>
          <w:marTop w:val="125"/>
          <w:marBottom w:val="0"/>
          <w:divBdr>
            <w:top w:val="none" w:sz="0" w:space="0" w:color="auto"/>
            <w:left w:val="none" w:sz="0" w:space="0" w:color="auto"/>
            <w:bottom w:val="none" w:sz="0" w:space="0" w:color="auto"/>
            <w:right w:val="none" w:sz="0" w:space="0" w:color="auto"/>
          </w:divBdr>
        </w:div>
        <w:div w:id="634527252">
          <w:marLeft w:val="288"/>
          <w:marRight w:val="0"/>
          <w:marTop w:val="125"/>
          <w:marBottom w:val="0"/>
          <w:divBdr>
            <w:top w:val="none" w:sz="0" w:space="0" w:color="auto"/>
            <w:left w:val="none" w:sz="0" w:space="0" w:color="auto"/>
            <w:bottom w:val="none" w:sz="0" w:space="0" w:color="auto"/>
            <w:right w:val="none" w:sz="0" w:space="0" w:color="auto"/>
          </w:divBdr>
        </w:div>
        <w:div w:id="1635714223">
          <w:marLeft w:val="288"/>
          <w:marRight w:val="0"/>
          <w:marTop w:val="125"/>
          <w:marBottom w:val="0"/>
          <w:divBdr>
            <w:top w:val="none" w:sz="0" w:space="0" w:color="auto"/>
            <w:left w:val="none" w:sz="0" w:space="0" w:color="auto"/>
            <w:bottom w:val="none" w:sz="0" w:space="0" w:color="auto"/>
            <w:right w:val="none" w:sz="0" w:space="0" w:color="auto"/>
          </w:divBdr>
        </w:div>
        <w:div w:id="644435315">
          <w:marLeft w:val="288"/>
          <w:marRight w:val="0"/>
          <w:marTop w:val="125"/>
          <w:marBottom w:val="0"/>
          <w:divBdr>
            <w:top w:val="none" w:sz="0" w:space="0" w:color="auto"/>
            <w:left w:val="none" w:sz="0" w:space="0" w:color="auto"/>
            <w:bottom w:val="none" w:sz="0" w:space="0" w:color="auto"/>
            <w:right w:val="none" w:sz="0" w:space="0" w:color="auto"/>
          </w:divBdr>
        </w:div>
        <w:div w:id="1030298308">
          <w:marLeft w:val="288"/>
          <w:marRight w:val="0"/>
          <w:marTop w:val="125"/>
          <w:marBottom w:val="0"/>
          <w:divBdr>
            <w:top w:val="none" w:sz="0" w:space="0" w:color="auto"/>
            <w:left w:val="none" w:sz="0" w:space="0" w:color="auto"/>
            <w:bottom w:val="none" w:sz="0" w:space="0" w:color="auto"/>
            <w:right w:val="none" w:sz="0" w:space="0" w:color="auto"/>
          </w:divBdr>
        </w:div>
        <w:div w:id="1840071998">
          <w:marLeft w:val="288"/>
          <w:marRight w:val="0"/>
          <w:marTop w:val="125"/>
          <w:marBottom w:val="0"/>
          <w:divBdr>
            <w:top w:val="none" w:sz="0" w:space="0" w:color="auto"/>
            <w:left w:val="none" w:sz="0" w:space="0" w:color="auto"/>
            <w:bottom w:val="none" w:sz="0" w:space="0" w:color="auto"/>
            <w:right w:val="none" w:sz="0" w:space="0" w:color="auto"/>
          </w:divBdr>
        </w:div>
      </w:divsChild>
    </w:div>
    <w:div w:id="1872954012">
      <w:bodyDiv w:val="1"/>
      <w:marLeft w:val="0"/>
      <w:marRight w:val="0"/>
      <w:marTop w:val="0"/>
      <w:marBottom w:val="0"/>
      <w:divBdr>
        <w:top w:val="none" w:sz="0" w:space="0" w:color="auto"/>
        <w:left w:val="none" w:sz="0" w:space="0" w:color="auto"/>
        <w:bottom w:val="none" w:sz="0" w:space="0" w:color="auto"/>
        <w:right w:val="none" w:sz="0" w:space="0" w:color="auto"/>
      </w:divBdr>
    </w:div>
    <w:div w:id="1970667529">
      <w:bodyDiv w:val="1"/>
      <w:marLeft w:val="0"/>
      <w:marRight w:val="0"/>
      <w:marTop w:val="0"/>
      <w:marBottom w:val="0"/>
      <w:divBdr>
        <w:top w:val="none" w:sz="0" w:space="0" w:color="auto"/>
        <w:left w:val="none" w:sz="0" w:space="0" w:color="auto"/>
        <w:bottom w:val="none" w:sz="0" w:space="0" w:color="auto"/>
        <w:right w:val="none" w:sz="0" w:space="0" w:color="auto"/>
      </w:divBdr>
    </w:div>
    <w:div w:id="1992364827">
      <w:bodyDiv w:val="1"/>
      <w:marLeft w:val="0"/>
      <w:marRight w:val="0"/>
      <w:marTop w:val="0"/>
      <w:marBottom w:val="0"/>
      <w:divBdr>
        <w:top w:val="none" w:sz="0" w:space="0" w:color="auto"/>
        <w:left w:val="none" w:sz="0" w:space="0" w:color="auto"/>
        <w:bottom w:val="none" w:sz="0" w:space="0" w:color="auto"/>
        <w:right w:val="none" w:sz="0" w:space="0" w:color="auto"/>
      </w:divBdr>
      <w:divsChild>
        <w:div w:id="1897275600">
          <w:marLeft w:val="288"/>
          <w:marRight w:val="0"/>
          <w:marTop w:val="115"/>
          <w:marBottom w:val="0"/>
          <w:divBdr>
            <w:top w:val="none" w:sz="0" w:space="0" w:color="auto"/>
            <w:left w:val="none" w:sz="0" w:space="0" w:color="auto"/>
            <w:bottom w:val="none" w:sz="0" w:space="0" w:color="auto"/>
            <w:right w:val="none" w:sz="0" w:space="0" w:color="auto"/>
          </w:divBdr>
        </w:div>
        <w:div w:id="408582811">
          <w:marLeft w:val="288"/>
          <w:marRight w:val="0"/>
          <w:marTop w:val="115"/>
          <w:marBottom w:val="0"/>
          <w:divBdr>
            <w:top w:val="none" w:sz="0" w:space="0" w:color="auto"/>
            <w:left w:val="none" w:sz="0" w:space="0" w:color="auto"/>
            <w:bottom w:val="none" w:sz="0" w:space="0" w:color="auto"/>
            <w:right w:val="none" w:sz="0" w:space="0" w:color="auto"/>
          </w:divBdr>
        </w:div>
        <w:div w:id="732580480">
          <w:marLeft w:val="288"/>
          <w:marRight w:val="0"/>
          <w:marTop w:val="115"/>
          <w:marBottom w:val="0"/>
          <w:divBdr>
            <w:top w:val="none" w:sz="0" w:space="0" w:color="auto"/>
            <w:left w:val="none" w:sz="0" w:space="0" w:color="auto"/>
            <w:bottom w:val="none" w:sz="0" w:space="0" w:color="auto"/>
            <w:right w:val="none" w:sz="0" w:space="0" w:color="auto"/>
          </w:divBdr>
        </w:div>
        <w:div w:id="432752640">
          <w:marLeft w:val="288"/>
          <w:marRight w:val="0"/>
          <w:marTop w:val="115"/>
          <w:marBottom w:val="0"/>
          <w:divBdr>
            <w:top w:val="none" w:sz="0" w:space="0" w:color="auto"/>
            <w:left w:val="none" w:sz="0" w:space="0" w:color="auto"/>
            <w:bottom w:val="none" w:sz="0" w:space="0" w:color="auto"/>
            <w:right w:val="none" w:sz="0" w:space="0" w:color="auto"/>
          </w:divBdr>
        </w:div>
        <w:div w:id="1089809211">
          <w:marLeft w:val="288"/>
          <w:marRight w:val="0"/>
          <w:marTop w:val="115"/>
          <w:marBottom w:val="0"/>
          <w:divBdr>
            <w:top w:val="none" w:sz="0" w:space="0" w:color="auto"/>
            <w:left w:val="none" w:sz="0" w:space="0" w:color="auto"/>
            <w:bottom w:val="none" w:sz="0" w:space="0" w:color="auto"/>
            <w:right w:val="none" w:sz="0" w:space="0" w:color="auto"/>
          </w:divBdr>
        </w:div>
        <w:div w:id="157383448">
          <w:marLeft w:val="288"/>
          <w:marRight w:val="0"/>
          <w:marTop w:val="115"/>
          <w:marBottom w:val="0"/>
          <w:divBdr>
            <w:top w:val="none" w:sz="0" w:space="0" w:color="auto"/>
            <w:left w:val="none" w:sz="0" w:space="0" w:color="auto"/>
            <w:bottom w:val="none" w:sz="0" w:space="0" w:color="auto"/>
            <w:right w:val="none" w:sz="0" w:space="0" w:color="auto"/>
          </w:divBdr>
        </w:div>
        <w:div w:id="1890996793">
          <w:marLeft w:val="288"/>
          <w:marRight w:val="0"/>
          <w:marTop w:val="115"/>
          <w:marBottom w:val="0"/>
          <w:divBdr>
            <w:top w:val="none" w:sz="0" w:space="0" w:color="auto"/>
            <w:left w:val="none" w:sz="0" w:space="0" w:color="auto"/>
            <w:bottom w:val="none" w:sz="0" w:space="0" w:color="auto"/>
            <w:right w:val="none" w:sz="0" w:space="0" w:color="auto"/>
          </w:divBdr>
        </w:div>
      </w:divsChild>
    </w:div>
    <w:div w:id="2103255126">
      <w:bodyDiv w:val="1"/>
      <w:marLeft w:val="0"/>
      <w:marRight w:val="0"/>
      <w:marTop w:val="0"/>
      <w:marBottom w:val="0"/>
      <w:divBdr>
        <w:top w:val="none" w:sz="0" w:space="0" w:color="auto"/>
        <w:left w:val="none" w:sz="0" w:space="0" w:color="auto"/>
        <w:bottom w:val="none" w:sz="0" w:space="0" w:color="auto"/>
        <w:right w:val="none" w:sz="0" w:space="0" w:color="auto"/>
      </w:divBdr>
    </w:div>
    <w:div w:id="2114856658">
      <w:bodyDiv w:val="1"/>
      <w:marLeft w:val="0"/>
      <w:marRight w:val="0"/>
      <w:marTop w:val="0"/>
      <w:marBottom w:val="0"/>
      <w:divBdr>
        <w:top w:val="none" w:sz="0" w:space="0" w:color="auto"/>
        <w:left w:val="none" w:sz="0" w:space="0" w:color="auto"/>
        <w:bottom w:val="none" w:sz="0" w:space="0" w:color="auto"/>
        <w:right w:val="none" w:sz="0" w:space="0" w:color="auto"/>
      </w:divBdr>
    </w:div>
    <w:div w:id="2129662479">
      <w:bodyDiv w:val="1"/>
      <w:marLeft w:val="0"/>
      <w:marRight w:val="0"/>
      <w:marTop w:val="0"/>
      <w:marBottom w:val="0"/>
      <w:divBdr>
        <w:top w:val="none" w:sz="0" w:space="0" w:color="auto"/>
        <w:left w:val="none" w:sz="0" w:space="0" w:color="auto"/>
        <w:bottom w:val="none" w:sz="0" w:space="0" w:color="auto"/>
        <w:right w:val="none" w:sz="0" w:space="0" w:color="auto"/>
      </w:divBdr>
    </w:div>
    <w:div w:id="21411465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jcbrignell@thomastallis.org.uk"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www.dropbox.com/s/wzl6ycooh8pwflo/assessmentcommissionjune15.docx?dl=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elmontteach.wordpress.com/2014/06/20/designing-a-post-levels-curriculum-and-assessment-model-from-scratc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satuk.co.uk/wp-content/uploads/2013/09/RS8-Principled-assessment-design-chapter-on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v.uk/government/uploads/system/uploads/attachment_data/file/349269/beyond-levels-national-curriculum-assessment-outcomes-and-impact.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lassteaching.wordpress.com/assessment-without-leve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v.uk/government/uploads/system/uploads/attachment_data/file/349266/beyond-levels-alternative-assessment-approaches-developed-by-teaching-schools.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4ED9E17C</Template>
  <TotalTime>1</TotalTime>
  <Pages>25</Pages>
  <Words>4399</Words>
  <Characters>25077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Tallis</dc:creator>
  <cp:lastModifiedBy>L D'Souza</cp:lastModifiedBy>
  <cp:revision>2</cp:revision>
  <cp:lastPrinted>2015-08-28T16:04:00Z</cp:lastPrinted>
  <dcterms:created xsi:type="dcterms:W3CDTF">2015-09-04T15:42:00Z</dcterms:created>
  <dcterms:modified xsi:type="dcterms:W3CDTF">2015-09-04T15:42:00Z</dcterms:modified>
</cp:coreProperties>
</file>