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F4517E" w14:textId="77777777" w:rsidR="00F03653" w:rsidRDefault="00384638">
      <w:pPr>
        <w:pStyle w:val="normal0"/>
      </w:pPr>
      <w:r>
        <w:rPr>
          <w:b/>
          <w:sz w:val="24"/>
        </w:rPr>
        <w:t>D3 Russia in Revolution, 1881-1924: From Autocracy to Dictatorship.</w:t>
      </w:r>
    </w:p>
    <w:p w14:paraId="26E71BBA" w14:textId="77777777" w:rsidR="00F03653" w:rsidRDefault="00384638">
      <w:pPr>
        <w:pStyle w:val="normal0"/>
      </w:pPr>
      <w:r>
        <w:rPr>
          <w:b/>
          <w:sz w:val="24"/>
        </w:rPr>
        <w:t xml:space="preserve"> </w:t>
      </w:r>
    </w:p>
    <w:p w14:paraId="0B1F76F4" w14:textId="77777777" w:rsidR="00F03653" w:rsidRDefault="00384638">
      <w:pPr>
        <w:pStyle w:val="normal0"/>
      </w:pPr>
      <w:r>
        <w:rPr>
          <w:b/>
          <w:sz w:val="24"/>
        </w:rPr>
        <w:t>KQ3 February to October 1917: The Provisional Government and the Bolshevik coup.</w:t>
      </w:r>
    </w:p>
    <w:p w14:paraId="512333F3" w14:textId="77777777" w:rsidR="00F03653" w:rsidRDefault="00384638">
      <w:pPr>
        <w:pStyle w:val="normal0"/>
        <w:jc w:val="center"/>
      </w:pPr>
      <w:r>
        <w:rPr>
          <w:sz w:val="24"/>
          <w:u w:val="single"/>
        </w:rPr>
        <w:t xml:space="preserve"> </w:t>
      </w:r>
      <w:r>
        <w:rPr>
          <w:noProof/>
          <w:lang w:val="en-US"/>
        </w:rPr>
        <w:drawing>
          <wp:inline distT="114300" distB="114300" distL="114300" distR="114300" wp14:anchorId="76BB7AD3" wp14:editId="1163E432">
            <wp:extent cx="2545817" cy="3138160"/>
            <wp:effectExtent l="0" t="0" r="0" b="0"/>
            <wp:docPr id="1" name="image00.jpg" descr="images.jpg"/>
            <wp:cNvGraphicFramePr/>
            <a:graphic xmlns:a="http://schemas.openxmlformats.org/drawingml/2006/main">
              <a:graphicData uri="http://schemas.openxmlformats.org/drawingml/2006/picture">
                <pic:pic xmlns:pic="http://schemas.openxmlformats.org/drawingml/2006/picture">
                  <pic:nvPicPr>
                    <pic:cNvPr id="0" name="image00.jpg" descr="images.jpg"/>
                    <pic:cNvPicPr preferRelativeResize="0"/>
                  </pic:nvPicPr>
                  <pic:blipFill>
                    <a:blip r:embed="rId8"/>
                    <a:srcRect/>
                    <a:stretch>
                      <a:fillRect/>
                    </a:stretch>
                  </pic:blipFill>
                  <pic:spPr>
                    <a:xfrm>
                      <a:off x="0" y="0"/>
                      <a:ext cx="2545817" cy="3138160"/>
                    </a:xfrm>
                    <a:prstGeom prst="rect">
                      <a:avLst/>
                    </a:prstGeom>
                    <a:ln/>
                  </pic:spPr>
                </pic:pic>
              </a:graphicData>
            </a:graphic>
          </wp:inline>
        </w:drawing>
      </w:r>
      <w:r>
        <w:rPr>
          <w:sz w:val="24"/>
          <w:u w:val="single"/>
        </w:rPr>
        <w:t xml:space="preserve"> </w:t>
      </w:r>
    </w:p>
    <w:tbl>
      <w:tblPr>
        <w:tblStyle w:val="a"/>
        <w:tblW w:w="4020" w:type="dxa"/>
        <w:tblInd w:w="2700" w:type="dxa"/>
        <w:tblLayout w:type="fixed"/>
        <w:tblLook w:val="0600" w:firstRow="0" w:lastRow="0" w:firstColumn="0" w:lastColumn="0" w:noHBand="1" w:noVBand="1"/>
      </w:tblPr>
      <w:tblGrid>
        <w:gridCol w:w="4020"/>
      </w:tblGrid>
      <w:tr w:rsidR="00F03653" w14:paraId="0A72EE69" w14:textId="77777777">
        <w:trPr>
          <w:trHeight w:val="580"/>
        </w:trPr>
        <w:tc>
          <w:tcPr>
            <w:tcW w:w="402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E8CCBCA" w14:textId="77777777" w:rsidR="00F03653" w:rsidRDefault="00384638">
            <w:pPr>
              <w:pStyle w:val="normal0"/>
              <w:jc w:val="center"/>
            </w:pPr>
            <w:r>
              <w:rPr>
                <w:rFonts w:ascii="Comic Sans MS" w:eastAsia="Comic Sans MS" w:hAnsi="Comic Sans MS" w:cs="Comic Sans MS"/>
                <w:sz w:val="24"/>
                <w:highlight w:val="white"/>
              </w:rPr>
              <w:t>Lenin</w:t>
            </w:r>
          </w:p>
        </w:tc>
      </w:tr>
    </w:tbl>
    <w:p w14:paraId="7630E671" w14:textId="77777777" w:rsidR="00F03653" w:rsidRDefault="00384638">
      <w:pPr>
        <w:pStyle w:val="normal0"/>
      </w:pPr>
      <w:r>
        <w:rPr>
          <w:sz w:val="24"/>
          <w:u w:val="single"/>
        </w:rPr>
        <w:t xml:space="preserve"> </w:t>
      </w:r>
    </w:p>
    <w:p w14:paraId="4D057503" w14:textId="77777777" w:rsidR="00F03653" w:rsidRDefault="00384638">
      <w:pPr>
        <w:pStyle w:val="normal0"/>
      </w:pPr>
      <w:r>
        <w:rPr>
          <w:sz w:val="24"/>
          <w:u w:val="single"/>
        </w:rPr>
        <w:t xml:space="preserve"> </w:t>
      </w:r>
    </w:p>
    <w:p w14:paraId="6566C695" w14:textId="77777777" w:rsidR="00F03653" w:rsidRDefault="00F03653">
      <w:pPr>
        <w:pStyle w:val="normal0"/>
      </w:pPr>
    </w:p>
    <w:p w14:paraId="32DD41CF" w14:textId="77777777" w:rsidR="00F03653" w:rsidRDefault="00384638">
      <w:pPr>
        <w:pStyle w:val="normal0"/>
        <w:ind w:left="360"/>
      </w:pPr>
      <w:r>
        <w:rPr>
          <w:sz w:val="24"/>
        </w:rPr>
        <w:t>·</w:t>
      </w:r>
      <w:r>
        <w:rPr>
          <w:rFonts w:ascii="Times New Roman" w:eastAsia="Times New Roman" w:hAnsi="Times New Roman" w:cs="Times New Roman"/>
          <w:sz w:val="14"/>
        </w:rPr>
        <w:t xml:space="preserve">      </w:t>
      </w:r>
      <w:r>
        <w:rPr>
          <w:b/>
          <w:sz w:val="24"/>
        </w:rPr>
        <w:t xml:space="preserve">In a Nutshell: </w:t>
      </w:r>
      <w:r>
        <w:rPr>
          <w:sz w:val="24"/>
        </w:rPr>
        <w:t xml:space="preserve">February to October 1917. </w:t>
      </w:r>
      <w:proofErr w:type="gramStart"/>
      <w:r>
        <w:rPr>
          <w:sz w:val="24"/>
        </w:rPr>
        <w:t>The Provisional government and the Bolshevik coup.</w:t>
      </w:r>
      <w:proofErr w:type="gramEnd"/>
    </w:p>
    <w:p w14:paraId="6D326974" w14:textId="77777777" w:rsidR="00F03653" w:rsidRDefault="00384638">
      <w:pPr>
        <w:pStyle w:val="normal0"/>
      </w:pPr>
      <w:r>
        <w:rPr>
          <w:sz w:val="24"/>
        </w:rPr>
        <w:t xml:space="preserve"> </w:t>
      </w:r>
    </w:p>
    <w:p w14:paraId="42047D61" w14:textId="77777777" w:rsidR="00F03653" w:rsidRDefault="00384638">
      <w:pPr>
        <w:pStyle w:val="normal0"/>
        <w:ind w:left="360"/>
      </w:pPr>
      <w:r>
        <w:rPr>
          <w:sz w:val="24"/>
        </w:rPr>
        <w:t>·</w:t>
      </w:r>
      <w:r>
        <w:rPr>
          <w:rFonts w:ascii="Times New Roman" w:eastAsia="Times New Roman" w:hAnsi="Times New Roman" w:cs="Times New Roman"/>
          <w:sz w:val="14"/>
        </w:rPr>
        <w:t xml:space="preserve">      </w:t>
      </w:r>
      <w:r>
        <w:rPr>
          <w:b/>
          <w:sz w:val="24"/>
        </w:rPr>
        <w:t>Key Features and conceptual understanding:</w:t>
      </w:r>
      <w:r>
        <w:rPr>
          <w:sz w:val="24"/>
        </w:rPr>
        <w:t xml:space="preserve"> Content and concepts.</w:t>
      </w:r>
    </w:p>
    <w:p w14:paraId="414ABDFE" w14:textId="77777777" w:rsidR="00F03653" w:rsidRDefault="00F03653">
      <w:pPr>
        <w:pStyle w:val="normal0"/>
        <w:ind w:left="360"/>
      </w:pPr>
    </w:p>
    <w:p w14:paraId="6B678540" w14:textId="77777777" w:rsidR="00F03653" w:rsidRDefault="00384638">
      <w:pPr>
        <w:pStyle w:val="normal0"/>
        <w:ind w:left="360"/>
      </w:pPr>
      <w:r>
        <w:rPr>
          <w:sz w:val="24"/>
        </w:rPr>
        <w:t>·</w:t>
      </w:r>
      <w:r>
        <w:rPr>
          <w:rFonts w:ascii="Times New Roman" w:eastAsia="Times New Roman" w:hAnsi="Times New Roman" w:cs="Times New Roman"/>
          <w:sz w:val="14"/>
        </w:rPr>
        <w:t xml:space="preserve">      </w:t>
      </w:r>
      <w:r>
        <w:rPr>
          <w:b/>
          <w:sz w:val="24"/>
        </w:rPr>
        <w:t>Spinning conceptual understanding:</w:t>
      </w:r>
      <w:r>
        <w:rPr>
          <w:sz w:val="24"/>
        </w:rPr>
        <w:t xml:space="preserve"> How differently are these events and developments interpreted?</w:t>
      </w:r>
      <w:r>
        <w:rPr>
          <w:sz w:val="24"/>
        </w:rPr>
        <w:t xml:space="preserve"> Concentrating on patterns of tackling essay questions stressing different concepts.</w:t>
      </w:r>
    </w:p>
    <w:p w14:paraId="7D6FC921" w14:textId="77777777" w:rsidR="00F03653" w:rsidRDefault="00384638">
      <w:pPr>
        <w:pStyle w:val="normal0"/>
      </w:pPr>
      <w:r>
        <w:rPr>
          <w:sz w:val="24"/>
        </w:rPr>
        <w:t xml:space="preserve"> </w:t>
      </w:r>
    </w:p>
    <w:p w14:paraId="4483F1F2" w14:textId="77777777" w:rsidR="00F03653" w:rsidRDefault="00384638">
      <w:pPr>
        <w:pStyle w:val="normal0"/>
        <w:ind w:left="360"/>
      </w:pPr>
      <w:r>
        <w:rPr>
          <w:sz w:val="24"/>
        </w:rPr>
        <w:t>·</w:t>
      </w:r>
      <w:r>
        <w:rPr>
          <w:rFonts w:ascii="Times New Roman" w:eastAsia="Times New Roman" w:hAnsi="Times New Roman" w:cs="Times New Roman"/>
          <w:sz w:val="14"/>
        </w:rPr>
        <w:t xml:space="preserve">      </w:t>
      </w:r>
      <w:proofErr w:type="gramStart"/>
      <w:r>
        <w:rPr>
          <w:b/>
          <w:sz w:val="24"/>
        </w:rPr>
        <w:t>Cracking</w:t>
      </w:r>
      <w:proofErr w:type="gramEnd"/>
      <w:r>
        <w:rPr>
          <w:b/>
          <w:sz w:val="24"/>
        </w:rPr>
        <w:t xml:space="preserve"> the Puzzle</w:t>
      </w:r>
      <w:r>
        <w:rPr>
          <w:sz w:val="24"/>
        </w:rPr>
        <w:t xml:space="preserve"> – Preparing for revision and assessment.</w:t>
      </w:r>
    </w:p>
    <w:p w14:paraId="14E5AD9A" w14:textId="77777777" w:rsidR="00F03653" w:rsidRDefault="00F03653">
      <w:pPr>
        <w:pStyle w:val="normal0"/>
      </w:pPr>
    </w:p>
    <w:p w14:paraId="4A41BADF" w14:textId="77777777" w:rsidR="00F03653" w:rsidRDefault="00384638">
      <w:pPr>
        <w:pStyle w:val="normal0"/>
      </w:pPr>
      <w:r>
        <w:rPr>
          <w:sz w:val="24"/>
        </w:rPr>
        <w:lastRenderedPageBreak/>
        <w:t xml:space="preserve"> </w:t>
      </w:r>
    </w:p>
    <w:p w14:paraId="56AAD341" w14:textId="77777777" w:rsidR="00F03653" w:rsidRDefault="00384638">
      <w:pPr>
        <w:pStyle w:val="normal0"/>
      </w:pPr>
      <w:r>
        <w:rPr>
          <w:b/>
          <w:sz w:val="24"/>
        </w:rPr>
        <w:t>(</w:t>
      </w:r>
      <w:proofErr w:type="gramStart"/>
      <w:r>
        <w:rPr>
          <w:b/>
          <w:sz w:val="24"/>
        </w:rPr>
        <w:t>I)</w:t>
      </w:r>
      <w:proofErr w:type="gramEnd"/>
      <w:r>
        <w:rPr>
          <w:b/>
          <w:sz w:val="24"/>
        </w:rPr>
        <w:t>In a Nutshell: February to October 1917?</w:t>
      </w:r>
    </w:p>
    <w:p w14:paraId="72774112" w14:textId="77777777" w:rsidR="00F03653" w:rsidRDefault="00384638">
      <w:pPr>
        <w:pStyle w:val="normal0"/>
      </w:pPr>
      <w:r>
        <w:rPr>
          <w:sz w:val="24"/>
          <w:u w:val="single"/>
        </w:rPr>
        <w:t xml:space="preserve"> </w:t>
      </w:r>
    </w:p>
    <w:p w14:paraId="64085549" w14:textId="77777777" w:rsidR="00F03653" w:rsidRDefault="00384638">
      <w:pPr>
        <w:pStyle w:val="normal0"/>
      </w:pPr>
      <w:r>
        <w:rPr>
          <w:b/>
          <w:sz w:val="24"/>
          <w:u w:val="single"/>
        </w:rPr>
        <w:t>The key features and concepts</w:t>
      </w:r>
    </w:p>
    <w:p w14:paraId="2EBCB434" w14:textId="77777777" w:rsidR="00F03653" w:rsidRDefault="00384638">
      <w:pPr>
        <w:pStyle w:val="normal0"/>
      </w:pPr>
      <w:r>
        <w:rPr>
          <w:sz w:val="24"/>
        </w:rPr>
        <w:t>Students should understand why a second revolution took place. They should understand the nature of the Provisional Government and the problems it faced. They should understand the importance of Lenin’s return in April and his influence thereafter. They sh</w:t>
      </w:r>
      <w:r>
        <w:rPr>
          <w:sz w:val="24"/>
        </w:rPr>
        <w:t xml:space="preserve">ould be aware of Trotsky’s role and the impact of events such as the renewed Russian offensive in the summer, the July days, </w:t>
      </w:r>
      <w:proofErr w:type="spellStart"/>
      <w:r>
        <w:rPr>
          <w:sz w:val="24"/>
        </w:rPr>
        <w:t>Kornilov’s</w:t>
      </w:r>
      <w:proofErr w:type="spellEnd"/>
      <w:r>
        <w:rPr>
          <w:sz w:val="24"/>
        </w:rPr>
        <w:t xml:space="preserve"> attempted coup and the Bolshevik seizure of power in Petrograd and Moscow.</w:t>
      </w:r>
    </w:p>
    <w:p w14:paraId="1859EAD6" w14:textId="77777777" w:rsidR="00F03653" w:rsidRDefault="00384638">
      <w:pPr>
        <w:pStyle w:val="normal0"/>
      </w:pPr>
      <w:r>
        <w:rPr>
          <w:sz w:val="24"/>
          <w:u w:val="single"/>
        </w:rPr>
        <w:t xml:space="preserve"> </w:t>
      </w:r>
    </w:p>
    <w:p w14:paraId="4C92D335" w14:textId="77777777" w:rsidR="00F03653" w:rsidRDefault="00384638">
      <w:pPr>
        <w:pStyle w:val="normal0"/>
      </w:pPr>
      <w:r>
        <w:rPr>
          <w:b/>
          <w:sz w:val="24"/>
          <w:u w:val="single"/>
        </w:rPr>
        <w:t xml:space="preserve">Activity </w:t>
      </w:r>
      <w:proofErr w:type="gramStart"/>
      <w:r>
        <w:rPr>
          <w:b/>
          <w:sz w:val="24"/>
          <w:u w:val="single"/>
        </w:rPr>
        <w:t>1 :</w:t>
      </w:r>
      <w:proofErr w:type="gramEnd"/>
      <w:r>
        <w:rPr>
          <w:b/>
          <w:sz w:val="24"/>
          <w:u w:val="single"/>
        </w:rPr>
        <w:t xml:space="preserve"> Introductory hook to Key featu</w:t>
      </w:r>
      <w:r>
        <w:rPr>
          <w:b/>
          <w:sz w:val="24"/>
          <w:u w:val="single"/>
        </w:rPr>
        <w:t>res and concepts</w:t>
      </w:r>
    </w:p>
    <w:p w14:paraId="37BD6C53" w14:textId="77777777" w:rsidR="00F03653" w:rsidRDefault="00384638">
      <w:pPr>
        <w:pStyle w:val="normal0"/>
      </w:pPr>
      <w:r>
        <w:rPr>
          <w:sz w:val="24"/>
          <w:u w:val="single"/>
        </w:rPr>
        <w:t xml:space="preserve"> </w:t>
      </w:r>
    </w:p>
    <w:p w14:paraId="78F17E58" w14:textId="77777777" w:rsidR="00F03653" w:rsidRDefault="00384638">
      <w:pPr>
        <w:pStyle w:val="normal0"/>
      </w:pPr>
      <w:r>
        <w:rPr>
          <w:b/>
          <w:sz w:val="24"/>
          <w:u w:val="single"/>
        </w:rPr>
        <w:t>Activity 2 – On your marks…engaging conceptually with the key features through timeline.</w:t>
      </w:r>
    </w:p>
    <w:p w14:paraId="63890022" w14:textId="77777777" w:rsidR="00F03653" w:rsidRDefault="00384638">
      <w:pPr>
        <w:pStyle w:val="normal0"/>
      </w:pPr>
      <w:r>
        <w:rPr>
          <w:sz w:val="24"/>
          <w:u w:val="single"/>
        </w:rPr>
        <w:t xml:space="preserve"> </w:t>
      </w:r>
    </w:p>
    <w:p w14:paraId="19D71675" w14:textId="77777777" w:rsidR="00F03653" w:rsidRDefault="00384638">
      <w:pPr>
        <w:pStyle w:val="normal0"/>
      </w:pPr>
      <w:r>
        <w:rPr>
          <w:sz w:val="24"/>
        </w:rPr>
        <w:t>The timeline makes many brief references to the events of the period Feb-Oct 1917. Use the timeline to colour code according to the extent of chal</w:t>
      </w:r>
      <w:r>
        <w:rPr>
          <w:sz w:val="24"/>
        </w:rPr>
        <w:t>lenge to the Provisional Government and plot your living graph according to the extent of this challenge</w:t>
      </w:r>
      <w:proofErr w:type="gramStart"/>
      <w:r>
        <w:rPr>
          <w:sz w:val="24"/>
        </w:rPr>
        <w:t>..</w:t>
      </w:r>
      <w:proofErr w:type="gramEnd"/>
    </w:p>
    <w:p w14:paraId="6B8554E0" w14:textId="77777777" w:rsidR="00F03653" w:rsidRDefault="00384638">
      <w:pPr>
        <w:pStyle w:val="normal0"/>
      </w:pPr>
      <w:r>
        <w:rPr>
          <w:sz w:val="24"/>
        </w:rPr>
        <w:t xml:space="preserve"> </w:t>
      </w:r>
    </w:p>
    <w:p w14:paraId="7516156D" w14:textId="77777777" w:rsidR="00F03653" w:rsidRDefault="00384638">
      <w:pPr>
        <w:pStyle w:val="normal0"/>
      </w:pPr>
      <w:proofErr w:type="gramStart"/>
      <w:r>
        <w:rPr>
          <w:sz w:val="24"/>
        </w:rPr>
        <w:t xml:space="preserve">Green         </w:t>
      </w:r>
      <w:r>
        <w:rPr>
          <w:sz w:val="24"/>
        </w:rPr>
        <w:tab/>
        <w:t>Lack of challenge/effective repression.</w:t>
      </w:r>
      <w:proofErr w:type="gramEnd"/>
    </w:p>
    <w:p w14:paraId="6B40E0C5" w14:textId="77777777" w:rsidR="00F03653" w:rsidRDefault="00384638">
      <w:pPr>
        <w:pStyle w:val="normal0"/>
        <w:ind w:left="1440"/>
      </w:pPr>
      <w:r>
        <w:rPr>
          <w:sz w:val="24"/>
        </w:rPr>
        <w:t xml:space="preserve">Yellow        </w:t>
      </w:r>
      <w:r>
        <w:rPr>
          <w:sz w:val="24"/>
        </w:rPr>
        <w:tab/>
        <w:t>Emerging opposition but weak challenge or slight concessions made by Provisio</w:t>
      </w:r>
      <w:r>
        <w:rPr>
          <w:sz w:val="24"/>
        </w:rPr>
        <w:t>nal Government.</w:t>
      </w:r>
    </w:p>
    <w:p w14:paraId="32FBCE3E" w14:textId="77777777" w:rsidR="00F03653" w:rsidRDefault="00384638">
      <w:pPr>
        <w:pStyle w:val="normal0"/>
        <w:ind w:left="1440"/>
      </w:pPr>
      <w:proofErr w:type="gramStart"/>
      <w:r>
        <w:rPr>
          <w:sz w:val="24"/>
        </w:rPr>
        <w:t xml:space="preserve">Orange      </w:t>
      </w:r>
      <w:r>
        <w:rPr>
          <w:sz w:val="24"/>
        </w:rPr>
        <w:tab/>
        <w:t>Open opposition and protest.</w:t>
      </w:r>
      <w:proofErr w:type="gramEnd"/>
    </w:p>
    <w:p w14:paraId="0123F0ED" w14:textId="77777777" w:rsidR="00F03653" w:rsidRDefault="00384638">
      <w:pPr>
        <w:pStyle w:val="normal0"/>
        <w:ind w:left="1440"/>
      </w:pPr>
      <w:proofErr w:type="gramStart"/>
      <w:r>
        <w:rPr>
          <w:sz w:val="24"/>
        </w:rPr>
        <w:t xml:space="preserve">Red            </w:t>
      </w:r>
      <w:r>
        <w:rPr>
          <w:sz w:val="24"/>
        </w:rPr>
        <w:tab/>
        <w:t>Military opposition to threaten the future of the Provisional Government.</w:t>
      </w:r>
      <w:proofErr w:type="gramEnd"/>
    </w:p>
    <w:p w14:paraId="5ADE63C0" w14:textId="77777777" w:rsidR="00F03653" w:rsidRDefault="00384638">
      <w:pPr>
        <w:pStyle w:val="normal0"/>
        <w:ind w:left="1440"/>
      </w:pPr>
      <w:r>
        <w:rPr>
          <w:sz w:val="24"/>
        </w:rPr>
        <w:t xml:space="preserve">  </w:t>
      </w:r>
    </w:p>
    <w:p w14:paraId="20A5AAAC" w14:textId="77777777" w:rsidR="00F03653" w:rsidRDefault="00384638">
      <w:pPr>
        <w:pStyle w:val="normal0"/>
        <w:ind w:left="1440"/>
      </w:pPr>
      <w:r>
        <w:rPr>
          <w:sz w:val="24"/>
        </w:rPr>
        <w:t xml:space="preserve"> </w:t>
      </w:r>
    </w:p>
    <w:p w14:paraId="0E915956" w14:textId="77777777" w:rsidR="00F03653" w:rsidRDefault="00384638">
      <w:pPr>
        <w:pStyle w:val="normal0"/>
      </w:pPr>
      <w:r>
        <w:rPr>
          <w:sz w:val="24"/>
          <w:u w:val="single"/>
        </w:rPr>
        <w:t xml:space="preserve"> </w:t>
      </w:r>
    </w:p>
    <w:p w14:paraId="791CEB57" w14:textId="77777777" w:rsidR="00F03653" w:rsidRDefault="00384638">
      <w:pPr>
        <w:pStyle w:val="normal0"/>
      </w:pPr>
      <w:r>
        <w:rPr>
          <w:sz w:val="24"/>
        </w:rPr>
        <w:t xml:space="preserve"> </w:t>
      </w:r>
    </w:p>
    <w:p w14:paraId="657D6429" w14:textId="77777777" w:rsidR="00F03653" w:rsidRDefault="00F03653">
      <w:pPr>
        <w:pStyle w:val="normal0"/>
      </w:pPr>
    </w:p>
    <w:p w14:paraId="167866F8" w14:textId="77777777" w:rsidR="00384638" w:rsidRDefault="00384638">
      <w:pPr>
        <w:rPr>
          <w:b/>
        </w:rPr>
      </w:pPr>
      <w:r>
        <w:rPr>
          <w:b/>
        </w:rPr>
        <w:br w:type="page"/>
      </w:r>
    </w:p>
    <w:p w14:paraId="2412E50E" w14:textId="77777777" w:rsidR="00F03653" w:rsidRDefault="00384638">
      <w:pPr>
        <w:pStyle w:val="normal0"/>
      </w:pPr>
      <w:r>
        <w:rPr>
          <w:b/>
        </w:rPr>
        <w:lastRenderedPageBreak/>
        <w:t>Timeline Feb (March) -October (November) 1917</w:t>
      </w:r>
    </w:p>
    <w:p w14:paraId="03E9FCF7" w14:textId="77777777" w:rsidR="00F03653" w:rsidRDefault="00384638">
      <w:pPr>
        <w:pStyle w:val="normal0"/>
      </w:pPr>
      <w:r>
        <w:rPr>
          <w:sz w:val="20"/>
        </w:rPr>
        <w:t>March 8: The Provisional Government issues a program of goals and democratic principles, including civil rights and self-government through town dumas. It's hugely optimistic and immediately compromised by the demands of war. The Tsar and his family are ar</w:t>
      </w:r>
      <w:r>
        <w:rPr>
          <w:sz w:val="20"/>
        </w:rPr>
        <w:t>rested.</w:t>
      </w:r>
    </w:p>
    <w:p w14:paraId="429A5005" w14:textId="77777777" w:rsidR="00F03653" w:rsidRDefault="00384638">
      <w:pPr>
        <w:pStyle w:val="normal0"/>
      </w:pPr>
      <w:r>
        <w:rPr>
          <w:sz w:val="20"/>
        </w:rPr>
        <w:t>• March 12: A Bolshevik called Joseph Stalin, one of many released political prisoners, arrives back in Petrograd where he supports both the PS and PG.</w:t>
      </w:r>
    </w:p>
    <w:p w14:paraId="34FCA3D0" w14:textId="77777777" w:rsidR="00F03653" w:rsidRDefault="00384638">
      <w:pPr>
        <w:pStyle w:val="normal0"/>
      </w:pPr>
      <w:r>
        <w:rPr>
          <w:sz w:val="20"/>
        </w:rPr>
        <w:t xml:space="preserve">• March 14: The Petrograd Soviet issues </w:t>
      </w:r>
      <w:proofErr w:type="gramStart"/>
      <w:r>
        <w:rPr>
          <w:sz w:val="20"/>
        </w:rPr>
        <w:t>an 'Appeal</w:t>
      </w:r>
      <w:proofErr w:type="gramEnd"/>
      <w:r>
        <w:rPr>
          <w:sz w:val="20"/>
        </w:rPr>
        <w:t xml:space="preserve"> to all the peoples of the world' arguing agai</w:t>
      </w:r>
      <w:r>
        <w:rPr>
          <w:sz w:val="20"/>
        </w:rPr>
        <w:t>nst war and requesting only a defence of Russia.</w:t>
      </w:r>
    </w:p>
    <w:p w14:paraId="5B252DCA" w14:textId="77777777" w:rsidR="00F03653" w:rsidRDefault="00384638">
      <w:pPr>
        <w:pStyle w:val="normal0"/>
      </w:pPr>
      <w:r>
        <w:rPr>
          <w:sz w:val="20"/>
        </w:rPr>
        <w:t xml:space="preserve">• March 28: The Provisional Government releases a </w:t>
      </w:r>
      <w:proofErr w:type="spellStart"/>
      <w:r>
        <w:rPr>
          <w:sz w:val="20"/>
        </w:rPr>
        <w:t>Decleration</w:t>
      </w:r>
      <w:proofErr w:type="spellEnd"/>
      <w:r>
        <w:rPr>
          <w:sz w:val="20"/>
        </w:rPr>
        <w:t xml:space="preserve"> of War Aims, including a rejection of the territorial claims made by the Tsar in 1915.</w:t>
      </w:r>
    </w:p>
    <w:p w14:paraId="3C5A864F" w14:textId="77777777" w:rsidR="00F03653" w:rsidRDefault="00384638">
      <w:pPr>
        <w:pStyle w:val="normal0"/>
      </w:pPr>
      <w:r>
        <w:rPr>
          <w:sz w:val="20"/>
        </w:rPr>
        <w:t>• April 3: Lenin returns to Russia, where he soon dominate</w:t>
      </w:r>
      <w:r>
        <w:rPr>
          <w:sz w:val="20"/>
        </w:rPr>
        <w:t>s the Bolshevik party.</w:t>
      </w:r>
    </w:p>
    <w:p w14:paraId="77DF5C10" w14:textId="77777777" w:rsidR="00F03653" w:rsidRDefault="00384638">
      <w:pPr>
        <w:pStyle w:val="normal0"/>
      </w:pPr>
      <w:r>
        <w:rPr>
          <w:sz w:val="20"/>
        </w:rPr>
        <w:t>• April 4: Lenin gives a speech known as the April Thesis, which asks for power to all the soviets and promises peace, bread, land, worker control and an end to the war.</w:t>
      </w:r>
    </w:p>
    <w:p w14:paraId="4EDBCA12" w14:textId="77777777" w:rsidR="00F03653" w:rsidRDefault="00384638">
      <w:pPr>
        <w:pStyle w:val="normal0"/>
      </w:pPr>
      <w:r>
        <w:rPr>
          <w:sz w:val="20"/>
        </w:rPr>
        <w:t xml:space="preserve">• April 18: The PG Foreign Minister </w:t>
      </w:r>
      <w:proofErr w:type="spellStart"/>
      <w:r>
        <w:rPr>
          <w:sz w:val="20"/>
        </w:rPr>
        <w:t>Milyukov</w:t>
      </w:r>
      <w:proofErr w:type="spellEnd"/>
      <w:r>
        <w:rPr>
          <w:sz w:val="20"/>
        </w:rPr>
        <w:t xml:space="preserve"> secretly confirms </w:t>
      </w:r>
      <w:r>
        <w:rPr>
          <w:sz w:val="20"/>
        </w:rPr>
        <w:t>Russia's war aims to the Allies, including the retention of the 1915 territorial claims.</w:t>
      </w:r>
    </w:p>
    <w:p w14:paraId="60E402E8" w14:textId="77777777" w:rsidR="00F03653" w:rsidRDefault="00384638">
      <w:pPr>
        <w:pStyle w:val="normal0"/>
      </w:pPr>
      <w:r>
        <w:rPr>
          <w:sz w:val="20"/>
        </w:rPr>
        <w:t xml:space="preserve">• April 23-4: </w:t>
      </w:r>
      <w:proofErr w:type="spellStart"/>
      <w:r>
        <w:rPr>
          <w:sz w:val="20"/>
        </w:rPr>
        <w:t>Milyukov's</w:t>
      </w:r>
      <w:proofErr w:type="spellEnd"/>
      <w:r>
        <w:rPr>
          <w:sz w:val="20"/>
        </w:rPr>
        <w:t xml:space="preserve"> confirmation leaks, leading to mass public demonstrations; soldiers and workers demand peace and several ministers, including </w:t>
      </w:r>
      <w:proofErr w:type="spellStart"/>
      <w:r>
        <w:rPr>
          <w:sz w:val="20"/>
        </w:rPr>
        <w:t>Milyukov</w:t>
      </w:r>
      <w:proofErr w:type="spellEnd"/>
      <w:r>
        <w:rPr>
          <w:sz w:val="20"/>
        </w:rPr>
        <w:t>, resign</w:t>
      </w:r>
      <w:r>
        <w:rPr>
          <w:sz w:val="20"/>
        </w:rPr>
        <w:t>. The Duma invites the PS to form a joint government. The PS agrees, creating a blurred, semi-socialist provisional government.</w:t>
      </w:r>
    </w:p>
    <w:p w14:paraId="26506D7A" w14:textId="77777777" w:rsidR="00F03653" w:rsidRDefault="00384638">
      <w:pPr>
        <w:pStyle w:val="normal0"/>
      </w:pPr>
      <w:r>
        <w:rPr>
          <w:sz w:val="20"/>
        </w:rPr>
        <w:t>• May 4: Trotsky returns to Russia from exile.</w:t>
      </w:r>
    </w:p>
    <w:p w14:paraId="7684AA13" w14:textId="77777777" w:rsidR="00F03653" w:rsidRDefault="00384638">
      <w:pPr>
        <w:pStyle w:val="normal0"/>
      </w:pPr>
      <w:r>
        <w:rPr>
          <w:sz w:val="20"/>
        </w:rPr>
        <w:t xml:space="preserve">• June 3-24: First All-Russian Congress of Soviets (1st Congress of the soviets of the workers' and soldiers' deputies) in Petrograd reveals deep splits and </w:t>
      </w:r>
      <w:proofErr w:type="gramStart"/>
      <w:r>
        <w:rPr>
          <w:sz w:val="20"/>
        </w:rPr>
        <w:t>a rhetoric</w:t>
      </w:r>
      <w:proofErr w:type="gramEnd"/>
      <w:r>
        <w:rPr>
          <w:sz w:val="20"/>
        </w:rPr>
        <w:t xml:space="preserve"> of class war. The moderate Menshevik and SR moderate parties dominate, while the Bolshev</w:t>
      </w:r>
      <w:r>
        <w:rPr>
          <w:sz w:val="20"/>
        </w:rPr>
        <w:t xml:space="preserve">iks are </w:t>
      </w:r>
      <w:proofErr w:type="spellStart"/>
      <w:r>
        <w:rPr>
          <w:sz w:val="20"/>
        </w:rPr>
        <w:t>sidelined</w:t>
      </w:r>
      <w:proofErr w:type="spellEnd"/>
      <w:r>
        <w:rPr>
          <w:sz w:val="20"/>
        </w:rPr>
        <w:t>.</w:t>
      </w:r>
    </w:p>
    <w:p w14:paraId="5A7D830D" w14:textId="77777777" w:rsidR="00F03653" w:rsidRDefault="00384638">
      <w:pPr>
        <w:pStyle w:val="normal0"/>
      </w:pPr>
      <w:r>
        <w:rPr>
          <w:sz w:val="20"/>
        </w:rPr>
        <w:t xml:space="preserve">• June 18-July 1: The Kerensky Offensive on the Eastern Front, plotted by the PG Defence Minister </w:t>
      </w:r>
      <w:proofErr w:type="spellStart"/>
      <w:r>
        <w:rPr>
          <w:sz w:val="20"/>
        </w:rPr>
        <w:t>Fedor</w:t>
      </w:r>
      <w:proofErr w:type="spellEnd"/>
      <w:r>
        <w:rPr>
          <w:sz w:val="20"/>
        </w:rPr>
        <w:t xml:space="preserve"> Kerensky, who believes a victory will restore morale. Initial successes are lost after German counter attacks</w:t>
      </w:r>
      <w:proofErr w:type="gramStart"/>
      <w:r>
        <w:rPr>
          <w:sz w:val="20"/>
        </w:rPr>
        <w:t>;</w:t>
      </w:r>
      <w:proofErr w:type="gramEnd"/>
      <w:r>
        <w:rPr>
          <w:sz w:val="20"/>
        </w:rPr>
        <w:t xml:space="preserve"> over 400,000 Russian c</w:t>
      </w:r>
      <w:r>
        <w:rPr>
          <w:sz w:val="20"/>
        </w:rPr>
        <w:t>asualties. There are new demonstrations against the war and soldiers increasingly turn to the pro-peace Bolsheviks.</w:t>
      </w:r>
    </w:p>
    <w:p w14:paraId="1C197625" w14:textId="77777777" w:rsidR="00F03653" w:rsidRDefault="00384638">
      <w:pPr>
        <w:pStyle w:val="normal0"/>
      </w:pPr>
      <w:r>
        <w:rPr>
          <w:sz w:val="20"/>
        </w:rPr>
        <w:t>• July 2: Trotsky (no longer a Menshevik) and his party merge with the Bolsheviks.</w:t>
      </w:r>
    </w:p>
    <w:p w14:paraId="17D63CEA" w14:textId="77777777" w:rsidR="00F03653" w:rsidRDefault="00384638">
      <w:pPr>
        <w:pStyle w:val="normal0"/>
      </w:pPr>
      <w:r>
        <w:rPr>
          <w:sz w:val="20"/>
        </w:rPr>
        <w:t>• July 3-4: The July Days, an armed insurrection/demonstr</w:t>
      </w:r>
      <w:r>
        <w:rPr>
          <w:sz w:val="20"/>
        </w:rPr>
        <w:t>ation by soldiers and workers in Petrograd against both the PG and the PS for their failures; low ranking Bolsheviks assist and only chaos and indecision prevents a coup. The PG uses troops to break the protest and arrest high-ranking Bolsheviks; in realit</w:t>
      </w:r>
      <w:r>
        <w:rPr>
          <w:sz w:val="20"/>
        </w:rPr>
        <w:t>y, these only followed, not led, the revolt.</w:t>
      </w:r>
    </w:p>
    <w:p w14:paraId="10EB9DD3" w14:textId="77777777" w:rsidR="00F03653" w:rsidRDefault="00384638">
      <w:pPr>
        <w:pStyle w:val="normal0"/>
      </w:pPr>
      <w:r>
        <w:rPr>
          <w:sz w:val="20"/>
        </w:rPr>
        <w:t>• July 7: PG agents arrest Trotsky and seize Bolshevik offices; Lenin escapes to Finland.</w:t>
      </w:r>
    </w:p>
    <w:p w14:paraId="3A125FB3" w14:textId="77777777" w:rsidR="00F03653" w:rsidRDefault="00384638">
      <w:pPr>
        <w:pStyle w:val="normal0"/>
      </w:pPr>
      <w:r>
        <w:rPr>
          <w:sz w:val="20"/>
        </w:rPr>
        <w:t xml:space="preserve">• July 8: The First Coalition of the Provisional Government collapses, partly due to </w:t>
      </w:r>
      <w:proofErr w:type="spellStart"/>
      <w:r>
        <w:rPr>
          <w:sz w:val="20"/>
        </w:rPr>
        <w:t>Chernov's</w:t>
      </w:r>
      <w:proofErr w:type="spellEnd"/>
      <w:r>
        <w:rPr>
          <w:sz w:val="20"/>
        </w:rPr>
        <w:t xml:space="preserve"> agrarian policies and the </w:t>
      </w:r>
      <w:r>
        <w:rPr>
          <w:sz w:val="20"/>
        </w:rPr>
        <w:t>question of Ukrainian autonomy. Kerensky succeeds as Prime Minister, forming the Second Coalition of the PG and PS, which drifts away from democracy, the soviet and the original PG.</w:t>
      </w:r>
    </w:p>
    <w:p w14:paraId="6DEE2AC5" w14:textId="77777777" w:rsidR="00F03653" w:rsidRDefault="00384638">
      <w:pPr>
        <w:pStyle w:val="normal0"/>
      </w:pPr>
      <w:r>
        <w:rPr>
          <w:sz w:val="20"/>
        </w:rPr>
        <w:t xml:space="preserve">• July 19: </w:t>
      </w:r>
      <w:proofErr w:type="spellStart"/>
      <w:proofErr w:type="gramStart"/>
      <w:r>
        <w:rPr>
          <w:sz w:val="20"/>
        </w:rPr>
        <w:t>Brusilov</w:t>
      </w:r>
      <w:proofErr w:type="spellEnd"/>
      <w:r>
        <w:rPr>
          <w:sz w:val="20"/>
        </w:rPr>
        <w:t xml:space="preserve"> is replaced as C-in-C of the Western Front by General </w:t>
      </w:r>
      <w:proofErr w:type="spellStart"/>
      <w:r>
        <w:rPr>
          <w:sz w:val="20"/>
        </w:rPr>
        <w:t>Kornilov</w:t>
      </w:r>
      <w:proofErr w:type="spellEnd"/>
      <w:proofErr w:type="gramEnd"/>
      <w:r>
        <w:rPr>
          <w:sz w:val="20"/>
        </w:rPr>
        <w:t>.</w:t>
      </w:r>
    </w:p>
    <w:p w14:paraId="64EBB21D" w14:textId="77777777" w:rsidR="00F03653" w:rsidRDefault="00384638">
      <w:pPr>
        <w:pStyle w:val="normal0"/>
      </w:pPr>
      <w:r>
        <w:rPr>
          <w:sz w:val="20"/>
        </w:rPr>
        <w:t xml:space="preserve">• August 25-30: The </w:t>
      </w:r>
      <w:proofErr w:type="spellStart"/>
      <w:r>
        <w:rPr>
          <w:sz w:val="20"/>
        </w:rPr>
        <w:t>Kornilov</w:t>
      </w:r>
      <w:proofErr w:type="spellEnd"/>
      <w:r>
        <w:rPr>
          <w:sz w:val="20"/>
        </w:rPr>
        <w:t xml:space="preserve"> affair. Believing Russia to be at the mercy of the Soviet, right wing hero </w:t>
      </w:r>
      <w:proofErr w:type="spellStart"/>
      <w:r>
        <w:rPr>
          <w:sz w:val="20"/>
        </w:rPr>
        <w:t>Kornilov</w:t>
      </w:r>
      <w:proofErr w:type="spellEnd"/>
      <w:r>
        <w:rPr>
          <w:sz w:val="20"/>
        </w:rPr>
        <w:t xml:space="preserve"> marches to Petrograd to restore 'strong' government and crush the socialists. He has the support of many but not, as he believes, Ker</w:t>
      </w:r>
      <w:r>
        <w:rPr>
          <w:sz w:val="20"/>
        </w:rPr>
        <w:t>ensky, who turns against the coup and denounces the General.</w:t>
      </w:r>
    </w:p>
    <w:p w14:paraId="411CE7C3" w14:textId="77777777" w:rsidR="00F03653" w:rsidRDefault="00384638">
      <w:pPr>
        <w:pStyle w:val="normal0"/>
      </w:pPr>
      <w:r>
        <w:rPr>
          <w:sz w:val="20"/>
        </w:rPr>
        <w:t>• August 29-30: The PS forms a committee to act against the 'counter-revolution'; Bolsheviks are given equal power. Over 40,000 workers and soldiers form 'Red Guards' and disarm the approaching a</w:t>
      </w:r>
      <w:r>
        <w:rPr>
          <w:sz w:val="20"/>
        </w:rPr>
        <w:t>rmy; this new militia remains active.</w:t>
      </w:r>
    </w:p>
    <w:p w14:paraId="0CF40CE5" w14:textId="77777777" w:rsidR="00F03653" w:rsidRDefault="00384638">
      <w:pPr>
        <w:pStyle w:val="normal0"/>
      </w:pPr>
      <w:r>
        <w:rPr>
          <w:sz w:val="20"/>
        </w:rPr>
        <w:lastRenderedPageBreak/>
        <w:t>• September 1: Kerensky responds to events by declaring Russia a republic and creating a 5 man Directory as government; he controls the new body, but it's weak.</w:t>
      </w:r>
    </w:p>
    <w:p w14:paraId="099F53A2" w14:textId="77777777" w:rsidR="00F03653" w:rsidRDefault="00384638">
      <w:pPr>
        <w:pStyle w:val="normal0"/>
      </w:pPr>
      <w:r>
        <w:rPr>
          <w:sz w:val="20"/>
        </w:rPr>
        <w:t xml:space="preserve">• September 1-30: The </w:t>
      </w:r>
      <w:proofErr w:type="spellStart"/>
      <w:r>
        <w:rPr>
          <w:sz w:val="20"/>
        </w:rPr>
        <w:t>Kornilov</w:t>
      </w:r>
      <w:proofErr w:type="spellEnd"/>
      <w:r>
        <w:rPr>
          <w:sz w:val="20"/>
        </w:rPr>
        <w:t xml:space="preserve"> Affair has renewed the rad</w:t>
      </w:r>
      <w:r>
        <w:rPr>
          <w:sz w:val="20"/>
        </w:rPr>
        <w:t>icalism of the people and broken many remaining bonds between soldiers and their officers, workers and the upper classes; strikes reach their high point, including a 3 day, 700,000 strong railway workers protest.</w:t>
      </w:r>
    </w:p>
    <w:p w14:paraId="4058284C" w14:textId="77777777" w:rsidR="00F03653" w:rsidRDefault="00384638">
      <w:pPr>
        <w:pStyle w:val="normal0"/>
      </w:pPr>
      <w:r>
        <w:rPr>
          <w:sz w:val="20"/>
        </w:rPr>
        <w:t xml:space="preserve">• September 4: Trotsky and other Bolshevik </w:t>
      </w:r>
      <w:r>
        <w:rPr>
          <w:sz w:val="20"/>
        </w:rPr>
        <w:t>leaders released from prison.</w:t>
      </w:r>
    </w:p>
    <w:p w14:paraId="110EB92A" w14:textId="77777777" w:rsidR="00F03653" w:rsidRDefault="00384638">
      <w:pPr>
        <w:pStyle w:val="normal0"/>
      </w:pPr>
      <w:r>
        <w:rPr>
          <w:sz w:val="20"/>
        </w:rPr>
        <w:t>• September 14-25: The Democratic Conference, a meeting of socialist and government parties invited by Kerensky and intended to end the growing crisis; the Bolsheviks walk out. Finishes with a vote for a third coalition govern</w:t>
      </w:r>
      <w:r>
        <w:rPr>
          <w:sz w:val="20"/>
        </w:rPr>
        <w:t>ment and a Council of the Republic (in which the Bolsheviks take part).</w:t>
      </w:r>
    </w:p>
    <w:p w14:paraId="7CE233A8" w14:textId="77777777" w:rsidR="00F03653" w:rsidRDefault="00384638">
      <w:pPr>
        <w:pStyle w:val="normal0"/>
      </w:pPr>
      <w:r>
        <w:rPr>
          <w:sz w:val="20"/>
        </w:rPr>
        <w:t>• September 25: With the other socialist parties largely seen as failures, the Bolsheviks - having gained a majority in the ruling committees of the Petrograd and Moscow Soviets - elec</w:t>
      </w:r>
      <w:r>
        <w:rPr>
          <w:sz w:val="20"/>
        </w:rPr>
        <w:t>t Trotsky chairman of the PS.</w:t>
      </w:r>
    </w:p>
    <w:p w14:paraId="0CE4A51A" w14:textId="77777777" w:rsidR="00F03653" w:rsidRDefault="00384638">
      <w:pPr>
        <w:pStyle w:val="normal0"/>
      </w:pPr>
      <w:r>
        <w:rPr>
          <w:sz w:val="20"/>
        </w:rPr>
        <w:t xml:space="preserve"> </w:t>
      </w:r>
    </w:p>
    <w:p w14:paraId="3A9E8DAB" w14:textId="77777777" w:rsidR="00F03653" w:rsidRDefault="00384638">
      <w:pPr>
        <w:pStyle w:val="normal0"/>
      </w:pPr>
      <w:r>
        <w:rPr>
          <w:sz w:val="20"/>
        </w:rPr>
        <w:t xml:space="preserve"> </w:t>
      </w:r>
    </w:p>
    <w:p w14:paraId="6FADADF0" w14:textId="77777777" w:rsidR="00F03653" w:rsidRDefault="00384638">
      <w:pPr>
        <w:pStyle w:val="normal0"/>
      </w:pPr>
      <w:r>
        <w:rPr>
          <w:sz w:val="20"/>
        </w:rPr>
        <w:t xml:space="preserve"> </w:t>
      </w:r>
    </w:p>
    <w:p w14:paraId="74F6C1B3" w14:textId="77777777" w:rsidR="00F03653" w:rsidRDefault="00384638">
      <w:pPr>
        <w:pStyle w:val="normal0"/>
      </w:pPr>
      <w:r>
        <w:rPr>
          <w:sz w:val="20"/>
        </w:rPr>
        <w:t xml:space="preserve"> October 9-12: The Petrograd Soviet creates a Military Revolutionary Committee (MRC), developed from the counter-revolutionary committee of the </w:t>
      </w:r>
      <w:proofErr w:type="spellStart"/>
      <w:r>
        <w:rPr>
          <w:sz w:val="20"/>
        </w:rPr>
        <w:t>Kornilov</w:t>
      </w:r>
      <w:proofErr w:type="spellEnd"/>
      <w:r>
        <w:rPr>
          <w:sz w:val="20"/>
        </w:rPr>
        <w:t xml:space="preserve"> Affair. Devoted to defending Petrograd by arming workers and organi</w:t>
      </w:r>
      <w:r>
        <w:rPr>
          <w:sz w:val="20"/>
        </w:rPr>
        <w:t>sing solders, the Bolsheviks are its leading creators and commanders.</w:t>
      </w:r>
    </w:p>
    <w:p w14:paraId="3971F76C" w14:textId="77777777" w:rsidR="00F03653" w:rsidRDefault="00384638">
      <w:pPr>
        <w:pStyle w:val="normal0"/>
      </w:pPr>
      <w:r>
        <w:rPr>
          <w:sz w:val="20"/>
        </w:rPr>
        <w:t>• October 10: Having gained a majority in the Petrograd and Moscow Soviets, the Bolshevik Central Committee vote 10-2 in favour of Lenin's demand to seize power (he is present, in disgui</w:t>
      </w:r>
      <w:r>
        <w:rPr>
          <w:sz w:val="20"/>
        </w:rPr>
        <w:t>se). No timetable is set, but a 2nd All Russian Congress of Soviets is to be organised so it can also vote.</w:t>
      </w:r>
    </w:p>
    <w:p w14:paraId="642DCCC3" w14:textId="77777777" w:rsidR="00F03653" w:rsidRDefault="00384638">
      <w:pPr>
        <w:pStyle w:val="normal0"/>
      </w:pPr>
      <w:r>
        <w:rPr>
          <w:sz w:val="20"/>
        </w:rPr>
        <w:t xml:space="preserve">• October 15-18: </w:t>
      </w:r>
      <w:proofErr w:type="spellStart"/>
      <w:r>
        <w:rPr>
          <w:sz w:val="20"/>
        </w:rPr>
        <w:t>Antonov-Duseenko</w:t>
      </w:r>
      <w:proofErr w:type="spellEnd"/>
      <w:r>
        <w:rPr>
          <w:sz w:val="20"/>
        </w:rPr>
        <w:t xml:space="preserve"> travels to the Northern Front (WW1's Eastern Front) to find and organise support for Bolshevik revolution under th</w:t>
      </w:r>
      <w:r>
        <w:rPr>
          <w:sz w:val="20"/>
        </w:rPr>
        <w:t>e guise of the MRC. He is very successful.</w:t>
      </w:r>
    </w:p>
    <w:p w14:paraId="4C154F92" w14:textId="77777777" w:rsidR="00F03653" w:rsidRDefault="00384638">
      <w:pPr>
        <w:pStyle w:val="normal0"/>
      </w:pPr>
      <w:r>
        <w:rPr>
          <w:sz w:val="20"/>
        </w:rPr>
        <w:t xml:space="preserve">• October 16: Bolshevik Central Committee </w:t>
      </w:r>
      <w:proofErr w:type="gramStart"/>
      <w:r>
        <w:rPr>
          <w:sz w:val="20"/>
        </w:rPr>
        <w:t>discuss</w:t>
      </w:r>
      <w:proofErr w:type="gramEnd"/>
      <w:r>
        <w:rPr>
          <w:sz w:val="20"/>
        </w:rPr>
        <w:t xml:space="preserve"> plans again; doubts are raised, but the MRC is identified as a potential tool of revolution.</w:t>
      </w:r>
    </w:p>
    <w:p w14:paraId="689A821B" w14:textId="77777777" w:rsidR="00F03653" w:rsidRDefault="00384638">
      <w:pPr>
        <w:pStyle w:val="normal0"/>
      </w:pPr>
      <w:r>
        <w:rPr>
          <w:sz w:val="20"/>
        </w:rPr>
        <w:t>• October 17-18: Articles by Bolshevik dissenters (notably Zinoviev an</w:t>
      </w:r>
      <w:r>
        <w:rPr>
          <w:sz w:val="20"/>
        </w:rPr>
        <w:t xml:space="preserve">d </w:t>
      </w:r>
      <w:proofErr w:type="spellStart"/>
      <w:r>
        <w:rPr>
          <w:sz w:val="20"/>
        </w:rPr>
        <w:t>Kamanev</w:t>
      </w:r>
      <w:proofErr w:type="spellEnd"/>
      <w:r>
        <w:rPr>
          <w:sz w:val="20"/>
        </w:rPr>
        <w:t>) appear in non-Bolshevik newspapers, talking of the revolution and expressing dismay; Lenin reacts by publicly countering their arguments. Rumours of a Bolshevik uprising are now common; the PG does little to react.</w:t>
      </w:r>
    </w:p>
    <w:p w14:paraId="0A7E3F7F" w14:textId="77777777" w:rsidR="00F03653" w:rsidRDefault="00384638">
      <w:pPr>
        <w:pStyle w:val="normal0"/>
      </w:pPr>
      <w:r>
        <w:rPr>
          <w:sz w:val="20"/>
        </w:rPr>
        <w:t>• October 21: Petrograd's sold</w:t>
      </w:r>
      <w:r>
        <w:rPr>
          <w:sz w:val="20"/>
        </w:rPr>
        <w:t xml:space="preserve">iers promise to support the MRC. </w:t>
      </w:r>
      <w:proofErr w:type="spellStart"/>
      <w:r>
        <w:rPr>
          <w:sz w:val="20"/>
        </w:rPr>
        <w:t>Antonov-Ovseenko</w:t>
      </w:r>
      <w:proofErr w:type="spellEnd"/>
      <w:r>
        <w:rPr>
          <w:sz w:val="20"/>
        </w:rPr>
        <w:t xml:space="preserve"> now controls the Red Guards, the Petrograd Garrison and the Baltic naval navy, easily enough to overpower PG forces. The MRC also controls the Northern Front soldiers, who refuse the PG's request for reinfo</w:t>
      </w:r>
      <w:r>
        <w:rPr>
          <w:sz w:val="20"/>
        </w:rPr>
        <w:t>rcements.</w:t>
      </w:r>
    </w:p>
    <w:p w14:paraId="28569E04" w14:textId="77777777" w:rsidR="00F03653" w:rsidRDefault="00384638">
      <w:pPr>
        <w:pStyle w:val="normal0"/>
      </w:pPr>
      <w:r>
        <w:rPr>
          <w:sz w:val="20"/>
        </w:rPr>
        <w:t>• October 23: Bolshevik leaders debate launching a coup immediately, but delay until a Congress of Soviets has met and agreed. The Peter and Paul fortress garrison agrees to support the MRC; in response, the PG declares the MRC a criminal organis</w:t>
      </w:r>
      <w:r>
        <w:rPr>
          <w:sz w:val="20"/>
        </w:rPr>
        <w:t>ation and tries to arrest its leaders.</w:t>
      </w:r>
    </w:p>
    <w:p w14:paraId="1DF8BFBE" w14:textId="77777777" w:rsidR="00F03653" w:rsidRDefault="00384638">
      <w:pPr>
        <w:pStyle w:val="normal0"/>
      </w:pPr>
      <w:r>
        <w:rPr>
          <w:sz w:val="20"/>
        </w:rPr>
        <w:t>• October 24: The PG moves against Bolshevik printers and meetings in the morning, while the MRC continues to either occupy key buildings with their troops, or gain support from the existing garrisons. Lenin is frustr</w:t>
      </w:r>
      <w:r>
        <w:rPr>
          <w:sz w:val="20"/>
        </w:rPr>
        <w:t>ated that no one has officially seized power.</w:t>
      </w:r>
    </w:p>
    <w:p w14:paraId="6AE0B004" w14:textId="77777777" w:rsidR="00F03653" w:rsidRDefault="00384638">
      <w:pPr>
        <w:pStyle w:val="normal0"/>
      </w:pPr>
      <w:r>
        <w:rPr>
          <w:sz w:val="20"/>
        </w:rPr>
        <w:t>• October 25: Lenin goes to a Bolshevik HQ and drafts a declaration: power has passed to the MRC, but the arrest of the government has been delayed. Shortly after, Trotsky announces to the PS that the PG has be</w:t>
      </w:r>
      <w:r>
        <w:rPr>
          <w:sz w:val="20"/>
        </w:rPr>
        <w:t xml:space="preserve">en usurped and all ministers will soon be arrested; Lenin then outlines his plans for a new Soviet govt. The Second Congress of Soviets begins but, without a majority, the Bolsheviks need to negotiate; </w:t>
      </w:r>
      <w:r>
        <w:rPr>
          <w:sz w:val="20"/>
        </w:rPr>
        <w:lastRenderedPageBreak/>
        <w:t xml:space="preserve">Menshevik and Right SR delegates walk out in disgust. </w:t>
      </w:r>
      <w:r>
        <w:rPr>
          <w:sz w:val="20"/>
        </w:rPr>
        <w:t>That evening, the MRC occupy the Winter Palace and Kerensky flees.</w:t>
      </w:r>
    </w:p>
    <w:p w14:paraId="48CD7B0B" w14:textId="77777777" w:rsidR="00F03653" w:rsidRDefault="00384638">
      <w:pPr>
        <w:pStyle w:val="normal0"/>
      </w:pPr>
      <w:r>
        <w:rPr>
          <w:sz w:val="20"/>
        </w:rPr>
        <w:t>• October 25-November 3: Soviet power spreads across Russia, with Bolshevik and other Socialist groups seizing control. In some regions this is easy and peaceful; in others, there is violen</w:t>
      </w:r>
      <w:r>
        <w:rPr>
          <w:sz w:val="20"/>
        </w:rPr>
        <w:t>ce. Moscow's Bolsheviks attempt to copy the PS and create an MRC, but they are opposed by an active local Duma.</w:t>
      </w:r>
    </w:p>
    <w:p w14:paraId="0DF63CED" w14:textId="77777777" w:rsidR="00F03653" w:rsidRDefault="00384638">
      <w:pPr>
        <w:pStyle w:val="normal0"/>
      </w:pPr>
      <w:r>
        <w:rPr>
          <w:sz w:val="20"/>
        </w:rPr>
        <w:t xml:space="preserve">• October 26: </w:t>
      </w:r>
      <w:proofErr w:type="spellStart"/>
      <w:r>
        <w:rPr>
          <w:sz w:val="20"/>
        </w:rPr>
        <w:t>Antonov-Ovseenko</w:t>
      </w:r>
      <w:proofErr w:type="spellEnd"/>
      <w:r>
        <w:rPr>
          <w:sz w:val="20"/>
        </w:rPr>
        <w:t xml:space="preserve"> arrests the PG. The Congress of Soviets passes several of Lenin's decrees, including those on war, land reform an</w:t>
      </w:r>
      <w:r>
        <w:rPr>
          <w:sz w:val="20"/>
        </w:rPr>
        <w:t>d government: the Council/Soviet of People's Commissars (</w:t>
      </w:r>
      <w:proofErr w:type="spellStart"/>
      <w:r>
        <w:rPr>
          <w:sz w:val="20"/>
        </w:rPr>
        <w:t>Sovnarkom</w:t>
      </w:r>
      <w:proofErr w:type="spellEnd"/>
      <w:r>
        <w:rPr>
          <w:sz w:val="20"/>
        </w:rPr>
        <w:t>) is created. This ruling council is entirely Bolshevik and will rule until a Constituent Assembly is elected. General opinion is that the Bolshevik government won't last long.</w:t>
      </w:r>
    </w:p>
    <w:p w14:paraId="3A8C011A" w14:textId="77777777" w:rsidR="00F03653" w:rsidRDefault="00384638">
      <w:pPr>
        <w:pStyle w:val="normal0"/>
      </w:pPr>
      <w:r>
        <w:rPr>
          <w:sz w:val="20"/>
        </w:rPr>
        <w:t>• October 27:</w:t>
      </w:r>
      <w:r>
        <w:rPr>
          <w:sz w:val="20"/>
        </w:rPr>
        <w:t xml:space="preserve"> The Decree of the Press is issued, censoring Russian publications and press; many socialists are dismayed.</w:t>
      </w:r>
    </w:p>
    <w:p w14:paraId="28131458" w14:textId="77777777" w:rsidR="00F03653" w:rsidRDefault="00384638">
      <w:pPr>
        <w:pStyle w:val="normal0"/>
      </w:pPr>
      <w:r>
        <w:rPr>
          <w:sz w:val="20"/>
        </w:rPr>
        <w:t xml:space="preserve">• October 29: Kerensky and General </w:t>
      </w:r>
      <w:proofErr w:type="spellStart"/>
      <w:r>
        <w:rPr>
          <w:sz w:val="20"/>
        </w:rPr>
        <w:t>Krasnov</w:t>
      </w:r>
      <w:proofErr w:type="spellEnd"/>
      <w:r>
        <w:rPr>
          <w:sz w:val="20"/>
        </w:rPr>
        <w:t xml:space="preserve"> advance on Petrograd with the few loyal forces they can muster but are beaten by larger Bolshevik forces at </w:t>
      </w:r>
      <w:proofErr w:type="spellStart"/>
      <w:r>
        <w:rPr>
          <w:sz w:val="20"/>
        </w:rPr>
        <w:t>Pulkoso</w:t>
      </w:r>
      <w:proofErr w:type="spellEnd"/>
      <w:r>
        <w:rPr>
          <w:sz w:val="20"/>
        </w:rPr>
        <w:t xml:space="preserve"> heights. </w:t>
      </w:r>
      <w:proofErr w:type="spellStart"/>
      <w:r>
        <w:rPr>
          <w:sz w:val="20"/>
        </w:rPr>
        <w:t>Vikzhel</w:t>
      </w:r>
      <w:proofErr w:type="spellEnd"/>
      <w:r>
        <w:rPr>
          <w:sz w:val="20"/>
        </w:rPr>
        <w:t>, the Executive Committee of the massive railway workers' union, pushes for an al</w:t>
      </w:r>
      <w:r>
        <w:rPr>
          <w:sz w:val="20"/>
        </w:rPr>
        <w:t>l-party soviet government and forces the Bolsheviks to negotiate.</w:t>
      </w:r>
    </w:p>
    <w:p w14:paraId="7F003BE5" w14:textId="77777777" w:rsidR="00F03653" w:rsidRDefault="00384638">
      <w:pPr>
        <w:pStyle w:val="normal0"/>
      </w:pPr>
      <w:r>
        <w:rPr>
          <w:sz w:val="20"/>
        </w:rPr>
        <w:t>• November 2: The Declaration of the Rights of the Peoples of Russia is issued.</w:t>
      </w:r>
    </w:p>
    <w:p w14:paraId="4706CEC8" w14:textId="77777777" w:rsidR="00F03653" w:rsidRDefault="00384638">
      <w:pPr>
        <w:pStyle w:val="normal0"/>
      </w:pPr>
      <w:r>
        <w:rPr>
          <w:sz w:val="20"/>
        </w:rPr>
        <w:t>• November 3: Bolsheviks finally take control of Moscow and the Kremlin.</w:t>
      </w:r>
    </w:p>
    <w:p w14:paraId="6B379B9B" w14:textId="77777777" w:rsidR="00F03653" w:rsidRDefault="00384638">
      <w:pPr>
        <w:pStyle w:val="normal0"/>
      </w:pPr>
      <w:r>
        <w:rPr>
          <w:sz w:val="20"/>
        </w:rPr>
        <w:t>• November 10: All ranks and titles a</w:t>
      </w:r>
      <w:r>
        <w:rPr>
          <w:sz w:val="20"/>
        </w:rPr>
        <w:t>bolished.</w:t>
      </w:r>
    </w:p>
    <w:p w14:paraId="4F59780D" w14:textId="77777777" w:rsidR="00F03653" w:rsidRDefault="00384638">
      <w:pPr>
        <w:pStyle w:val="normal0"/>
      </w:pPr>
      <w:r>
        <w:rPr>
          <w:sz w:val="20"/>
        </w:rPr>
        <w:t>• November 12-19: The elections to the Constituent Assembly in which over 44 million votes are cast across Russia. The Bolsheviks gain 23.9% of the vote, with much larger support amongst soldiers, urban workers. Moscow and Petrograd. SRs get 40%.</w:t>
      </w:r>
    </w:p>
    <w:p w14:paraId="365F768C" w14:textId="77777777" w:rsidR="00F03653" w:rsidRDefault="00384638">
      <w:pPr>
        <w:pStyle w:val="normal0"/>
      </w:pPr>
      <w:r>
        <w:rPr>
          <w:sz w:val="20"/>
        </w:rPr>
        <w:t>• November 19: Official peace negotiations begin on the Eastern Front.</w:t>
      </w:r>
    </w:p>
    <w:p w14:paraId="07539AF3" w14:textId="77777777" w:rsidR="00F03653" w:rsidRDefault="00384638">
      <w:pPr>
        <w:pStyle w:val="normal0"/>
      </w:pPr>
      <w:r>
        <w:rPr>
          <w:sz w:val="20"/>
        </w:rPr>
        <w:t>• December: Soviet power spreads further throughout Russia, but in the fringe countries independence movements grow in equal numbers.</w:t>
      </w:r>
    </w:p>
    <w:p w14:paraId="2D6C17B2" w14:textId="77777777" w:rsidR="00F03653" w:rsidRDefault="00384638">
      <w:pPr>
        <w:pStyle w:val="normal0"/>
      </w:pPr>
      <w:r>
        <w:rPr>
          <w:sz w:val="20"/>
        </w:rPr>
        <w:t xml:space="preserve">• December 2: The Supreme Council of the National </w:t>
      </w:r>
      <w:r>
        <w:rPr>
          <w:sz w:val="20"/>
        </w:rPr>
        <w:t xml:space="preserve">Economy created to organise the entire Russian economy; answers to the </w:t>
      </w:r>
      <w:proofErr w:type="spellStart"/>
      <w:r>
        <w:rPr>
          <w:sz w:val="20"/>
        </w:rPr>
        <w:t>Sovnarkom</w:t>
      </w:r>
      <w:proofErr w:type="spellEnd"/>
      <w:r>
        <w:rPr>
          <w:sz w:val="20"/>
        </w:rPr>
        <w:t>.</w:t>
      </w:r>
    </w:p>
    <w:p w14:paraId="26D5E314" w14:textId="77777777" w:rsidR="00F03653" w:rsidRDefault="00384638">
      <w:pPr>
        <w:pStyle w:val="normal0"/>
      </w:pPr>
      <w:r>
        <w:rPr>
          <w:sz w:val="20"/>
        </w:rPr>
        <w:t xml:space="preserve">• December 7: The </w:t>
      </w:r>
      <w:proofErr w:type="spellStart"/>
      <w:r>
        <w:rPr>
          <w:sz w:val="20"/>
        </w:rPr>
        <w:t>Cheka</w:t>
      </w:r>
      <w:proofErr w:type="spellEnd"/>
      <w:r>
        <w:rPr>
          <w:sz w:val="20"/>
        </w:rPr>
        <w:t>, the All Russian Extraordinary Commission for the Struggle Against Counter-Revolution and Sabotage, is created. Within a year it has the right to arre</w:t>
      </w:r>
      <w:r>
        <w:rPr>
          <w:sz w:val="20"/>
        </w:rPr>
        <w:t>st and execute people without question.</w:t>
      </w:r>
    </w:p>
    <w:p w14:paraId="767540D1" w14:textId="77777777" w:rsidR="00F03653" w:rsidRDefault="00384638">
      <w:pPr>
        <w:pStyle w:val="normal0"/>
      </w:pPr>
      <w:r>
        <w:rPr>
          <w:sz w:val="20"/>
        </w:rPr>
        <w:t xml:space="preserve">• December 9: The Bolsheviks and Left SRs agree to a coalition government in the </w:t>
      </w:r>
      <w:proofErr w:type="spellStart"/>
      <w:r>
        <w:rPr>
          <w:sz w:val="20"/>
        </w:rPr>
        <w:t>Sovnarkom</w:t>
      </w:r>
      <w:proofErr w:type="spellEnd"/>
      <w:r>
        <w:rPr>
          <w:sz w:val="20"/>
        </w:rPr>
        <w:t>; several SRs take up important positions.</w:t>
      </w:r>
    </w:p>
    <w:p w14:paraId="0B4487DE" w14:textId="77777777" w:rsidR="00F03653" w:rsidRDefault="00384638">
      <w:pPr>
        <w:pStyle w:val="normal0"/>
      </w:pPr>
      <w:r>
        <w:rPr>
          <w:sz w:val="24"/>
        </w:rPr>
        <w:t xml:space="preserve"> </w:t>
      </w:r>
    </w:p>
    <w:p w14:paraId="5F1CFF87" w14:textId="77777777" w:rsidR="00F03653" w:rsidRDefault="00F03653">
      <w:pPr>
        <w:pStyle w:val="normal0"/>
      </w:pPr>
    </w:p>
    <w:p w14:paraId="7683BA80" w14:textId="77777777" w:rsidR="00F03653" w:rsidRDefault="00384638">
      <w:pPr>
        <w:pStyle w:val="normal0"/>
      </w:pPr>
      <w:r>
        <w:rPr>
          <w:sz w:val="24"/>
        </w:rPr>
        <w:t xml:space="preserve"> </w:t>
      </w:r>
    </w:p>
    <w:p w14:paraId="3696C63F" w14:textId="77777777" w:rsidR="00F03653" w:rsidRDefault="00384638">
      <w:pPr>
        <w:pStyle w:val="normal0"/>
      </w:pPr>
      <w:r>
        <w:rPr>
          <w:sz w:val="24"/>
        </w:rPr>
        <w:t xml:space="preserve"> </w:t>
      </w:r>
    </w:p>
    <w:p w14:paraId="51404191" w14:textId="77777777" w:rsidR="00F03653" w:rsidRDefault="00384638">
      <w:pPr>
        <w:pStyle w:val="normal0"/>
      </w:pPr>
      <w:r>
        <w:rPr>
          <w:sz w:val="24"/>
        </w:rPr>
        <w:t xml:space="preserve"> </w:t>
      </w:r>
    </w:p>
    <w:p w14:paraId="292039FC" w14:textId="77777777" w:rsidR="00F03653" w:rsidRDefault="00F03653">
      <w:pPr>
        <w:pStyle w:val="normal0"/>
      </w:pPr>
    </w:p>
    <w:p w14:paraId="545D3803" w14:textId="77777777" w:rsidR="00F03653" w:rsidRDefault="00384638">
      <w:pPr>
        <w:pStyle w:val="normal0"/>
      </w:pPr>
      <w:r>
        <w:br w:type="page"/>
      </w:r>
    </w:p>
    <w:p w14:paraId="173A9F2A" w14:textId="77777777" w:rsidR="00F03653" w:rsidRDefault="00F03653">
      <w:pPr>
        <w:pStyle w:val="normal0"/>
      </w:pPr>
    </w:p>
    <w:p w14:paraId="3EF8BA17" w14:textId="77777777" w:rsidR="00F03653" w:rsidRDefault="00384638">
      <w:pPr>
        <w:pStyle w:val="normal0"/>
      </w:pPr>
      <w:r>
        <w:rPr>
          <w:sz w:val="24"/>
        </w:rPr>
        <w:t>(II) Key features and conceptual understanding: Depth studies illustra</w:t>
      </w:r>
      <w:r>
        <w:rPr>
          <w:sz w:val="24"/>
        </w:rPr>
        <w:t xml:space="preserve">ting the nature of and </w:t>
      </w:r>
      <w:proofErr w:type="gramStart"/>
      <w:r>
        <w:rPr>
          <w:sz w:val="24"/>
        </w:rPr>
        <w:t xml:space="preserve">the </w:t>
      </w:r>
      <w:proofErr w:type="spellStart"/>
      <w:r>
        <w:rPr>
          <w:sz w:val="24"/>
        </w:rPr>
        <w:t>the</w:t>
      </w:r>
      <w:proofErr w:type="spellEnd"/>
      <w:proofErr w:type="gramEnd"/>
      <w:r>
        <w:rPr>
          <w:sz w:val="24"/>
        </w:rPr>
        <w:t xml:space="preserve"> challenges to the Provisional Government February to October 1917.</w:t>
      </w:r>
    </w:p>
    <w:p w14:paraId="6707E828" w14:textId="77777777" w:rsidR="00F03653" w:rsidRDefault="00F03653">
      <w:pPr>
        <w:pStyle w:val="normal0"/>
      </w:pPr>
    </w:p>
    <w:p w14:paraId="356244A3" w14:textId="77777777" w:rsidR="00F03653" w:rsidRDefault="00384638">
      <w:pPr>
        <w:pStyle w:val="normal0"/>
      </w:pPr>
      <w:r>
        <w:rPr>
          <w:b/>
          <w:sz w:val="24"/>
        </w:rPr>
        <w:t>What do we need to focus on?</w:t>
      </w:r>
    </w:p>
    <w:p w14:paraId="15EFEF98" w14:textId="77777777" w:rsidR="00F03653" w:rsidRDefault="00384638">
      <w:pPr>
        <w:pStyle w:val="normal0"/>
      </w:pPr>
      <w:r>
        <w:rPr>
          <w:sz w:val="24"/>
        </w:rPr>
        <w:t xml:space="preserve">There are many </w:t>
      </w:r>
      <w:proofErr w:type="gramStart"/>
      <w:r>
        <w:rPr>
          <w:sz w:val="24"/>
        </w:rPr>
        <w:t>developments which</w:t>
      </w:r>
      <w:proofErr w:type="gramEnd"/>
      <w:r>
        <w:rPr>
          <w:sz w:val="24"/>
        </w:rPr>
        <w:t>, as case studies, help to reveal changes in events in Russia February to October 1917.</w:t>
      </w:r>
    </w:p>
    <w:p w14:paraId="30C74D8C" w14:textId="77777777" w:rsidR="00F03653" w:rsidRDefault="00384638">
      <w:pPr>
        <w:pStyle w:val="normal0"/>
      </w:pPr>
      <w:r>
        <w:rPr>
          <w:sz w:val="24"/>
        </w:rPr>
        <w:t xml:space="preserve"> </w:t>
      </w:r>
    </w:p>
    <w:p w14:paraId="68F6B798" w14:textId="77777777" w:rsidR="00F03653" w:rsidRDefault="00384638">
      <w:pPr>
        <w:pStyle w:val="normal0"/>
      </w:pPr>
      <w:r>
        <w:rPr>
          <w:b/>
          <w:sz w:val="24"/>
        </w:rPr>
        <w:t>Stude</w:t>
      </w:r>
      <w:r>
        <w:rPr>
          <w:b/>
          <w:sz w:val="24"/>
        </w:rPr>
        <w:t>nts should understand</w:t>
      </w:r>
    </w:p>
    <w:p w14:paraId="5BEE23D9" w14:textId="77777777" w:rsidR="00F03653" w:rsidRDefault="00384638">
      <w:pPr>
        <w:pStyle w:val="normal0"/>
        <w:numPr>
          <w:ilvl w:val="0"/>
          <w:numId w:val="1"/>
        </w:numPr>
        <w:ind w:hanging="359"/>
        <w:contextualSpacing/>
      </w:pPr>
      <w:proofErr w:type="gramStart"/>
      <w:r>
        <w:rPr>
          <w:sz w:val="24"/>
        </w:rPr>
        <w:t>the</w:t>
      </w:r>
      <w:proofErr w:type="gramEnd"/>
      <w:r>
        <w:rPr>
          <w:sz w:val="24"/>
        </w:rPr>
        <w:t xml:space="preserve"> nature of the Provisional Government and the problems it faced.</w:t>
      </w:r>
    </w:p>
    <w:p w14:paraId="59E22FAB" w14:textId="77777777" w:rsidR="00F03653" w:rsidRDefault="00384638">
      <w:pPr>
        <w:pStyle w:val="normal0"/>
        <w:numPr>
          <w:ilvl w:val="0"/>
          <w:numId w:val="1"/>
        </w:numPr>
        <w:ind w:hanging="359"/>
        <w:contextualSpacing/>
      </w:pPr>
      <w:proofErr w:type="gramStart"/>
      <w:r>
        <w:rPr>
          <w:sz w:val="24"/>
        </w:rPr>
        <w:t>the</w:t>
      </w:r>
      <w:proofErr w:type="gramEnd"/>
      <w:r>
        <w:rPr>
          <w:sz w:val="24"/>
        </w:rPr>
        <w:t xml:space="preserve"> importance of Lenin’s return in April and his influence thereafter.</w:t>
      </w:r>
    </w:p>
    <w:p w14:paraId="554BAC47" w14:textId="77777777" w:rsidR="00F03653" w:rsidRDefault="00384638">
      <w:pPr>
        <w:pStyle w:val="normal0"/>
        <w:numPr>
          <w:ilvl w:val="0"/>
          <w:numId w:val="1"/>
        </w:numPr>
        <w:ind w:hanging="359"/>
        <w:contextualSpacing/>
      </w:pPr>
      <w:r>
        <w:rPr>
          <w:sz w:val="24"/>
        </w:rPr>
        <w:t>Trotsky’s role.</w:t>
      </w:r>
    </w:p>
    <w:p w14:paraId="531D14FB" w14:textId="77777777" w:rsidR="00F03653" w:rsidRDefault="00384638">
      <w:pPr>
        <w:pStyle w:val="normal0"/>
        <w:numPr>
          <w:ilvl w:val="0"/>
          <w:numId w:val="1"/>
        </w:numPr>
        <w:ind w:hanging="359"/>
        <w:contextualSpacing/>
      </w:pPr>
      <w:proofErr w:type="gramStart"/>
      <w:r>
        <w:rPr>
          <w:sz w:val="24"/>
        </w:rPr>
        <w:t>the</w:t>
      </w:r>
      <w:proofErr w:type="gramEnd"/>
      <w:r>
        <w:rPr>
          <w:sz w:val="24"/>
        </w:rPr>
        <w:t xml:space="preserve"> impact of events such as the renewed Russian offensive in the summer, the </w:t>
      </w:r>
      <w:r>
        <w:rPr>
          <w:sz w:val="24"/>
        </w:rPr>
        <w:t xml:space="preserve">July days, </w:t>
      </w:r>
      <w:proofErr w:type="spellStart"/>
      <w:r>
        <w:rPr>
          <w:sz w:val="24"/>
        </w:rPr>
        <w:t>Kornilov’s</w:t>
      </w:r>
      <w:proofErr w:type="spellEnd"/>
      <w:r>
        <w:rPr>
          <w:sz w:val="24"/>
        </w:rPr>
        <w:t xml:space="preserve"> attempted coup.</w:t>
      </w:r>
    </w:p>
    <w:p w14:paraId="1DBABE52" w14:textId="77777777" w:rsidR="00F03653" w:rsidRDefault="00384638">
      <w:pPr>
        <w:pStyle w:val="normal0"/>
        <w:numPr>
          <w:ilvl w:val="0"/>
          <w:numId w:val="1"/>
        </w:numPr>
        <w:ind w:hanging="359"/>
        <w:contextualSpacing/>
      </w:pPr>
      <w:proofErr w:type="gramStart"/>
      <w:r>
        <w:rPr>
          <w:sz w:val="24"/>
        </w:rPr>
        <w:t>the</w:t>
      </w:r>
      <w:proofErr w:type="gramEnd"/>
      <w:r>
        <w:rPr>
          <w:sz w:val="24"/>
        </w:rPr>
        <w:t xml:space="preserve"> Bolshevik seizure of power in Petrograd and Moscow.</w:t>
      </w:r>
    </w:p>
    <w:p w14:paraId="2024212A" w14:textId="77777777" w:rsidR="00F03653" w:rsidRDefault="00F03653">
      <w:pPr>
        <w:pStyle w:val="normal0"/>
      </w:pPr>
    </w:p>
    <w:p w14:paraId="251905C7" w14:textId="77777777" w:rsidR="00F03653" w:rsidRDefault="00384638">
      <w:pPr>
        <w:pStyle w:val="normal0"/>
      </w:pPr>
      <w:r>
        <w:rPr>
          <w:b/>
          <w:sz w:val="24"/>
        </w:rPr>
        <w:t>Memory Retrieval strategies</w:t>
      </w:r>
    </w:p>
    <w:p w14:paraId="4BFF5BA3" w14:textId="77777777" w:rsidR="00F03653" w:rsidRDefault="00384638">
      <w:pPr>
        <w:pStyle w:val="normal0"/>
      </w:pPr>
      <w:r>
        <w:rPr>
          <w:sz w:val="24"/>
        </w:rPr>
        <w:t xml:space="preserve">PG              </w:t>
      </w:r>
      <w:r>
        <w:rPr>
          <w:sz w:val="24"/>
        </w:rPr>
        <w:tab/>
        <w:t>Provisional Government</w:t>
      </w:r>
    </w:p>
    <w:p w14:paraId="1E6B6CD6" w14:textId="77777777" w:rsidR="00F03653" w:rsidRDefault="00384638">
      <w:pPr>
        <w:pStyle w:val="normal0"/>
      </w:pPr>
      <w:r>
        <w:rPr>
          <w:sz w:val="24"/>
        </w:rPr>
        <w:t xml:space="preserve">L                  </w:t>
      </w:r>
      <w:r>
        <w:rPr>
          <w:sz w:val="24"/>
        </w:rPr>
        <w:tab/>
        <w:t>Lenin</w:t>
      </w:r>
    </w:p>
    <w:p w14:paraId="1A3B0172" w14:textId="77777777" w:rsidR="00F03653" w:rsidRDefault="00384638">
      <w:pPr>
        <w:pStyle w:val="normal0"/>
      </w:pPr>
      <w:r>
        <w:rPr>
          <w:sz w:val="24"/>
        </w:rPr>
        <w:t xml:space="preserve">T                  </w:t>
      </w:r>
      <w:r>
        <w:rPr>
          <w:sz w:val="24"/>
        </w:rPr>
        <w:tab/>
        <w:t>Trotsky</w:t>
      </w:r>
    </w:p>
    <w:p w14:paraId="64B332A0" w14:textId="77777777" w:rsidR="00F03653" w:rsidRDefault="00384638">
      <w:pPr>
        <w:pStyle w:val="normal0"/>
      </w:pPr>
      <w:r>
        <w:rPr>
          <w:sz w:val="24"/>
        </w:rPr>
        <w:t xml:space="preserve">SE               </w:t>
      </w:r>
      <w:r>
        <w:rPr>
          <w:sz w:val="24"/>
        </w:rPr>
        <w:tab/>
        <w:t>Summer Events</w:t>
      </w:r>
    </w:p>
    <w:p w14:paraId="49AA1784" w14:textId="77777777" w:rsidR="00F03653" w:rsidRDefault="00384638">
      <w:pPr>
        <w:pStyle w:val="normal0"/>
      </w:pPr>
      <w:r>
        <w:rPr>
          <w:sz w:val="24"/>
        </w:rPr>
        <w:t xml:space="preserve">BR              </w:t>
      </w:r>
      <w:r>
        <w:rPr>
          <w:sz w:val="24"/>
        </w:rPr>
        <w:tab/>
        <w:t>Bolshevik Revolution</w:t>
      </w:r>
    </w:p>
    <w:p w14:paraId="1D54F24E" w14:textId="77777777" w:rsidR="00F03653" w:rsidRDefault="00F03653">
      <w:pPr>
        <w:pStyle w:val="normal0"/>
      </w:pPr>
    </w:p>
    <w:p w14:paraId="5EE05B86" w14:textId="77777777" w:rsidR="00F03653" w:rsidRDefault="00F03653">
      <w:pPr>
        <w:pStyle w:val="Heading1"/>
        <w:spacing w:before="480" w:after="120"/>
        <w:contextualSpacing w:val="0"/>
      </w:pPr>
      <w:bookmarkStart w:id="0" w:name="h.ywmdoxdn67r5" w:colFirst="0" w:colLast="0"/>
      <w:bookmarkEnd w:id="0"/>
    </w:p>
    <w:p w14:paraId="6023FE91" w14:textId="77777777" w:rsidR="00F03653" w:rsidRDefault="00384638">
      <w:pPr>
        <w:pStyle w:val="normal0"/>
      </w:pPr>
      <w:r>
        <w:br w:type="page"/>
      </w:r>
    </w:p>
    <w:p w14:paraId="5FE9E72D" w14:textId="77777777" w:rsidR="00F03653" w:rsidRDefault="00384638">
      <w:pPr>
        <w:pStyle w:val="Heading1"/>
        <w:spacing w:before="480" w:after="120"/>
        <w:contextualSpacing w:val="0"/>
      </w:pPr>
      <w:bookmarkStart w:id="1" w:name="h.iku7txym6g96" w:colFirst="0" w:colLast="0"/>
      <w:bookmarkStart w:id="2" w:name="h.ye9vf8tvut7u" w:colFirst="0" w:colLast="0"/>
      <w:bookmarkEnd w:id="1"/>
      <w:bookmarkEnd w:id="2"/>
      <w:r>
        <w:rPr>
          <w:rFonts w:ascii="Arial" w:eastAsia="Arial" w:hAnsi="Arial" w:cs="Arial"/>
          <w:b/>
          <w:sz w:val="24"/>
        </w:rPr>
        <w:lastRenderedPageBreak/>
        <w:t>Activity PG – Analysis of stability of the Provisional Government and the extent to which it overcame Russia’s problems Feb-May 1917!</w:t>
      </w:r>
    </w:p>
    <w:p w14:paraId="2B5695C5" w14:textId="77777777" w:rsidR="00F03653" w:rsidRDefault="00384638">
      <w:pPr>
        <w:pStyle w:val="Heading1"/>
        <w:spacing w:before="480" w:after="120"/>
        <w:contextualSpacing w:val="0"/>
      </w:pPr>
      <w:bookmarkStart w:id="3" w:name="h.m84e8z1tsnh4" w:colFirst="0" w:colLast="0"/>
      <w:bookmarkEnd w:id="3"/>
      <w:r>
        <w:rPr>
          <w:rFonts w:ascii="Arial" w:eastAsia="Arial" w:hAnsi="Arial" w:cs="Arial"/>
          <w:b/>
          <w:sz w:val="24"/>
        </w:rPr>
        <w:t>Using Michael Lynch “Reaction and Revolutions: Russia 1894-1924” 3</w:t>
      </w:r>
      <w:r>
        <w:rPr>
          <w:rFonts w:ascii="Arial" w:eastAsia="Arial" w:hAnsi="Arial" w:cs="Arial"/>
          <w:b/>
          <w:sz w:val="24"/>
          <w:vertAlign w:val="superscript"/>
        </w:rPr>
        <w:t>rd</w:t>
      </w:r>
      <w:r>
        <w:rPr>
          <w:rFonts w:ascii="Arial" w:eastAsia="Arial" w:hAnsi="Arial" w:cs="Arial"/>
          <w:b/>
          <w:sz w:val="24"/>
        </w:rPr>
        <w:t xml:space="preserve"> edition p9</w:t>
      </w:r>
      <w:r>
        <w:rPr>
          <w:rFonts w:ascii="Arial" w:eastAsia="Arial" w:hAnsi="Arial" w:cs="Arial"/>
          <w:b/>
          <w:sz w:val="24"/>
        </w:rPr>
        <w:t>0-92, 95-97 summarise the key features concerning the nature of the Provisional Government and the problems it faced.</w:t>
      </w:r>
    </w:p>
    <w:p w14:paraId="33BC7A0A" w14:textId="77777777" w:rsidR="00F03653" w:rsidRDefault="00384638">
      <w:pPr>
        <w:pStyle w:val="normal0"/>
      </w:pPr>
      <w:r>
        <w:rPr>
          <w:sz w:val="24"/>
        </w:rPr>
        <w:t xml:space="preserve"> </w:t>
      </w:r>
    </w:p>
    <w:tbl>
      <w:tblPr>
        <w:tblStyle w:val="a0"/>
        <w:tblW w:w="93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00"/>
        <w:gridCol w:w="6600"/>
      </w:tblGrid>
      <w:tr w:rsidR="00F03653" w14:paraId="3A8E5C66" w14:textId="77777777">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29272" w14:textId="77777777" w:rsidR="00F03653" w:rsidRDefault="00384638">
            <w:pPr>
              <w:pStyle w:val="normal0"/>
              <w:ind w:left="75"/>
            </w:pPr>
            <w:r>
              <w:rPr>
                <w:sz w:val="24"/>
              </w:rPr>
              <w:t>Provisional Government</w:t>
            </w:r>
          </w:p>
        </w:tc>
        <w:tc>
          <w:tcPr>
            <w:tcW w:w="66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7D8FDD3" w14:textId="77777777" w:rsidR="00F03653" w:rsidRDefault="00384638">
            <w:pPr>
              <w:pStyle w:val="normal0"/>
              <w:ind w:left="400"/>
            </w:pPr>
            <w:r>
              <w:rPr>
                <w:sz w:val="24"/>
              </w:rPr>
              <w:t>Analysis of stability and extent problems tackled.</w:t>
            </w:r>
          </w:p>
        </w:tc>
      </w:tr>
      <w:tr w:rsidR="00F03653" w14:paraId="2E54DF7B" w14:textId="77777777">
        <w:tc>
          <w:tcPr>
            <w:tcW w:w="27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27B793E" w14:textId="77777777" w:rsidR="00F03653" w:rsidRDefault="00384638">
            <w:pPr>
              <w:pStyle w:val="normal0"/>
              <w:ind w:left="75"/>
            </w:pPr>
            <w:r>
              <w:rPr>
                <w:sz w:val="24"/>
              </w:rPr>
              <w:t>Dual Authority p90</w:t>
            </w:r>
          </w:p>
          <w:p w14:paraId="55E6FE3D" w14:textId="77777777" w:rsidR="00F03653" w:rsidRDefault="00384638">
            <w:pPr>
              <w:pStyle w:val="normal0"/>
              <w:ind w:left="75"/>
            </w:pPr>
            <w:r>
              <w:rPr>
                <w:sz w:val="24"/>
              </w:rPr>
              <w:t xml:space="preserve"> </w:t>
            </w:r>
          </w:p>
          <w:p w14:paraId="19B44547" w14:textId="77777777" w:rsidR="00F03653" w:rsidRDefault="00384638">
            <w:pPr>
              <w:pStyle w:val="normal0"/>
              <w:ind w:left="75"/>
            </w:pPr>
            <w:r>
              <w:rPr>
                <w:sz w:val="24"/>
              </w:rPr>
              <w:t xml:space="preserve"> </w:t>
            </w:r>
          </w:p>
          <w:p w14:paraId="33D27A7A" w14:textId="77777777" w:rsidR="00F03653" w:rsidRDefault="00384638">
            <w:pPr>
              <w:pStyle w:val="normal0"/>
              <w:ind w:left="75"/>
            </w:pPr>
            <w:r>
              <w:rPr>
                <w:sz w:val="24"/>
              </w:rPr>
              <w:t xml:space="preserve"> </w:t>
            </w:r>
          </w:p>
        </w:tc>
        <w:tc>
          <w:tcPr>
            <w:tcW w:w="6600" w:type="dxa"/>
            <w:tcBorders>
              <w:bottom w:val="single" w:sz="8" w:space="0" w:color="000000"/>
              <w:right w:val="single" w:sz="8" w:space="0" w:color="000000"/>
            </w:tcBorders>
            <w:tcMar>
              <w:top w:w="100" w:type="dxa"/>
              <w:left w:w="100" w:type="dxa"/>
              <w:bottom w:w="100" w:type="dxa"/>
              <w:right w:w="100" w:type="dxa"/>
            </w:tcMar>
          </w:tcPr>
          <w:p w14:paraId="2CB17150" w14:textId="77777777" w:rsidR="00F03653" w:rsidRDefault="00384638">
            <w:pPr>
              <w:pStyle w:val="normal0"/>
              <w:ind w:left="400"/>
            </w:pPr>
            <w:r>
              <w:rPr>
                <w:sz w:val="24"/>
              </w:rPr>
              <w:t xml:space="preserve"> </w:t>
            </w:r>
          </w:p>
        </w:tc>
      </w:tr>
      <w:tr w:rsidR="00F03653" w14:paraId="4883B0B1" w14:textId="77777777">
        <w:tc>
          <w:tcPr>
            <w:tcW w:w="27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0E4E39" w14:textId="77777777" w:rsidR="00F03653" w:rsidRDefault="00384638">
            <w:pPr>
              <w:pStyle w:val="normal0"/>
              <w:ind w:left="75"/>
            </w:pPr>
            <w:r>
              <w:rPr>
                <w:sz w:val="24"/>
              </w:rPr>
              <w:t>Role of the Petrograd Soviet p90-91</w:t>
            </w:r>
          </w:p>
          <w:p w14:paraId="04DBA0B3" w14:textId="77777777" w:rsidR="00F03653" w:rsidRDefault="00384638">
            <w:pPr>
              <w:pStyle w:val="normal0"/>
              <w:ind w:left="75"/>
            </w:pPr>
            <w:r>
              <w:rPr>
                <w:sz w:val="24"/>
              </w:rPr>
              <w:t xml:space="preserve"> </w:t>
            </w:r>
          </w:p>
          <w:p w14:paraId="78B0AB25" w14:textId="77777777" w:rsidR="00F03653" w:rsidRDefault="00384638">
            <w:pPr>
              <w:pStyle w:val="normal0"/>
              <w:ind w:left="75"/>
            </w:pPr>
            <w:r>
              <w:rPr>
                <w:sz w:val="24"/>
              </w:rPr>
              <w:t xml:space="preserve"> </w:t>
            </w:r>
          </w:p>
          <w:p w14:paraId="2CA2AC85" w14:textId="77777777" w:rsidR="00F03653" w:rsidRDefault="00384638">
            <w:pPr>
              <w:pStyle w:val="normal0"/>
              <w:ind w:left="75"/>
            </w:pPr>
            <w:r>
              <w:rPr>
                <w:sz w:val="24"/>
              </w:rPr>
              <w:t xml:space="preserve"> </w:t>
            </w:r>
          </w:p>
        </w:tc>
        <w:tc>
          <w:tcPr>
            <w:tcW w:w="6600" w:type="dxa"/>
            <w:tcBorders>
              <w:bottom w:val="single" w:sz="8" w:space="0" w:color="000000"/>
              <w:right w:val="single" w:sz="8" w:space="0" w:color="000000"/>
            </w:tcBorders>
            <w:tcMar>
              <w:top w:w="100" w:type="dxa"/>
              <w:left w:w="100" w:type="dxa"/>
              <w:bottom w:w="100" w:type="dxa"/>
              <w:right w:w="100" w:type="dxa"/>
            </w:tcMar>
          </w:tcPr>
          <w:p w14:paraId="77C12A61" w14:textId="77777777" w:rsidR="00F03653" w:rsidRDefault="00384638">
            <w:pPr>
              <w:pStyle w:val="normal0"/>
              <w:ind w:left="400"/>
            </w:pPr>
            <w:r>
              <w:rPr>
                <w:sz w:val="24"/>
              </w:rPr>
              <w:t xml:space="preserve"> </w:t>
            </w:r>
          </w:p>
        </w:tc>
      </w:tr>
      <w:tr w:rsidR="00F03653" w14:paraId="33C77DB0" w14:textId="77777777">
        <w:tc>
          <w:tcPr>
            <w:tcW w:w="27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1E4E0A" w14:textId="77777777" w:rsidR="00F03653" w:rsidRDefault="00384638">
            <w:pPr>
              <w:pStyle w:val="normal0"/>
              <w:ind w:left="75"/>
            </w:pPr>
            <w:r>
              <w:rPr>
                <w:sz w:val="24"/>
              </w:rPr>
              <w:t>Importance of Soviet Order number 1 p91</w:t>
            </w:r>
          </w:p>
          <w:p w14:paraId="48A4CA5F" w14:textId="77777777" w:rsidR="00F03653" w:rsidRDefault="00384638">
            <w:pPr>
              <w:pStyle w:val="normal0"/>
              <w:ind w:left="75"/>
            </w:pPr>
            <w:r>
              <w:rPr>
                <w:sz w:val="24"/>
              </w:rPr>
              <w:t xml:space="preserve"> </w:t>
            </w:r>
          </w:p>
          <w:p w14:paraId="74F47859" w14:textId="77777777" w:rsidR="00F03653" w:rsidRDefault="00384638">
            <w:pPr>
              <w:pStyle w:val="normal0"/>
              <w:ind w:left="75"/>
            </w:pPr>
            <w:r>
              <w:rPr>
                <w:sz w:val="24"/>
              </w:rPr>
              <w:t xml:space="preserve"> </w:t>
            </w:r>
          </w:p>
        </w:tc>
        <w:tc>
          <w:tcPr>
            <w:tcW w:w="6600" w:type="dxa"/>
            <w:tcBorders>
              <w:bottom w:val="single" w:sz="8" w:space="0" w:color="000000"/>
              <w:right w:val="single" w:sz="8" w:space="0" w:color="000000"/>
            </w:tcBorders>
            <w:tcMar>
              <w:top w:w="100" w:type="dxa"/>
              <w:left w:w="100" w:type="dxa"/>
              <w:bottom w:w="100" w:type="dxa"/>
              <w:right w:w="100" w:type="dxa"/>
            </w:tcMar>
          </w:tcPr>
          <w:p w14:paraId="61B9E65E" w14:textId="77777777" w:rsidR="00F03653" w:rsidRDefault="00384638">
            <w:pPr>
              <w:pStyle w:val="normal0"/>
              <w:ind w:left="400"/>
            </w:pPr>
            <w:r>
              <w:rPr>
                <w:sz w:val="24"/>
              </w:rPr>
              <w:t xml:space="preserve"> </w:t>
            </w:r>
          </w:p>
        </w:tc>
      </w:tr>
      <w:tr w:rsidR="00F03653" w14:paraId="74C9E555" w14:textId="77777777">
        <w:tc>
          <w:tcPr>
            <w:tcW w:w="27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2DA51A" w14:textId="77777777" w:rsidR="00F03653" w:rsidRDefault="00384638">
            <w:pPr>
              <w:pStyle w:val="normal0"/>
              <w:ind w:left="75"/>
            </w:pPr>
            <w:r>
              <w:rPr>
                <w:sz w:val="24"/>
              </w:rPr>
              <w:t>Early achievements</w:t>
            </w:r>
          </w:p>
          <w:p w14:paraId="7D2399F4" w14:textId="77777777" w:rsidR="00F03653" w:rsidRDefault="00384638">
            <w:pPr>
              <w:pStyle w:val="normal0"/>
              <w:ind w:left="75"/>
            </w:pPr>
            <w:r>
              <w:rPr>
                <w:sz w:val="24"/>
              </w:rPr>
              <w:t xml:space="preserve"> P92</w:t>
            </w:r>
          </w:p>
          <w:p w14:paraId="59D618BB" w14:textId="77777777" w:rsidR="00F03653" w:rsidRDefault="00384638">
            <w:pPr>
              <w:pStyle w:val="normal0"/>
              <w:ind w:left="75"/>
            </w:pPr>
            <w:r>
              <w:rPr>
                <w:sz w:val="24"/>
              </w:rPr>
              <w:t xml:space="preserve"> </w:t>
            </w:r>
          </w:p>
          <w:p w14:paraId="057F97C7" w14:textId="77777777" w:rsidR="00F03653" w:rsidRDefault="00384638">
            <w:pPr>
              <w:pStyle w:val="normal0"/>
              <w:ind w:left="75"/>
            </w:pPr>
            <w:r>
              <w:rPr>
                <w:sz w:val="24"/>
              </w:rPr>
              <w:t xml:space="preserve"> </w:t>
            </w:r>
          </w:p>
        </w:tc>
        <w:tc>
          <w:tcPr>
            <w:tcW w:w="6600" w:type="dxa"/>
            <w:tcBorders>
              <w:bottom w:val="single" w:sz="8" w:space="0" w:color="000000"/>
              <w:right w:val="single" w:sz="8" w:space="0" w:color="000000"/>
            </w:tcBorders>
            <w:tcMar>
              <w:top w:w="100" w:type="dxa"/>
              <w:left w:w="100" w:type="dxa"/>
              <w:bottom w:w="100" w:type="dxa"/>
              <w:right w:w="100" w:type="dxa"/>
            </w:tcMar>
          </w:tcPr>
          <w:p w14:paraId="0AEE589B" w14:textId="77777777" w:rsidR="00F03653" w:rsidRDefault="00384638">
            <w:pPr>
              <w:pStyle w:val="normal0"/>
              <w:ind w:left="400"/>
            </w:pPr>
            <w:r>
              <w:rPr>
                <w:sz w:val="24"/>
              </w:rPr>
              <w:t xml:space="preserve"> </w:t>
            </w:r>
          </w:p>
        </w:tc>
      </w:tr>
      <w:tr w:rsidR="00F03653" w14:paraId="0277C60D" w14:textId="77777777">
        <w:tc>
          <w:tcPr>
            <w:tcW w:w="27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6FE279" w14:textId="77777777" w:rsidR="00F03653" w:rsidRDefault="00384638">
            <w:pPr>
              <w:pStyle w:val="normal0"/>
              <w:ind w:left="75"/>
            </w:pPr>
            <w:r>
              <w:rPr>
                <w:sz w:val="24"/>
              </w:rPr>
              <w:t>The Provisional Government and the War p95-96</w:t>
            </w:r>
          </w:p>
          <w:p w14:paraId="5F4FE158" w14:textId="77777777" w:rsidR="00F03653" w:rsidRDefault="00384638">
            <w:pPr>
              <w:pStyle w:val="normal0"/>
              <w:ind w:left="75"/>
            </w:pPr>
            <w:r>
              <w:rPr>
                <w:sz w:val="24"/>
              </w:rPr>
              <w:t xml:space="preserve"> </w:t>
            </w:r>
          </w:p>
        </w:tc>
        <w:tc>
          <w:tcPr>
            <w:tcW w:w="6600" w:type="dxa"/>
            <w:tcBorders>
              <w:bottom w:val="single" w:sz="8" w:space="0" w:color="000000"/>
              <w:right w:val="single" w:sz="8" w:space="0" w:color="000000"/>
            </w:tcBorders>
            <w:tcMar>
              <w:top w:w="100" w:type="dxa"/>
              <w:left w:w="100" w:type="dxa"/>
              <w:bottom w:w="100" w:type="dxa"/>
              <w:right w:w="100" w:type="dxa"/>
            </w:tcMar>
          </w:tcPr>
          <w:p w14:paraId="1684DF50" w14:textId="77777777" w:rsidR="00F03653" w:rsidRDefault="00384638">
            <w:pPr>
              <w:pStyle w:val="normal0"/>
              <w:ind w:left="400"/>
            </w:pPr>
            <w:r>
              <w:rPr>
                <w:sz w:val="24"/>
              </w:rPr>
              <w:t xml:space="preserve"> </w:t>
            </w:r>
          </w:p>
        </w:tc>
      </w:tr>
      <w:tr w:rsidR="00F03653" w14:paraId="38EE0E16" w14:textId="77777777">
        <w:tc>
          <w:tcPr>
            <w:tcW w:w="27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F586DC" w14:textId="77777777" w:rsidR="00F03653" w:rsidRDefault="00384638">
            <w:pPr>
              <w:pStyle w:val="normal0"/>
              <w:ind w:left="75"/>
            </w:pPr>
            <w:r>
              <w:rPr>
                <w:sz w:val="24"/>
              </w:rPr>
              <w:t xml:space="preserve">The Land Question </w:t>
            </w:r>
            <w:r>
              <w:rPr>
                <w:sz w:val="24"/>
              </w:rPr>
              <w:lastRenderedPageBreak/>
              <w:t>p100</w:t>
            </w:r>
          </w:p>
          <w:p w14:paraId="31439139" w14:textId="77777777" w:rsidR="00F03653" w:rsidRDefault="00384638">
            <w:pPr>
              <w:pStyle w:val="normal0"/>
              <w:ind w:left="75"/>
            </w:pPr>
            <w:r>
              <w:rPr>
                <w:sz w:val="24"/>
              </w:rPr>
              <w:t xml:space="preserve"> </w:t>
            </w:r>
          </w:p>
          <w:p w14:paraId="08270663" w14:textId="77777777" w:rsidR="00F03653" w:rsidRDefault="00384638">
            <w:pPr>
              <w:pStyle w:val="normal0"/>
              <w:ind w:left="75"/>
            </w:pPr>
            <w:r>
              <w:rPr>
                <w:sz w:val="24"/>
              </w:rPr>
              <w:t xml:space="preserve"> </w:t>
            </w:r>
          </w:p>
        </w:tc>
        <w:tc>
          <w:tcPr>
            <w:tcW w:w="6600" w:type="dxa"/>
            <w:tcBorders>
              <w:bottom w:val="single" w:sz="8" w:space="0" w:color="000000"/>
              <w:right w:val="single" w:sz="8" w:space="0" w:color="000000"/>
            </w:tcBorders>
            <w:tcMar>
              <w:top w:w="100" w:type="dxa"/>
              <w:left w:w="100" w:type="dxa"/>
              <w:bottom w:w="100" w:type="dxa"/>
              <w:right w:w="100" w:type="dxa"/>
            </w:tcMar>
          </w:tcPr>
          <w:p w14:paraId="5C2CACCD" w14:textId="77777777" w:rsidR="00F03653" w:rsidRDefault="00384638">
            <w:pPr>
              <w:pStyle w:val="normal0"/>
              <w:ind w:left="400"/>
            </w:pPr>
            <w:r>
              <w:rPr>
                <w:sz w:val="24"/>
              </w:rPr>
              <w:lastRenderedPageBreak/>
              <w:t xml:space="preserve"> </w:t>
            </w:r>
          </w:p>
        </w:tc>
      </w:tr>
      <w:tr w:rsidR="00F03653" w14:paraId="65052D98" w14:textId="77777777">
        <w:tc>
          <w:tcPr>
            <w:tcW w:w="27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F9F4520" w14:textId="77777777" w:rsidR="00F03653" w:rsidRDefault="00384638">
            <w:pPr>
              <w:pStyle w:val="normal0"/>
              <w:ind w:left="75"/>
            </w:pPr>
            <w:r>
              <w:rPr>
                <w:sz w:val="24"/>
              </w:rPr>
              <w:lastRenderedPageBreak/>
              <w:t>Government crises p96</w:t>
            </w:r>
          </w:p>
          <w:p w14:paraId="3C2B9C04" w14:textId="77777777" w:rsidR="00F03653" w:rsidRDefault="00384638">
            <w:pPr>
              <w:pStyle w:val="normal0"/>
              <w:ind w:left="75"/>
            </w:pPr>
            <w:r>
              <w:rPr>
                <w:sz w:val="24"/>
              </w:rPr>
              <w:t xml:space="preserve"> </w:t>
            </w:r>
          </w:p>
          <w:p w14:paraId="700D128D" w14:textId="77777777" w:rsidR="00F03653" w:rsidRDefault="00384638">
            <w:pPr>
              <w:pStyle w:val="normal0"/>
              <w:ind w:left="75"/>
            </w:pPr>
            <w:r>
              <w:rPr>
                <w:sz w:val="24"/>
              </w:rPr>
              <w:t xml:space="preserve"> </w:t>
            </w:r>
          </w:p>
          <w:p w14:paraId="408DA7E7" w14:textId="77777777" w:rsidR="00F03653" w:rsidRDefault="00384638">
            <w:pPr>
              <w:pStyle w:val="normal0"/>
              <w:ind w:left="75"/>
            </w:pPr>
            <w:r>
              <w:rPr>
                <w:sz w:val="24"/>
              </w:rPr>
              <w:t xml:space="preserve"> </w:t>
            </w:r>
          </w:p>
        </w:tc>
        <w:tc>
          <w:tcPr>
            <w:tcW w:w="6600" w:type="dxa"/>
            <w:tcBorders>
              <w:bottom w:val="single" w:sz="8" w:space="0" w:color="000000"/>
              <w:right w:val="single" w:sz="8" w:space="0" w:color="000000"/>
            </w:tcBorders>
            <w:tcMar>
              <w:top w:w="100" w:type="dxa"/>
              <w:left w:w="100" w:type="dxa"/>
              <w:bottom w:w="100" w:type="dxa"/>
              <w:right w:w="100" w:type="dxa"/>
            </w:tcMar>
          </w:tcPr>
          <w:p w14:paraId="156F2C5A" w14:textId="77777777" w:rsidR="00F03653" w:rsidRDefault="00384638">
            <w:pPr>
              <w:pStyle w:val="normal0"/>
              <w:ind w:left="400"/>
            </w:pPr>
            <w:r>
              <w:rPr>
                <w:sz w:val="24"/>
              </w:rPr>
              <w:t xml:space="preserve"> </w:t>
            </w:r>
          </w:p>
        </w:tc>
      </w:tr>
      <w:tr w:rsidR="00F03653" w14:paraId="50E4C55E" w14:textId="77777777">
        <w:tc>
          <w:tcPr>
            <w:tcW w:w="27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B30334" w14:textId="77777777" w:rsidR="00F03653" w:rsidRDefault="00384638">
            <w:pPr>
              <w:pStyle w:val="normal0"/>
              <w:ind w:left="75"/>
            </w:pPr>
            <w:r>
              <w:rPr>
                <w:sz w:val="24"/>
              </w:rPr>
              <w:t>Emergence of Kerensky p96</w:t>
            </w:r>
          </w:p>
          <w:p w14:paraId="788E9357" w14:textId="77777777" w:rsidR="00F03653" w:rsidRDefault="00384638">
            <w:pPr>
              <w:pStyle w:val="normal0"/>
              <w:ind w:left="75"/>
            </w:pPr>
            <w:r>
              <w:rPr>
                <w:sz w:val="24"/>
              </w:rPr>
              <w:t xml:space="preserve"> </w:t>
            </w:r>
          </w:p>
          <w:p w14:paraId="10B76C51" w14:textId="77777777" w:rsidR="00F03653" w:rsidRDefault="00384638">
            <w:pPr>
              <w:pStyle w:val="normal0"/>
              <w:ind w:left="75"/>
            </w:pPr>
            <w:r>
              <w:rPr>
                <w:sz w:val="24"/>
              </w:rPr>
              <w:t xml:space="preserve"> </w:t>
            </w:r>
          </w:p>
          <w:p w14:paraId="67C30EB4" w14:textId="77777777" w:rsidR="00F03653" w:rsidRDefault="00384638">
            <w:pPr>
              <w:pStyle w:val="normal0"/>
              <w:ind w:left="75"/>
            </w:pPr>
            <w:r>
              <w:rPr>
                <w:sz w:val="24"/>
              </w:rPr>
              <w:t xml:space="preserve"> </w:t>
            </w:r>
          </w:p>
        </w:tc>
        <w:tc>
          <w:tcPr>
            <w:tcW w:w="6600" w:type="dxa"/>
            <w:tcBorders>
              <w:bottom w:val="single" w:sz="8" w:space="0" w:color="000000"/>
              <w:right w:val="single" w:sz="8" w:space="0" w:color="000000"/>
            </w:tcBorders>
            <w:tcMar>
              <w:top w:w="100" w:type="dxa"/>
              <w:left w:w="100" w:type="dxa"/>
              <w:bottom w:w="100" w:type="dxa"/>
              <w:right w:w="100" w:type="dxa"/>
            </w:tcMar>
          </w:tcPr>
          <w:p w14:paraId="411800D5" w14:textId="77777777" w:rsidR="00F03653" w:rsidRDefault="00384638">
            <w:pPr>
              <w:pStyle w:val="normal0"/>
              <w:ind w:left="400"/>
            </w:pPr>
            <w:r>
              <w:rPr>
                <w:sz w:val="24"/>
              </w:rPr>
              <w:t xml:space="preserve"> </w:t>
            </w:r>
          </w:p>
        </w:tc>
      </w:tr>
    </w:tbl>
    <w:p w14:paraId="737486C1" w14:textId="77777777" w:rsidR="00F03653" w:rsidRDefault="00F03653">
      <w:pPr>
        <w:pStyle w:val="Heading1"/>
        <w:spacing w:before="480" w:after="120"/>
        <w:contextualSpacing w:val="0"/>
      </w:pPr>
      <w:bookmarkStart w:id="4" w:name="h.1i56wi5avin5" w:colFirst="0" w:colLast="0"/>
      <w:bookmarkEnd w:id="4"/>
    </w:p>
    <w:p w14:paraId="5862919F" w14:textId="77777777" w:rsidR="00F03653" w:rsidRDefault="00384638">
      <w:pPr>
        <w:pStyle w:val="normal0"/>
      </w:pPr>
      <w:r>
        <w:br w:type="page"/>
      </w:r>
    </w:p>
    <w:p w14:paraId="5879762C" w14:textId="77777777" w:rsidR="00F03653" w:rsidRDefault="00384638">
      <w:pPr>
        <w:pStyle w:val="Heading1"/>
        <w:spacing w:before="480" w:after="120"/>
        <w:contextualSpacing w:val="0"/>
      </w:pPr>
      <w:bookmarkStart w:id="5" w:name="h.hp1zko3dkkzm" w:colFirst="0" w:colLast="0"/>
      <w:bookmarkStart w:id="6" w:name="h.fahx7f8k8x29" w:colFirst="0" w:colLast="0"/>
      <w:bookmarkEnd w:id="5"/>
      <w:bookmarkEnd w:id="6"/>
      <w:r>
        <w:rPr>
          <w:rFonts w:ascii="Arial" w:eastAsia="Arial" w:hAnsi="Arial" w:cs="Arial"/>
          <w:b/>
          <w:sz w:val="24"/>
        </w:rPr>
        <w:lastRenderedPageBreak/>
        <w:t>Activity L – Rise of the Bolsheviks and the significance of Lenin’s return in April and his influence thereafter!</w:t>
      </w:r>
    </w:p>
    <w:p w14:paraId="46B76806" w14:textId="77777777" w:rsidR="00F03653" w:rsidRDefault="00384638">
      <w:pPr>
        <w:pStyle w:val="Heading1"/>
        <w:spacing w:before="480" w:after="120"/>
        <w:contextualSpacing w:val="0"/>
      </w:pPr>
      <w:bookmarkStart w:id="7" w:name="h.1fwy4q12wmk" w:colFirst="0" w:colLast="0"/>
      <w:bookmarkEnd w:id="7"/>
      <w:r>
        <w:rPr>
          <w:rFonts w:ascii="Arial" w:eastAsia="Arial" w:hAnsi="Arial" w:cs="Arial"/>
          <w:b/>
          <w:sz w:val="24"/>
        </w:rPr>
        <w:t>Using Michael Lynch “Reaction and Revolutions: Russia 1894-1924” 3</w:t>
      </w:r>
      <w:r>
        <w:rPr>
          <w:rFonts w:ascii="Arial" w:eastAsia="Arial" w:hAnsi="Arial" w:cs="Arial"/>
          <w:b/>
          <w:sz w:val="24"/>
          <w:vertAlign w:val="superscript"/>
        </w:rPr>
        <w:t>rd</w:t>
      </w:r>
      <w:r>
        <w:rPr>
          <w:rFonts w:ascii="Arial" w:eastAsia="Arial" w:hAnsi="Arial" w:cs="Arial"/>
          <w:b/>
          <w:sz w:val="24"/>
        </w:rPr>
        <w:t xml:space="preserve"> edition p92-95, summarise the key features concerning Lenin’s return and his influence.</w:t>
      </w:r>
    </w:p>
    <w:tbl>
      <w:tblPr>
        <w:tblStyle w:val="a1"/>
        <w:tblW w:w="9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35"/>
        <w:gridCol w:w="6105"/>
      </w:tblGrid>
      <w:tr w:rsidR="00F03653" w14:paraId="4650D437" w14:textId="77777777">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E998E" w14:textId="77777777" w:rsidR="00F03653" w:rsidRDefault="00384638">
            <w:pPr>
              <w:pStyle w:val="normal0"/>
              <w:ind w:left="-14"/>
            </w:pPr>
            <w:r>
              <w:rPr>
                <w:sz w:val="24"/>
              </w:rPr>
              <w:t>Rise of the Bolsheviks</w:t>
            </w:r>
          </w:p>
        </w:tc>
        <w:tc>
          <w:tcPr>
            <w:tcW w:w="610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1F59B3B" w14:textId="77777777" w:rsidR="00F03653" w:rsidRDefault="00384638">
            <w:pPr>
              <w:pStyle w:val="normal0"/>
              <w:ind w:left="90"/>
            </w:pPr>
            <w:r>
              <w:rPr>
                <w:sz w:val="24"/>
              </w:rPr>
              <w:t>Analysis of significance of Lenin</w:t>
            </w:r>
          </w:p>
        </w:tc>
      </w:tr>
      <w:tr w:rsidR="00F03653" w14:paraId="3DD8AE6C" w14:textId="77777777">
        <w:tc>
          <w:tcPr>
            <w:tcW w:w="31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EA1B26" w14:textId="77777777" w:rsidR="00F03653" w:rsidRDefault="00384638">
            <w:pPr>
              <w:pStyle w:val="normal0"/>
              <w:ind w:left="-14"/>
            </w:pPr>
            <w:r>
              <w:rPr>
                <w:sz w:val="24"/>
              </w:rPr>
              <w:t>The impact of Stalin and Kamenev p92-93</w:t>
            </w:r>
          </w:p>
          <w:p w14:paraId="21205121" w14:textId="77777777" w:rsidR="00F03653" w:rsidRDefault="00384638">
            <w:pPr>
              <w:pStyle w:val="normal0"/>
              <w:ind w:left="-14"/>
            </w:pPr>
            <w:r>
              <w:rPr>
                <w:sz w:val="24"/>
              </w:rPr>
              <w:t xml:space="preserve"> </w:t>
            </w:r>
          </w:p>
          <w:p w14:paraId="6FD52E09" w14:textId="77777777" w:rsidR="00F03653" w:rsidRDefault="00384638">
            <w:pPr>
              <w:pStyle w:val="normal0"/>
              <w:ind w:left="-14"/>
            </w:pPr>
            <w:r>
              <w:rPr>
                <w:sz w:val="24"/>
              </w:rPr>
              <w:t xml:space="preserve"> </w:t>
            </w:r>
          </w:p>
          <w:p w14:paraId="6054014F" w14:textId="77777777" w:rsidR="00F03653" w:rsidRDefault="00384638">
            <w:pPr>
              <w:pStyle w:val="normal0"/>
              <w:ind w:left="-14"/>
            </w:pPr>
            <w:r>
              <w:rPr>
                <w:sz w:val="24"/>
              </w:rPr>
              <w:t xml:space="preserve"> </w:t>
            </w:r>
          </w:p>
          <w:p w14:paraId="11C31F39" w14:textId="77777777" w:rsidR="00F03653" w:rsidRDefault="00384638">
            <w:pPr>
              <w:pStyle w:val="normal0"/>
              <w:ind w:left="-14"/>
            </w:pPr>
            <w:r>
              <w:rPr>
                <w:sz w:val="24"/>
              </w:rPr>
              <w:t xml:space="preserve"> </w:t>
            </w:r>
          </w:p>
        </w:tc>
        <w:tc>
          <w:tcPr>
            <w:tcW w:w="6105" w:type="dxa"/>
            <w:tcBorders>
              <w:bottom w:val="single" w:sz="8" w:space="0" w:color="000000"/>
              <w:right w:val="single" w:sz="8" w:space="0" w:color="000000"/>
            </w:tcBorders>
            <w:tcMar>
              <w:top w:w="100" w:type="dxa"/>
              <w:left w:w="100" w:type="dxa"/>
              <w:bottom w:w="100" w:type="dxa"/>
              <w:right w:w="100" w:type="dxa"/>
            </w:tcMar>
          </w:tcPr>
          <w:p w14:paraId="05919A4A" w14:textId="77777777" w:rsidR="00F03653" w:rsidRDefault="00384638">
            <w:pPr>
              <w:pStyle w:val="normal0"/>
              <w:ind w:left="90"/>
            </w:pPr>
            <w:r>
              <w:rPr>
                <w:sz w:val="24"/>
              </w:rPr>
              <w:t xml:space="preserve"> </w:t>
            </w:r>
          </w:p>
        </w:tc>
      </w:tr>
      <w:tr w:rsidR="00F03653" w14:paraId="1EC3E3E4" w14:textId="77777777">
        <w:tc>
          <w:tcPr>
            <w:tcW w:w="31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A83F26" w14:textId="77777777" w:rsidR="00F03653" w:rsidRDefault="00384638">
            <w:pPr>
              <w:pStyle w:val="normal0"/>
              <w:ind w:left="-14"/>
            </w:pPr>
            <w:r>
              <w:rPr>
                <w:sz w:val="24"/>
              </w:rPr>
              <w:t>Lenin’s return in April p93</w:t>
            </w:r>
          </w:p>
          <w:p w14:paraId="1D8B6D73" w14:textId="77777777" w:rsidR="00F03653" w:rsidRDefault="00384638">
            <w:pPr>
              <w:pStyle w:val="normal0"/>
              <w:ind w:left="-14"/>
            </w:pPr>
            <w:r>
              <w:rPr>
                <w:sz w:val="24"/>
              </w:rPr>
              <w:t xml:space="preserve"> </w:t>
            </w:r>
          </w:p>
          <w:p w14:paraId="08F283B0" w14:textId="77777777" w:rsidR="00F03653" w:rsidRDefault="00384638">
            <w:pPr>
              <w:pStyle w:val="normal0"/>
              <w:ind w:left="-14"/>
            </w:pPr>
            <w:r>
              <w:rPr>
                <w:sz w:val="24"/>
              </w:rPr>
              <w:t xml:space="preserve"> </w:t>
            </w:r>
          </w:p>
          <w:p w14:paraId="5AB29F2C" w14:textId="77777777" w:rsidR="00F03653" w:rsidRDefault="00384638">
            <w:pPr>
              <w:pStyle w:val="normal0"/>
              <w:ind w:left="-14"/>
            </w:pPr>
            <w:r>
              <w:rPr>
                <w:sz w:val="24"/>
              </w:rPr>
              <w:t xml:space="preserve"> </w:t>
            </w:r>
          </w:p>
          <w:p w14:paraId="11914995" w14:textId="77777777" w:rsidR="00F03653" w:rsidRDefault="00384638">
            <w:pPr>
              <w:pStyle w:val="normal0"/>
              <w:ind w:left="-14"/>
            </w:pPr>
            <w:r>
              <w:rPr>
                <w:sz w:val="24"/>
              </w:rPr>
              <w:t xml:space="preserve"> </w:t>
            </w:r>
          </w:p>
          <w:p w14:paraId="0DC09081" w14:textId="77777777" w:rsidR="00F03653" w:rsidRDefault="00384638">
            <w:pPr>
              <w:pStyle w:val="normal0"/>
              <w:ind w:left="-14"/>
            </w:pPr>
            <w:r>
              <w:rPr>
                <w:sz w:val="24"/>
              </w:rPr>
              <w:t xml:space="preserve"> </w:t>
            </w:r>
          </w:p>
        </w:tc>
        <w:tc>
          <w:tcPr>
            <w:tcW w:w="6105" w:type="dxa"/>
            <w:tcBorders>
              <w:bottom w:val="single" w:sz="8" w:space="0" w:color="000000"/>
              <w:right w:val="single" w:sz="8" w:space="0" w:color="000000"/>
            </w:tcBorders>
            <w:tcMar>
              <w:top w:w="100" w:type="dxa"/>
              <w:left w:w="100" w:type="dxa"/>
              <w:bottom w:w="100" w:type="dxa"/>
              <w:right w:w="100" w:type="dxa"/>
            </w:tcMar>
          </w:tcPr>
          <w:p w14:paraId="2F746142" w14:textId="77777777" w:rsidR="00F03653" w:rsidRDefault="00384638">
            <w:pPr>
              <w:pStyle w:val="normal0"/>
              <w:ind w:left="90"/>
            </w:pPr>
            <w:r>
              <w:rPr>
                <w:sz w:val="24"/>
              </w:rPr>
              <w:t xml:space="preserve"> </w:t>
            </w:r>
          </w:p>
        </w:tc>
      </w:tr>
      <w:tr w:rsidR="00F03653" w14:paraId="032D8D16" w14:textId="77777777">
        <w:tc>
          <w:tcPr>
            <w:tcW w:w="31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0A5D2C" w14:textId="77777777" w:rsidR="00F03653" w:rsidRDefault="00384638">
            <w:pPr>
              <w:pStyle w:val="normal0"/>
              <w:ind w:left="-14"/>
            </w:pPr>
            <w:r>
              <w:rPr>
                <w:sz w:val="24"/>
              </w:rPr>
              <w:t>Bolshevik position on the Land Question p100</w:t>
            </w:r>
          </w:p>
          <w:p w14:paraId="14A5356E" w14:textId="77777777" w:rsidR="00F03653" w:rsidRDefault="00384638">
            <w:pPr>
              <w:pStyle w:val="normal0"/>
              <w:ind w:left="-14"/>
            </w:pPr>
            <w:r>
              <w:rPr>
                <w:sz w:val="24"/>
              </w:rPr>
              <w:t xml:space="preserve"> </w:t>
            </w:r>
          </w:p>
          <w:p w14:paraId="20FF8BA3" w14:textId="77777777" w:rsidR="00F03653" w:rsidRDefault="00384638">
            <w:pPr>
              <w:pStyle w:val="normal0"/>
              <w:ind w:left="-14"/>
            </w:pPr>
            <w:r>
              <w:rPr>
                <w:sz w:val="24"/>
              </w:rPr>
              <w:t xml:space="preserve"> </w:t>
            </w:r>
          </w:p>
          <w:p w14:paraId="069CBB6B" w14:textId="77777777" w:rsidR="00F03653" w:rsidRDefault="00384638">
            <w:pPr>
              <w:pStyle w:val="normal0"/>
              <w:ind w:left="-14"/>
            </w:pPr>
            <w:r>
              <w:rPr>
                <w:sz w:val="24"/>
              </w:rPr>
              <w:t xml:space="preserve"> </w:t>
            </w:r>
          </w:p>
          <w:p w14:paraId="45CEAB1F" w14:textId="77777777" w:rsidR="00F03653" w:rsidRDefault="00384638">
            <w:pPr>
              <w:pStyle w:val="normal0"/>
              <w:ind w:left="-14"/>
            </w:pPr>
            <w:r>
              <w:rPr>
                <w:sz w:val="24"/>
              </w:rPr>
              <w:t xml:space="preserve"> </w:t>
            </w:r>
          </w:p>
        </w:tc>
        <w:tc>
          <w:tcPr>
            <w:tcW w:w="6105" w:type="dxa"/>
            <w:tcBorders>
              <w:bottom w:val="single" w:sz="8" w:space="0" w:color="000000"/>
              <w:right w:val="single" w:sz="8" w:space="0" w:color="000000"/>
            </w:tcBorders>
            <w:tcMar>
              <w:top w:w="100" w:type="dxa"/>
              <w:left w:w="100" w:type="dxa"/>
              <w:bottom w:w="100" w:type="dxa"/>
              <w:right w:w="100" w:type="dxa"/>
            </w:tcMar>
          </w:tcPr>
          <w:p w14:paraId="2487A765" w14:textId="77777777" w:rsidR="00F03653" w:rsidRDefault="00384638">
            <w:pPr>
              <w:pStyle w:val="normal0"/>
              <w:ind w:left="90"/>
            </w:pPr>
            <w:r>
              <w:rPr>
                <w:sz w:val="24"/>
              </w:rPr>
              <w:t xml:space="preserve"> </w:t>
            </w:r>
          </w:p>
        </w:tc>
      </w:tr>
      <w:tr w:rsidR="00F03653" w14:paraId="04832CDB" w14:textId="77777777">
        <w:tc>
          <w:tcPr>
            <w:tcW w:w="31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8A2BBC" w14:textId="77777777" w:rsidR="00F03653" w:rsidRDefault="00384638">
            <w:pPr>
              <w:pStyle w:val="normal0"/>
              <w:ind w:left="-14"/>
            </w:pPr>
            <w:r>
              <w:rPr>
                <w:sz w:val="24"/>
              </w:rPr>
              <w:t>Lenin’s impact p94</w:t>
            </w:r>
          </w:p>
          <w:p w14:paraId="20BC7B41" w14:textId="77777777" w:rsidR="00F03653" w:rsidRDefault="00384638">
            <w:pPr>
              <w:pStyle w:val="normal0"/>
              <w:ind w:left="-14"/>
            </w:pPr>
            <w:r>
              <w:rPr>
                <w:sz w:val="24"/>
              </w:rPr>
              <w:t xml:space="preserve"> </w:t>
            </w:r>
          </w:p>
          <w:p w14:paraId="79D140AC" w14:textId="77777777" w:rsidR="00F03653" w:rsidRDefault="00384638">
            <w:pPr>
              <w:pStyle w:val="normal0"/>
              <w:ind w:left="-14"/>
            </w:pPr>
            <w:r>
              <w:rPr>
                <w:sz w:val="24"/>
              </w:rPr>
              <w:t xml:space="preserve"> </w:t>
            </w:r>
          </w:p>
          <w:p w14:paraId="6BAAEFCB" w14:textId="77777777" w:rsidR="00F03653" w:rsidRDefault="00384638">
            <w:pPr>
              <w:pStyle w:val="normal0"/>
              <w:ind w:left="-14"/>
            </w:pPr>
            <w:r>
              <w:rPr>
                <w:sz w:val="24"/>
              </w:rPr>
              <w:t xml:space="preserve"> </w:t>
            </w:r>
          </w:p>
          <w:p w14:paraId="17BE3729" w14:textId="77777777" w:rsidR="00F03653" w:rsidRDefault="00384638">
            <w:pPr>
              <w:pStyle w:val="normal0"/>
              <w:ind w:left="-14"/>
            </w:pPr>
            <w:r>
              <w:rPr>
                <w:sz w:val="24"/>
              </w:rPr>
              <w:t xml:space="preserve"> </w:t>
            </w:r>
          </w:p>
          <w:p w14:paraId="7756CF79" w14:textId="77777777" w:rsidR="00F03653" w:rsidRDefault="00384638">
            <w:pPr>
              <w:pStyle w:val="normal0"/>
              <w:ind w:left="-14"/>
            </w:pPr>
            <w:r>
              <w:rPr>
                <w:sz w:val="24"/>
              </w:rPr>
              <w:t xml:space="preserve"> </w:t>
            </w:r>
          </w:p>
          <w:p w14:paraId="58623BE8" w14:textId="77777777" w:rsidR="00F03653" w:rsidRDefault="00384638">
            <w:pPr>
              <w:pStyle w:val="normal0"/>
              <w:ind w:left="-14"/>
              <w:rPr>
                <w:sz w:val="24"/>
              </w:rPr>
            </w:pPr>
            <w:r>
              <w:rPr>
                <w:sz w:val="24"/>
              </w:rPr>
              <w:t xml:space="preserve"> </w:t>
            </w:r>
          </w:p>
          <w:p w14:paraId="4BA1234C" w14:textId="77777777" w:rsidR="00384638" w:rsidRDefault="00384638">
            <w:pPr>
              <w:pStyle w:val="normal0"/>
              <w:ind w:left="-14"/>
            </w:pPr>
          </w:p>
        </w:tc>
        <w:tc>
          <w:tcPr>
            <w:tcW w:w="6105" w:type="dxa"/>
            <w:tcBorders>
              <w:bottom w:val="single" w:sz="8" w:space="0" w:color="000000"/>
              <w:right w:val="single" w:sz="8" w:space="0" w:color="000000"/>
            </w:tcBorders>
            <w:tcMar>
              <w:top w:w="100" w:type="dxa"/>
              <w:left w:w="100" w:type="dxa"/>
              <w:bottom w:w="100" w:type="dxa"/>
              <w:right w:w="100" w:type="dxa"/>
            </w:tcMar>
          </w:tcPr>
          <w:p w14:paraId="7FD409A6" w14:textId="77777777" w:rsidR="00F03653" w:rsidRDefault="00384638">
            <w:pPr>
              <w:pStyle w:val="normal0"/>
              <w:ind w:left="90"/>
            </w:pPr>
            <w:r>
              <w:rPr>
                <w:sz w:val="24"/>
              </w:rPr>
              <w:t xml:space="preserve"> </w:t>
            </w:r>
          </w:p>
        </w:tc>
      </w:tr>
      <w:tr w:rsidR="00F03653" w14:paraId="7D9ED60C" w14:textId="77777777">
        <w:tc>
          <w:tcPr>
            <w:tcW w:w="31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5C714D" w14:textId="77777777" w:rsidR="00F03653" w:rsidRDefault="00384638">
            <w:pPr>
              <w:pStyle w:val="normal0"/>
              <w:ind w:left="-14"/>
            </w:pPr>
            <w:r>
              <w:rPr>
                <w:sz w:val="24"/>
              </w:rPr>
              <w:lastRenderedPageBreak/>
              <w:t>April Thesis p94-95</w:t>
            </w:r>
          </w:p>
          <w:p w14:paraId="70736319" w14:textId="77777777" w:rsidR="00F03653" w:rsidRDefault="00384638">
            <w:pPr>
              <w:pStyle w:val="normal0"/>
              <w:ind w:left="-14"/>
            </w:pPr>
            <w:r>
              <w:rPr>
                <w:sz w:val="24"/>
              </w:rPr>
              <w:t xml:space="preserve"> </w:t>
            </w:r>
          </w:p>
          <w:p w14:paraId="15ADA4E7" w14:textId="77777777" w:rsidR="00F03653" w:rsidRDefault="00384638">
            <w:pPr>
              <w:pStyle w:val="normal0"/>
              <w:ind w:left="-14"/>
            </w:pPr>
            <w:r>
              <w:rPr>
                <w:sz w:val="24"/>
              </w:rPr>
              <w:t xml:space="preserve"> </w:t>
            </w:r>
          </w:p>
          <w:p w14:paraId="419BFE45" w14:textId="77777777" w:rsidR="00F03653" w:rsidRDefault="00384638">
            <w:pPr>
              <w:pStyle w:val="normal0"/>
              <w:ind w:left="-14"/>
            </w:pPr>
            <w:r>
              <w:rPr>
                <w:sz w:val="24"/>
              </w:rPr>
              <w:t xml:space="preserve"> </w:t>
            </w:r>
          </w:p>
          <w:p w14:paraId="18767A6E" w14:textId="77777777" w:rsidR="00F03653" w:rsidRDefault="00384638">
            <w:pPr>
              <w:pStyle w:val="normal0"/>
              <w:ind w:left="-14"/>
            </w:pPr>
            <w:r>
              <w:rPr>
                <w:sz w:val="24"/>
              </w:rPr>
              <w:t xml:space="preserve"> </w:t>
            </w:r>
          </w:p>
          <w:p w14:paraId="14438DE1" w14:textId="77777777" w:rsidR="00F03653" w:rsidRDefault="00384638">
            <w:pPr>
              <w:pStyle w:val="normal0"/>
              <w:ind w:left="-14"/>
            </w:pPr>
            <w:r>
              <w:rPr>
                <w:sz w:val="24"/>
              </w:rPr>
              <w:t xml:space="preserve"> </w:t>
            </w:r>
          </w:p>
          <w:p w14:paraId="7EA6A1E3" w14:textId="77777777" w:rsidR="00F03653" w:rsidRDefault="00384638">
            <w:pPr>
              <w:pStyle w:val="normal0"/>
              <w:ind w:left="-14"/>
            </w:pPr>
            <w:r>
              <w:rPr>
                <w:sz w:val="24"/>
              </w:rPr>
              <w:t xml:space="preserve"> </w:t>
            </w:r>
          </w:p>
          <w:p w14:paraId="599D87A9" w14:textId="77777777" w:rsidR="00F03653" w:rsidRDefault="00384638">
            <w:pPr>
              <w:pStyle w:val="normal0"/>
              <w:ind w:left="-14"/>
            </w:pPr>
            <w:r>
              <w:rPr>
                <w:sz w:val="24"/>
              </w:rPr>
              <w:t xml:space="preserve"> </w:t>
            </w:r>
          </w:p>
          <w:p w14:paraId="0B6A4486" w14:textId="77777777" w:rsidR="00F03653" w:rsidRDefault="00384638">
            <w:pPr>
              <w:pStyle w:val="normal0"/>
              <w:ind w:left="-14"/>
            </w:pPr>
            <w:r>
              <w:rPr>
                <w:sz w:val="24"/>
              </w:rPr>
              <w:t xml:space="preserve"> </w:t>
            </w:r>
          </w:p>
        </w:tc>
        <w:tc>
          <w:tcPr>
            <w:tcW w:w="6105" w:type="dxa"/>
            <w:tcBorders>
              <w:bottom w:val="single" w:sz="8" w:space="0" w:color="000000"/>
              <w:right w:val="single" w:sz="8" w:space="0" w:color="000000"/>
            </w:tcBorders>
            <w:tcMar>
              <w:top w:w="100" w:type="dxa"/>
              <w:left w:w="100" w:type="dxa"/>
              <w:bottom w:w="100" w:type="dxa"/>
              <w:right w:w="100" w:type="dxa"/>
            </w:tcMar>
          </w:tcPr>
          <w:p w14:paraId="06D39243" w14:textId="77777777" w:rsidR="00F03653" w:rsidRDefault="00384638">
            <w:pPr>
              <w:pStyle w:val="normal0"/>
              <w:ind w:left="90"/>
            </w:pPr>
            <w:r>
              <w:rPr>
                <w:sz w:val="24"/>
              </w:rPr>
              <w:t xml:space="preserve"> </w:t>
            </w:r>
          </w:p>
        </w:tc>
      </w:tr>
    </w:tbl>
    <w:p w14:paraId="51869606" w14:textId="77777777" w:rsidR="00F03653" w:rsidRDefault="00F03653">
      <w:pPr>
        <w:pStyle w:val="normal0"/>
      </w:pPr>
    </w:p>
    <w:p w14:paraId="33365433" w14:textId="77777777" w:rsidR="00F03653" w:rsidRDefault="00F03653">
      <w:pPr>
        <w:pStyle w:val="Heading1"/>
        <w:spacing w:before="480" w:after="120"/>
        <w:contextualSpacing w:val="0"/>
      </w:pPr>
      <w:bookmarkStart w:id="8" w:name="h.7ec7selsrb69" w:colFirst="0" w:colLast="0"/>
      <w:bookmarkEnd w:id="8"/>
    </w:p>
    <w:p w14:paraId="4648F135" w14:textId="77777777" w:rsidR="00F03653" w:rsidRDefault="00384638">
      <w:pPr>
        <w:pStyle w:val="normal0"/>
      </w:pPr>
      <w:r>
        <w:br w:type="page"/>
      </w:r>
    </w:p>
    <w:p w14:paraId="775A5F6F" w14:textId="77777777" w:rsidR="00F03653" w:rsidRDefault="00384638">
      <w:pPr>
        <w:pStyle w:val="Heading1"/>
        <w:spacing w:before="480" w:after="120"/>
        <w:contextualSpacing w:val="0"/>
      </w:pPr>
      <w:bookmarkStart w:id="9" w:name="h.nr9t6ykl05ir" w:colFirst="0" w:colLast="0"/>
      <w:bookmarkStart w:id="10" w:name="h.e4sx4rsofffp" w:colFirst="0" w:colLast="0"/>
      <w:bookmarkEnd w:id="9"/>
      <w:bookmarkEnd w:id="10"/>
      <w:r>
        <w:rPr>
          <w:rFonts w:ascii="Arial" w:eastAsia="Arial" w:hAnsi="Arial" w:cs="Arial"/>
          <w:b/>
          <w:sz w:val="24"/>
        </w:rPr>
        <w:lastRenderedPageBreak/>
        <w:t>Activity T – Analysis of the significance of Trotsky’s role!</w:t>
      </w:r>
    </w:p>
    <w:p w14:paraId="610C15B7" w14:textId="77777777" w:rsidR="00F03653" w:rsidRDefault="00384638">
      <w:pPr>
        <w:pStyle w:val="normal0"/>
      </w:pPr>
      <w:r>
        <w:rPr>
          <w:b/>
          <w:sz w:val="24"/>
        </w:rPr>
        <w:t>Using Michael Lynch “Reaction and Revolutions: Russia 1894-1924” 3</w:t>
      </w:r>
      <w:r>
        <w:rPr>
          <w:b/>
          <w:sz w:val="24"/>
          <w:vertAlign w:val="superscript"/>
        </w:rPr>
        <w:t>rd</w:t>
      </w:r>
      <w:r>
        <w:rPr>
          <w:b/>
          <w:sz w:val="24"/>
        </w:rPr>
        <w:t xml:space="preserve"> edition p105, summarise the key features concerning Trotsky’s role.</w:t>
      </w:r>
    </w:p>
    <w:p w14:paraId="27A9F901" w14:textId="77777777" w:rsidR="00F03653" w:rsidRDefault="00F03653">
      <w:pPr>
        <w:pStyle w:val="normal0"/>
      </w:pPr>
    </w:p>
    <w:tbl>
      <w:tblPr>
        <w:tblStyle w:val="a2"/>
        <w:tblW w:w="9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75"/>
        <w:gridCol w:w="7050"/>
      </w:tblGrid>
      <w:tr w:rsidR="00F03653" w14:paraId="6426C00D" w14:textId="77777777">
        <w:tc>
          <w:tcPr>
            <w:tcW w:w="21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267F1" w14:textId="77777777" w:rsidR="00F03653" w:rsidRDefault="00384638">
            <w:pPr>
              <w:pStyle w:val="normal0"/>
              <w:ind w:left="-14"/>
            </w:pPr>
            <w:r>
              <w:rPr>
                <w:sz w:val="24"/>
              </w:rPr>
              <w:t>Trotsky’s role</w:t>
            </w:r>
          </w:p>
        </w:tc>
        <w:tc>
          <w:tcPr>
            <w:tcW w:w="70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31A5474" w14:textId="77777777" w:rsidR="00F03653" w:rsidRDefault="00384638">
            <w:pPr>
              <w:pStyle w:val="normal0"/>
              <w:ind w:left="60"/>
            </w:pPr>
            <w:r>
              <w:rPr>
                <w:sz w:val="24"/>
              </w:rPr>
              <w:t>Analysis of significance of Trotsky’s role</w:t>
            </w:r>
          </w:p>
        </w:tc>
      </w:tr>
      <w:tr w:rsidR="00F03653" w14:paraId="49FEB9CB" w14:textId="77777777">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A2B1BA" w14:textId="77777777" w:rsidR="00F03653" w:rsidRDefault="00384638">
            <w:pPr>
              <w:pStyle w:val="normal0"/>
              <w:ind w:left="-14"/>
            </w:pPr>
            <w:r>
              <w:rPr>
                <w:sz w:val="24"/>
              </w:rPr>
              <w:t>Trotsky’s role</w:t>
            </w:r>
          </w:p>
          <w:p w14:paraId="258901D7" w14:textId="77777777" w:rsidR="00F03653" w:rsidRDefault="00384638">
            <w:pPr>
              <w:pStyle w:val="normal0"/>
              <w:ind w:left="-14"/>
            </w:pPr>
            <w:r>
              <w:rPr>
                <w:sz w:val="24"/>
              </w:rPr>
              <w:t>P105</w:t>
            </w:r>
          </w:p>
          <w:p w14:paraId="141863B5" w14:textId="77777777" w:rsidR="00F03653" w:rsidRDefault="00384638">
            <w:pPr>
              <w:pStyle w:val="normal0"/>
              <w:ind w:left="-14"/>
            </w:pPr>
            <w:r>
              <w:rPr>
                <w:sz w:val="24"/>
              </w:rPr>
              <w:t xml:space="preserve"> </w:t>
            </w:r>
          </w:p>
          <w:p w14:paraId="06B5DEFD" w14:textId="77777777" w:rsidR="00F03653" w:rsidRDefault="00384638">
            <w:pPr>
              <w:pStyle w:val="normal0"/>
              <w:ind w:left="-14"/>
            </w:pPr>
            <w:r>
              <w:rPr>
                <w:sz w:val="24"/>
              </w:rPr>
              <w:t xml:space="preserve"> </w:t>
            </w:r>
          </w:p>
          <w:p w14:paraId="0A384749" w14:textId="77777777" w:rsidR="00F03653" w:rsidRDefault="00384638">
            <w:pPr>
              <w:pStyle w:val="normal0"/>
              <w:ind w:left="-14"/>
            </w:pPr>
            <w:r>
              <w:rPr>
                <w:sz w:val="24"/>
              </w:rPr>
              <w:t xml:space="preserve"> </w:t>
            </w:r>
          </w:p>
          <w:p w14:paraId="2C1377EA" w14:textId="77777777" w:rsidR="00F03653" w:rsidRDefault="00384638">
            <w:pPr>
              <w:pStyle w:val="normal0"/>
              <w:ind w:left="-14"/>
            </w:pPr>
            <w:r>
              <w:rPr>
                <w:sz w:val="24"/>
              </w:rPr>
              <w:t xml:space="preserve"> </w:t>
            </w:r>
          </w:p>
          <w:p w14:paraId="01EC0EEC" w14:textId="77777777" w:rsidR="00F03653" w:rsidRDefault="00384638">
            <w:pPr>
              <w:pStyle w:val="normal0"/>
              <w:ind w:left="-14"/>
            </w:pPr>
            <w:r>
              <w:rPr>
                <w:sz w:val="24"/>
              </w:rPr>
              <w:t xml:space="preserve"> </w:t>
            </w:r>
          </w:p>
          <w:p w14:paraId="58052F14" w14:textId="77777777" w:rsidR="00F03653" w:rsidRDefault="00384638">
            <w:pPr>
              <w:pStyle w:val="normal0"/>
              <w:ind w:left="-14"/>
            </w:pPr>
            <w:r>
              <w:rPr>
                <w:sz w:val="24"/>
              </w:rPr>
              <w:t xml:space="preserve"> </w:t>
            </w:r>
          </w:p>
        </w:tc>
        <w:tc>
          <w:tcPr>
            <w:tcW w:w="7050" w:type="dxa"/>
            <w:tcBorders>
              <w:bottom w:val="single" w:sz="8" w:space="0" w:color="000000"/>
              <w:right w:val="single" w:sz="8" w:space="0" w:color="000000"/>
            </w:tcBorders>
            <w:tcMar>
              <w:top w:w="100" w:type="dxa"/>
              <w:left w:w="100" w:type="dxa"/>
              <w:bottom w:w="100" w:type="dxa"/>
              <w:right w:w="100" w:type="dxa"/>
            </w:tcMar>
          </w:tcPr>
          <w:p w14:paraId="59EBE6B6" w14:textId="77777777" w:rsidR="00F03653" w:rsidRDefault="00384638">
            <w:pPr>
              <w:pStyle w:val="normal0"/>
              <w:ind w:left="60"/>
            </w:pPr>
            <w:r>
              <w:rPr>
                <w:sz w:val="24"/>
              </w:rPr>
              <w:t xml:space="preserve"> </w:t>
            </w:r>
          </w:p>
        </w:tc>
      </w:tr>
      <w:tr w:rsidR="00F03653" w14:paraId="1361224C" w14:textId="77777777">
        <w:tc>
          <w:tcPr>
            <w:tcW w:w="21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2A8D3E" w14:textId="77777777" w:rsidR="00F03653" w:rsidRDefault="00384638">
            <w:pPr>
              <w:pStyle w:val="normal0"/>
              <w:ind w:left="-14"/>
            </w:pPr>
            <w:r>
              <w:rPr>
                <w:sz w:val="24"/>
              </w:rPr>
              <w:t>Additional notes</w:t>
            </w:r>
          </w:p>
          <w:p w14:paraId="17795DF7" w14:textId="77777777" w:rsidR="00F03653" w:rsidRDefault="00384638">
            <w:pPr>
              <w:pStyle w:val="normal0"/>
              <w:ind w:left="-14"/>
            </w:pPr>
            <w:r>
              <w:rPr>
                <w:sz w:val="24"/>
              </w:rPr>
              <w:t xml:space="preserve"> </w:t>
            </w:r>
          </w:p>
          <w:p w14:paraId="2616896D" w14:textId="77777777" w:rsidR="00F03653" w:rsidRDefault="00384638">
            <w:pPr>
              <w:pStyle w:val="normal0"/>
              <w:ind w:left="-14"/>
            </w:pPr>
            <w:r>
              <w:rPr>
                <w:sz w:val="24"/>
              </w:rPr>
              <w:t xml:space="preserve"> </w:t>
            </w:r>
          </w:p>
          <w:p w14:paraId="49A2D305" w14:textId="77777777" w:rsidR="00F03653" w:rsidRDefault="00384638">
            <w:pPr>
              <w:pStyle w:val="normal0"/>
              <w:ind w:left="-14"/>
            </w:pPr>
            <w:r>
              <w:rPr>
                <w:sz w:val="24"/>
              </w:rPr>
              <w:t xml:space="preserve"> </w:t>
            </w:r>
          </w:p>
          <w:p w14:paraId="0686380B" w14:textId="77777777" w:rsidR="00F03653" w:rsidRDefault="00384638">
            <w:pPr>
              <w:pStyle w:val="normal0"/>
              <w:ind w:left="-14"/>
            </w:pPr>
            <w:r>
              <w:rPr>
                <w:sz w:val="24"/>
              </w:rPr>
              <w:t xml:space="preserve"> </w:t>
            </w:r>
          </w:p>
          <w:p w14:paraId="6620AD93" w14:textId="77777777" w:rsidR="00F03653" w:rsidRDefault="00384638">
            <w:pPr>
              <w:pStyle w:val="normal0"/>
              <w:ind w:left="-14"/>
            </w:pPr>
            <w:r>
              <w:rPr>
                <w:sz w:val="24"/>
              </w:rPr>
              <w:t xml:space="preserve"> </w:t>
            </w:r>
          </w:p>
          <w:p w14:paraId="0EAFC75B" w14:textId="77777777" w:rsidR="00F03653" w:rsidRDefault="00384638">
            <w:pPr>
              <w:pStyle w:val="normal0"/>
              <w:ind w:left="-14"/>
            </w:pPr>
            <w:r>
              <w:rPr>
                <w:sz w:val="24"/>
              </w:rPr>
              <w:t xml:space="preserve"> </w:t>
            </w:r>
          </w:p>
          <w:p w14:paraId="087FB791" w14:textId="77777777" w:rsidR="00F03653" w:rsidRDefault="00384638">
            <w:pPr>
              <w:pStyle w:val="normal0"/>
              <w:ind w:left="-14"/>
            </w:pPr>
            <w:r>
              <w:rPr>
                <w:sz w:val="24"/>
              </w:rPr>
              <w:t xml:space="preserve"> </w:t>
            </w:r>
          </w:p>
        </w:tc>
        <w:tc>
          <w:tcPr>
            <w:tcW w:w="7050" w:type="dxa"/>
            <w:tcBorders>
              <w:bottom w:val="single" w:sz="8" w:space="0" w:color="000000"/>
              <w:right w:val="single" w:sz="8" w:space="0" w:color="000000"/>
            </w:tcBorders>
            <w:tcMar>
              <w:top w:w="100" w:type="dxa"/>
              <w:left w:w="100" w:type="dxa"/>
              <w:bottom w:w="100" w:type="dxa"/>
              <w:right w:w="100" w:type="dxa"/>
            </w:tcMar>
          </w:tcPr>
          <w:p w14:paraId="26B1F06C" w14:textId="77777777" w:rsidR="00F03653" w:rsidRDefault="00384638">
            <w:pPr>
              <w:pStyle w:val="normal0"/>
              <w:ind w:left="60"/>
            </w:pPr>
            <w:r>
              <w:rPr>
                <w:sz w:val="24"/>
              </w:rPr>
              <w:t xml:space="preserve"> </w:t>
            </w:r>
          </w:p>
        </w:tc>
      </w:tr>
    </w:tbl>
    <w:p w14:paraId="106D86E4" w14:textId="77777777" w:rsidR="00384638" w:rsidRDefault="00384638">
      <w:pPr>
        <w:pStyle w:val="Heading1"/>
        <w:spacing w:before="480" w:after="120"/>
        <w:contextualSpacing w:val="0"/>
        <w:rPr>
          <w:rFonts w:ascii="Arial" w:eastAsia="Arial" w:hAnsi="Arial" w:cs="Arial"/>
          <w:b/>
          <w:sz w:val="24"/>
        </w:rPr>
      </w:pPr>
      <w:bookmarkStart w:id="11" w:name="h.skuqn4ebo389" w:colFirst="0" w:colLast="0"/>
      <w:bookmarkEnd w:id="11"/>
    </w:p>
    <w:p w14:paraId="54DCA507" w14:textId="77777777" w:rsidR="00384638" w:rsidRDefault="00384638" w:rsidP="00384638">
      <w:pPr>
        <w:pStyle w:val="normal0"/>
      </w:pPr>
      <w:r>
        <w:br w:type="page"/>
      </w:r>
    </w:p>
    <w:p w14:paraId="2FB3F355" w14:textId="77777777" w:rsidR="00F03653" w:rsidRDefault="00384638">
      <w:pPr>
        <w:pStyle w:val="Heading1"/>
        <w:spacing w:before="480" w:after="120"/>
        <w:contextualSpacing w:val="0"/>
      </w:pPr>
      <w:r>
        <w:rPr>
          <w:rFonts w:ascii="Arial" w:eastAsia="Arial" w:hAnsi="Arial" w:cs="Arial"/>
          <w:b/>
          <w:sz w:val="24"/>
        </w:rPr>
        <w:lastRenderedPageBreak/>
        <w:t xml:space="preserve">Activity SE – Analysis of stability of the Provisional Government and the extent to which it overcame Russia’s problems June-July 1917 (the impact of events such as the renewed Russian offensive of the summer, the July days, </w:t>
      </w:r>
      <w:proofErr w:type="spellStart"/>
      <w:r>
        <w:rPr>
          <w:rFonts w:ascii="Arial" w:eastAsia="Arial" w:hAnsi="Arial" w:cs="Arial"/>
          <w:b/>
          <w:sz w:val="24"/>
        </w:rPr>
        <w:t>Kornilov’s</w:t>
      </w:r>
      <w:proofErr w:type="spellEnd"/>
      <w:r>
        <w:rPr>
          <w:rFonts w:ascii="Arial" w:eastAsia="Arial" w:hAnsi="Arial" w:cs="Arial"/>
          <w:b/>
          <w:sz w:val="24"/>
        </w:rPr>
        <w:t xml:space="preserve"> attempted </w:t>
      </w:r>
      <w:r>
        <w:rPr>
          <w:rFonts w:ascii="Arial" w:eastAsia="Arial" w:hAnsi="Arial" w:cs="Arial"/>
          <w:b/>
          <w:sz w:val="24"/>
        </w:rPr>
        <w:t>coup</w:t>
      </w:r>
      <w:proofErr w:type="gramStart"/>
      <w:r>
        <w:rPr>
          <w:rFonts w:ascii="Arial" w:eastAsia="Arial" w:hAnsi="Arial" w:cs="Arial"/>
          <w:b/>
          <w:sz w:val="24"/>
        </w:rPr>
        <w:t>.!</w:t>
      </w:r>
      <w:proofErr w:type="gramEnd"/>
      <w:r>
        <w:rPr>
          <w:rFonts w:ascii="Arial" w:eastAsia="Arial" w:hAnsi="Arial" w:cs="Arial"/>
          <w:b/>
          <w:sz w:val="24"/>
        </w:rPr>
        <w:t>)</w:t>
      </w:r>
    </w:p>
    <w:p w14:paraId="258ACC09" w14:textId="77777777" w:rsidR="00F03653" w:rsidRDefault="00384638" w:rsidP="00384638">
      <w:pPr>
        <w:pStyle w:val="normal0"/>
      </w:pPr>
      <w:bookmarkStart w:id="12" w:name="h.j893kup3aynw" w:colFirst="0" w:colLast="0"/>
      <w:bookmarkEnd w:id="12"/>
      <w:r>
        <w:rPr>
          <w:b/>
          <w:sz w:val="24"/>
        </w:rPr>
        <w:t>Using Michael Lynch “Reaction and Revolutions: Russia 1894-1924” 3</w:t>
      </w:r>
      <w:r>
        <w:rPr>
          <w:b/>
          <w:sz w:val="24"/>
          <w:vertAlign w:val="superscript"/>
        </w:rPr>
        <w:t>rd</w:t>
      </w:r>
      <w:r>
        <w:rPr>
          <w:b/>
          <w:sz w:val="24"/>
        </w:rPr>
        <w:t xml:space="preserve"> edition p97-102, summarise the key features concerning the renewed Russian offensive of the summer, the July days and </w:t>
      </w:r>
      <w:proofErr w:type="spellStart"/>
      <w:r>
        <w:rPr>
          <w:b/>
          <w:sz w:val="24"/>
        </w:rPr>
        <w:t>Kornilov’s</w:t>
      </w:r>
      <w:proofErr w:type="spellEnd"/>
      <w:r>
        <w:rPr>
          <w:b/>
          <w:sz w:val="24"/>
        </w:rPr>
        <w:t xml:space="preserve"> attempted coup.</w:t>
      </w:r>
    </w:p>
    <w:tbl>
      <w:tblPr>
        <w:tblStyle w:val="a3"/>
        <w:tblW w:w="93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160"/>
        <w:gridCol w:w="1890"/>
        <w:gridCol w:w="5325"/>
      </w:tblGrid>
      <w:tr w:rsidR="00F03653" w14:paraId="5CA1CED5" w14:textId="77777777">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24C09" w14:textId="77777777" w:rsidR="00F03653" w:rsidRDefault="00384638">
            <w:pPr>
              <w:pStyle w:val="normal0"/>
              <w:ind w:left="-14"/>
            </w:pPr>
            <w:r>
              <w:rPr>
                <w:sz w:val="24"/>
              </w:rPr>
              <w:t>Provisional Government</w:t>
            </w:r>
          </w:p>
        </w:tc>
        <w:tc>
          <w:tcPr>
            <w:tcW w:w="1890" w:type="dxa"/>
            <w:tcMar>
              <w:top w:w="100" w:type="dxa"/>
              <w:left w:w="100" w:type="dxa"/>
              <w:bottom w:w="100" w:type="dxa"/>
              <w:right w:w="100" w:type="dxa"/>
            </w:tcMar>
          </w:tcPr>
          <w:p w14:paraId="30EBDC26" w14:textId="77777777" w:rsidR="00F03653" w:rsidRDefault="00F03653">
            <w:pPr>
              <w:pStyle w:val="normal0"/>
              <w:ind w:left="-29"/>
            </w:pPr>
          </w:p>
        </w:tc>
        <w:tc>
          <w:tcPr>
            <w:tcW w:w="53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3696057" w14:textId="77777777" w:rsidR="00F03653" w:rsidRDefault="00384638">
            <w:pPr>
              <w:pStyle w:val="normal0"/>
              <w:ind w:left="-14"/>
            </w:pPr>
            <w:r>
              <w:rPr>
                <w:sz w:val="24"/>
              </w:rPr>
              <w:t>Analysis of stability and extent problems tackled.</w:t>
            </w:r>
          </w:p>
        </w:tc>
      </w:tr>
      <w:tr w:rsidR="00F03653" w14:paraId="30D95753"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88AA6E" w14:textId="77777777" w:rsidR="00F03653" w:rsidRDefault="00384638">
            <w:pPr>
              <w:pStyle w:val="normal0"/>
              <w:ind w:left="-14"/>
            </w:pPr>
            <w:r>
              <w:rPr>
                <w:sz w:val="24"/>
              </w:rPr>
              <w:t>Summer Offensive</w:t>
            </w:r>
          </w:p>
        </w:tc>
        <w:tc>
          <w:tcPr>
            <w:tcW w:w="1890" w:type="dxa"/>
            <w:tcBorders>
              <w:bottom w:val="single" w:sz="8" w:space="0" w:color="000000"/>
              <w:right w:val="single" w:sz="8" w:space="0" w:color="000000"/>
            </w:tcBorders>
            <w:tcMar>
              <w:top w:w="100" w:type="dxa"/>
              <w:left w:w="100" w:type="dxa"/>
              <w:bottom w:w="100" w:type="dxa"/>
              <w:right w:w="100" w:type="dxa"/>
            </w:tcMar>
          </w:tcPr>
          <w:p w14:paraId="03FF0AC4" w14:textId="77777777" w:rsidR="00F03653" w:rsidRDefault="00384638">
            <w:pPr>
              <w:pStyle w:val="normal0"/>
              <w:ind w:left="-29"/>
            </w:pPr>
            <w:r>
              <w:rPr>
                <w:sz w:val="20"/>
              </w:rPr>
              <w:t xml:space="preserve">The </w:t>
            </w:r>
            <w:proofErr w:type="gramStart"/>
            <w:r>
              <w:rPr>
                <w:sz w:val="20"/>
              </w:rPr>
              <w:t>governments</w:t>
            </w:r>
            <w:proofErr w:type="gramEnd"/>
            <w:r>
              <w:rPr>
                <w:sz w:val="20"/>
              </w:rPr>
              <w:t xml:space="preserve"> troubles increase. </w:t>
            </w:r>
            <w:proofErr w:type="gramStart"/>
            <w:r>
              <w:rPr>
                <w:sz w:val="20"/>
              </w:rPr>
              <w:t>p97</w:t>
            </w:r>
            <w:proofErr w:type="gramEnd"/>
          </w:p>
          <w:p w14:paraId="6A4CBBA5" w14:textId="77777777" w:rsidR="00F03653" w:rsidRDefault="00384638">
            <w:pPr>
              <w:pStyle w:val="normal0"/>
              <w:ind w:left="-29"/>
            </w:pPr>
            <w:r>
              <w:rPr>
                <w:sz w:val="20"/>
              </w:rPr>
              <w:t xml:space="preserve"> </w:t>
            </w:r>
          </w:p>
        </w:tc>
        <w:tc>
          <w:tcPr>
            <w:tcW w:w="5325" w:type="dxa"/>
            <w:tcBorders>
              <w:bottom w:val="single" w:sz="8" w:space="0" w:color="000000"/>
              <w:right w:val="single" w:sz="8" w:space="0" w:color="000000"/>
            </w:tcBorders>
            <w:tcMar>
              <w:top w:w="100" w:type="dxa"/>
              <w:left w:w="100" w:type="dxa"/>
              <w:bottom w:w="100" w:type="dxa"/>
              <w:right w:w="100" w:type="dxa"/>
            </w:tcMar>
          </w:tcPr>
          <w:p w14:paraId="1CC79CDC" w14:textId="77777777" w:rsidR="00F03653" w:rsidRDefault="00384638">
            <w:pPr>
              <w:pStyle w:val="normal0"/>
              <w:ind w:left="-14"/>
            </w:pPr>
            <w:r>
              <w:rPr>
                <w:sz w:val="20"/>
              </w:rPr>
              <w:t xml:space="preserve"> </w:t>
            </w:r>
          </w:p>
        </w:tc>
      </w:tr>
      <w:tr w:rsidR="00F03653" w14:paraId="2EF9760E"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F7D5DC" w14:textId="77777777" w:rsidR="00F03653" w:rsidRDefault="00384638">
            <w:pPr>
              <w:pStyle w:val="normal0"/>
              <w:ind w:left="-14"/>
            </w:pPr>
            <w:r>
              <w:rPr>
                <w:sz w:val="24"/>
              </w:rPr>
              <w:t>July Days</w:t>
            </w:r>
          </w:p>
        </w:tc>
        <w:tc>
          <w:tcPr>
            <w:tcW w:w="1890" w:type="dxa"/>
            <w:tcBorders>
              <w:bottom w:val="single" w:sz="8" w:space="0" w:color="000000"/>
              <w:right w:val="single" w:sz="8" w:space="0" w:color="000000"/>
            </w:tcBorders>
            <w:tcMar>
              <w:top w:w="100" w:type="dxa"/>
              <w:left w:w="100" w:type="dxa"/>
              <w:bottom w:w="100" w:type="dxa"/>
              <w:right w:w="100" w:type="dxa"/>
            </w:tcMar>
          </w:tcPr>
          <w:p w14:paraId="6AD41011" w14:textId="77777777" w:rsidR="00F03653" w:rsidRDefault="00384638">
            <w:pPr>
              <w:pStyle w:val="normal0"/>
              <w:ind w:left="-29"/>
            </w:pPr>
            <w:r>
              <w:rPr>
                <w:sz w:val="20"/>
              </w:rPr>
              <w:t xml:space="preserve">July days. </w:t>
            </w:r>
            <w:proofErr w:type="gramStart"/>
            <w:r>
              <w:rPr>
                <w:sz w:val="20"/>
              </w:rPr>
              <w:t>p97</w:t>
            </w:r>
            <w:proofErr w:type="gramEnd"/>
          </w:p>
          <w:p w14:paraId="64795063" w14:textId="77777777" w:rsidR="00F03653" w:rsidRDefault="00384638">
            <w:pPr>
              <w:pStyle w:val="normal0"/>
              <w:ind w:left="-29"/>
            </w:pPr>
            <w:r>
              <w:rPr>
                <w:sz w:val="20"/>
              </w:rPr>
              <w:t xml:space="preserve"> </w:t>
            </w:r>
          </w:p>
          <w:p w14:paraId="1D0DDBAE" w14:textId="77777777" w:rsidR="00F03653" w:rsidRDefault="00384638">
            <w:pPr>
              <w:pStyle w:val="normal0"/>
              <w:ind w:left="-29"/>
            </w:pPr>
            <w:r>
              <w:rPr>
                <w:sz w:val="20"/>
              </w:rPr>
              <w:t xml:space="preserve"> </w:t>
            </w:r>
          </w:p>
          <w:p w14:paraId="37B16366" w14:textId="77777777" w:rsidR="00F03653" w:rsidRDefault="00384638">
            <w:pPr>
              <w:pStyle w:val="normal0"/>
              <w:ind w:left="-29"/>
            </w:pPr>
            <w:r>
              <w:rPr>
                <w:sz w:val="20"/>
              </w:rPr>
              <w:t xml:space="preserve"> </w:t>
            </w:r>
          </w:p>
        </w:tc>
        <w:tc>
          <w:tcPr>
            <w:tcW w:w="5325" w:type="dxa"/>
            <w:tcBorders>
              <w:bottom w:val="single" w:sz="8" w:space="0" w:color="000000"/>
              <w:right w:val="single" w:sz="8" w:space="0" w:color="000000"/>
            </w:tcBorders>
            <w:tcMar>
              <w:top w:w="100" w:type="dxa"/>
              <w:left w:w="100" w:type="dxa"/>
              <w:bottom w:w="100" w:type="dxa"/>
              <w:right w:w="100" w:type="dxa"/>
            </w:tcMar>
          </w:tcPr>
          <w:p w14:paraId="2B3F1AF2" w14:textId="77777777" w:rsidR="00F03653" w:rsidRDefault="00384638">
            <w:pPr>
              <w:pStyle w:val="normal0"/>
              <w:ind w:left="-14"/>
            </w:pPr>
            <w:r>
              <w:rPr>
                <w:sz w:val="20"/>
              </w:rPr>
              <w:t xml:space="preserve"> </w:t>
            </w:r>
          </w:p>
        </w:tc>
      </w:tr>
      <w:tr w:rsidR="00F03653" w14:paraId="2D308A0A" w14:textId="77777777">
        <w:tc>
          <w:tcPr>
            <w:tcW w:w="2160" w:type="dxa"/>
            <w:tcMar>
              <w:top w:w="100" w:type="dxa"/>
              <w:left w:w="100" w:type="dxa"/>
              <w:bottom w:w="100" w:type="dxa"/>
              <w:right w:w="100" w:type="dxa"/>
            </w:tcMar>
          </w:tcPr>
          <w:p w14:paraId="3332BD25" w14:textId="77777777" w:rsidR="00F03653" w:rsidRDefault="00F03653">
            <w:pPr>
              <w:pStyle w:val="normal0"/>
              <w:ind w:left="-14"/>
            </w:pPr>
          </w:p>
        </w:tc>
        <w:tc>
          <w:tcPr>
            <w:tcW w:w="1890" w:type="dxa"/>
            <w:tcBorders>
              <w:bottom w:val="single" w:sz="8" w:space="0" w:color="000000"/>
              <w:right w:val="single" w:sz="8" w:space="0" w:color="000000"/>
            </w:tcBorders>
            <w:tcMar>
              <w:top w:w="100" w:type="dxa"/>
              <w:left w:w="100" w:type="dxa"/>
              <w:bottom w:w="100" w:type="dxa"/>
              <w:right w:w="100" w:type="dxa"/>
            </w:tcMar>
          </w:tcPr>
          <w:p w14:paraId="3C8F07E9" w14:textId="77777777" w:rsidR="00F03653" w:rsidRDefault="00384638">
            <w:pPr>
              <w:pStyle w:val="normal0"/>
              <w:ind w:left="-29"/>
            </w:pPr>
            <w:r>
              <w:rPr>
                <w:sz w:val="20"/>
              </w:rPr>
              <w:t xml:space="preserve">Rising fails. </w:t>
            </w:r>
            <w:proofErr w:type="gramStart"/>
            <w:r>
              <w:rPr>
                <w:sz w:val="20"/>
              </w:rPr>
              <w:t>p97</w:t>
            </w:r>
            <w:proofErr w:type="gramEnd"/>
            <w:r>
              <w:rPr>
                <w:sz w:val="20"/>
              </w:rPr>
              <w:t>-98</w:t>
            </w:r>
          </w:p>
          <w:p w14:paraId="562F5CD2" w14:textId="77777777" w:rsidR="00F03653" w:rsidRDefault="00384638">
            <w:pPr>
              <w:pStyle w:val="normal0"/>
              <w:ind w:left="-29"/>
            </w:pPr>
            <w:r>
              <w:rPr>
                <w:sz w:val="20"/>
              </w:rPr>
              <w:t xml:space="preserve"> </w:t>
            </w:r>
          </w:p>
          <w:p w14:paraId="7208C2B2" w14:textId="77777777" w:rsidR="00F03653" w:rsidRDefault="00384638">
            <w:pPr>
              <w:pStyle w:val="normal0"/>
              <w:ind w:left="-29"/>
            </w:pPr>
            <w:r>
              <w:rPr>
                <w:sz w:val="20"/>
              </w:rPr>
              <w:t xml:space="preserve"> </w:t>
            </w:r>
          </w:p>
          <w:p w14:paraId="552221C5" w14:textId="77777777" w:rsidR="00F03653" w:rsidRDefault="00384638">
            <w:pPr>
              <w:pStyle w:val="normal0"/>
              <w:ind w:left="-29"/>
            </w:pPr>
            <w:r>
              <w:rPr>
                <w:sz w:val="20"/>
              </w:rPr>
              <w:t xml:space="preserve"> </w:t>
            </w:r>
          </w:p>
          <w:p w14:paraId="19766D31" w14:textId="77777777" w:rsidR="00F03653" w:rsidRDefault="00384638">
            <w:pPr>
              <w:pStyle w:val="normal0"/>
              <w:ind w:left="-29"/>
            </w:pPr>
            <w:r>
              <w:rPr>
                <w:sz w:val="20"/>
              </w:rPr>
              <w:t xml:space="preserve"> </w:t>
            </w:r>
          </w:p>
        </w:tc>
        <w:tc>
          <w:tcPr>
            <w:tcW w:w="5325" w:type="dxa"/>
            <w:tcBorders>
              <w:bottom w:val="single" w:sz="8" w:space="0" w:color="000000"/>
              <w:right w:val="single" w:sz="8" w:space="0" w:color="000000"/>
            </w:tcBorders>
            <w:tcMar>
              <w:top w:w="100" w:type="dxa"/>
              <w:left w:w="100" w:type="dxa"/>
              <w:bottom w:w="100" w:type="dxa"/>
              <w:right w:w="100" w:type="dxa"/>
            </w:tcMar>
          </w:tcPr>
          <w:p w14:paraId="6F47B67B" w14:textId="77777777" w:rsidR="00F03653" w:rsidRDefault="00384638">
            <w:pPr>
              <w:pStyle w:val="normal0"/>
              <w:ind w:left="-14"/>
            </w:pPr>
            <w:r>
              <w:rPr>
                <w:sz w:val="20"/>
              </w:rPr>
              <w:t xml:space="preserve"> </w:t>
            </w:r>
          </w:p>
        </w:tc>
      </w:tr>
      <w:tr w:rsidR="00F03653" w14:paraId="2DA9BDFA" w14:textId="77777777">
        <w:tc>
          <w:tcPr>
            <w:tcW w:w="2160" w:type="dxa"/>
            <w:tcMar>
              <w:top w:w="100" w:type="dxa"/>
              <w:left w:w="100" w:type="dxa"/>
              <w:bottom w:w="100" w:type="dxa"/>
              <w:right w:w="100" w:type="dxa"/>
            </w:tcMar>
          </w:tcPr>
          <w:p w14:paraId="3A2C7720" w14:textId="77777777" w:rsidR="00F03653" w:rsidRDefault="00F03653">
            <w:pPr>
              <w:pStyle w:val="normal0"/>
              <w:ind w:left="-14"/>
            </w:pPr>
          </w:p>
        </w:tc>
        <w:tc>
          <w:tcPr>
            <w:tcW w:w="1890" w:type="dxa"/>
            <w:tcBorders>
              <w:bottom w:val="single" w:sz="8" w:space="0" w:color="000000"/>
              <w:right w:val="single" w:sz="8" w:space="0" w:color="000000"/>
            </w:tcBorders>
            <w:tcMar>
              <w:top w:w="100" w:type="dxa"/>
              <w:left w:w="100" w:type="dxa"/>
              <w:bottom w:w="100" w:type="dxa"/>
              <w:right w:w="100" w:type="dxa"/>
            </w:tcMar>
          </w:tcPr>
          <w:p w14:paraId="56E2EA21" w14:textId="77777777" w:rsidR="00F03653" w:rsidRDefault="00384638">
            <w:pPr>
              <w:pStyle w:val="normal0"/>
              <w:ind w:left="-29"/>
            </w:pPr>
            <w:r>
              <w:rPr>
                <w:sz w:val="20"/>
              </w:rPr>
              <w:t xml:space="preserve">Consequences of the rising. </w:t>
            </w:r>
            <w:proofErr w:type="gramStart"/>
            <w:r>
              <w:rPr>
                <w:sz w:val="20"/>
              </w:rPr>
              <w:t>p99</w:t>
            </w:r>
            <w:proofErr w:type="gramEnd"/>
          </w:p>
          <w:p w14:paraId="5A3CD638" w14:textId="77777777" w:rsidR="00F03653" w:rsidRDefault="00384638">
            <w:pPr>
              <w:pStyle w:val="normal0"/>
              <w:ind w:left="-29"/>
            </w:pPr>
            <w:r>
              <w:rPr>
                <w:sz w:val="20"/>
              </w:rPr>
              <w:t xml:space="preserve"> </w:t>
            </w:r>
          </w:p>
          <w:p w14:paraId="6AF30133" w14:textId="77777777" w:rsidR="00F03653" w:rsidRDefault="00384638">
            <w:pPr>
              <w:pStyle w:val="normal0"/>
              <w:ind w:left="-29"/>
            </w:pPr>
            <w:r>
              <w:rPr>
                <w:sz w:val="20"/>
              </w:rPr>
              <w:t xml:space="preserve"> </w:t>
            </w:r>
          </w:p>
          <w:p w14:paraId="07820016" w14:textId="77777777" w:rsidR="00F03653" w:rsidRDefault="00384638">
            <w:pPr>
              <w:pStyle w:val="normal0"/>
              <w:ind w:left="-29"/>
            </w:pPr>
            <w:r>
              <w:rPr>
                <w:sz w:val="20"/>
              </w:rPr>
              <w:t xml:space="preserve"> </w:t>
            </w:r>
          </w:p>
        </w:tc>
        <w:tc>
          <w:tcPr>
            <w:tcW w:w="5325" w:type="dxa"/>
            <w:tcBorders>
              <w:bottom w:val="single" w:sz="8" w:space="0" w:color="000000"/>
              <w:right w:val="single" w:sz="8" w:space="0" w:color="000000"/>
            </w:tcBorders>
            <w:tcMar>
              <w:top w:w="100" w:type="dxa"/>
              <w:left w:w="100" w:type="dxa"/>
              <w:bottom w:w="100" w:type="dxa"/>
              <w:right w:w="100" w:type="dxa"/>
            </w:tcMar>
          </w:tcPr>
          <w:p w14:paraId="2149F787" w14:textId="77777777" w:rsidR="00F03653" w:rsidRDefault="00384638">
            <w:pPr>
              <w:pStyle w:val="normal0"/>
              <w:ind w:left="-14"/>
            </w:pPr>
            <w:r>
              <w:rPr>
                <w:sz w:val="20"/>
              </w:rPr>
              <w:t xml:space="preserve"> </w:t>
            </w:r>
          </w:p>
        </w:tc>
      </w:tr>
      <w:tr w:rsidR="00F03653" w14:paraId="521A679E" w14:textId="77777777">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E9E1AE" w14:textId="77777777" w:rsidR="00F03653" w:rsidRDefault="00384638">
            <w:pPr>
              <w:pStyle w:val="normal0"/>
              <w:ind w:left="-14"/>
            </w:pPr>
            <w:proofErr w:type="spellStart"/>
            <w:r>
              <w:rPr>
                <w:sz w:val="24"/>
              </w:rPr>
              <w:t>Kornilov</w:t>
            </w:r>
            <w:proofErr w:type="spellEnd"/>
            <w:r>
              <w:rPr>
                <w:sz w:val="24"/>
              </w:rPr>
              <w:t xml:space="preserve"> Affair</w:t>
            </w:r>
          </w:p>
        </w:tc>
        <w:tc>
          <w:tcPr>
            <w:tcW w:w="1890" w:type="dxa"/>
            <w:tcBorders>
              <w:bottom w:val="single" w:sz="8" w:space="0" w:color="000000"/>
              <w:right w:val="single" w:sz="8" w:space="0" w:color="000000"/>
            </w:tcBorders>
            <w:tcMar>
              <w:top w:w="100" w:type="dxa"/>
              <w:left w:w="100" w:type="dxa"/>
              <w:bottom w:w="100" w:type="dxa"/>
              <w:right w:w="100" w:type="dxa"/>
            </w:tcMar>
          </w:tcPr>
          <w:p w14:paraId="1E83C374" w14:textId="77777777" w:rsidR="00F03653" w:rsidRDefault="00384638">
            <w:pPr>
              <w:pStyle w:val="normal0"/>
              <w:ind w:left="-29"/>
            </w:pPr>
            <w:r>
              <w:rPr>
                <w:sz w:val="20"/>
              </w:rPr>
              <w:t xml:space="preserve">The </w:t>
            </w:r>
            <w:proofErr w:type="spellStart"/>
            <w:r>
              <w:rPr>
                <w:sz w:val="20"/>
              </w:rPr>
              <w:t>Kornilov</w:t>
            </w:r>
            <w:proofErr w:type="spellEnd"/>
            <w:r>
              <w:rPr>
                <w:sz w:val="20"/>
              </w:rPr>
              <w:t xml:space="preserve"> affair. P99</w:t>
            </w:r>
          </w:p>
          <w:p w14:paraId="3FEDFA8E" w14:textId="77777777" w:rsidR="00F03653" w:rsidRDefault="00384638">
            <w:pPr>
              <w:pStyle w:val="normal0"/>
              <w:ind w:left="-29"/>
            </w:pPr>
            <w:r>
              <w:rPr>
                <w:sz w:val="20"/>
              </w:rPr>
              <w:t xml:space="preserve"> </w:t>
            </w:r>
          </w:p>
          <w:p w14:paraId="27B1E304" w14:textId="77777777" w:rsidR="00F03653" w:rsidRDefault="00384638">
            <w:pPr>
              <w:pStyle w:val="normal0"/>
              <w:ind w:left="-29"/>
            </w:pPr>
            <w:r>
              <w:rPr>
                <w:sz w:val="20"/>
              </w:rPr>
              <w:t xml:space="preserve"> </w:t>
            </w:r>
          </w:p>
          <w:p w14:paraId="6E5EEA97" w14:textId="77777777" w:rsidR="00F03653" w:rsidRDefault="00384638">
            <w:pPr>
              <w:pStyle w:val="normal0"/>
              <w:ind w:left="-29"/>
            </w:pPr>
            <w:r>
              <w:rPr>
                <w:sz w:val="20"/>
              </w:rPr>
              <w:t xml:space="preserve"> </w:t>
            </w:r>
          </w:p>
          <w:p w14:paraId="4A5A9066" w14:textId="77777777" w:rsidR="00F03653" w:rsidRDefault="00384638">
            <w:pPr>
              <w:pStyle w:val="normal0"/>
              <w:ind w:left="-29"/>
            </w:pPr>
            <w:r>
              <w:rPr>
                <w:sz w:val="20"/>
              </w:rPr>
              <w:t xml:space="preserve"> </w:t>
            </w:r>
          </w:p>
        </w:tc>
        <w:tc>
          <w:tcPr>
            <w:tcW w:w="5325" w:type="dxa"/>
            <w:tcBorders>
              <w:bottom w:val="single" w:sz="8" w:space="0" w:color="000000"/>
              <w:right w:val="single" w:sz="8" w:space="0" w:color="000000"/>
            </w:tcBorders>
            <w:tcMar>
              <w:top w:w="100" w:type="dxa"/>
              <w:left w:w="100" w:type="dxa"/>
              <w:bottom w:w="100" w:type="dxa"/>
              <w:right w:w="100" w:type="dxa"/>
            </w:tcMar>
          </w:tcPr>
          <w:p w14:paraId="0F62887A" w14:textId="77777777" w:rsidR="00F03653" w:rsidRDefault="00384638">
            <w:pPr>
              <w:pStyle w:val="normal0"/>
              <w:ind w:left="-14"/>
            </w:pPr>
            <w:r>
              <w:rPr>
                <w:sz w:val="20"/>
              </w:rPr>
              <w:t xml:space="preserve"> </w:t>
            </w:r>
          </w:p>
        </w:tc>
      </w:tr>
      <w:tr w:rsidR="00F03653" w14:paraId="15456F6A" w14:textId="77777777">
        <w:tc>
          <w:tcPr>
            <w:tcW w:w="2160" w:type="dxa"/>
            <w:tcMar>
              <w:top w:w="100" w:type="dxa"/>
              <w:left w:w="100" w:type="dxa"/>
              <w:bottom w:w="100" w:type="dxa"/>
              <w:right w:w="100" w:type="dxa"/>
            </w:tcMar>
          </w:tcPr>
          <w:p w14:paraId="5A05F42F" w14:textId="77777777" w:rsidR="00F03653" w:rsidRDefault="00F03653">
            <w:pPr>
              <w:pStyle w:val="normal0"/>
              <w:ind w:left="-14"/>
            </w:pPr>
          </w:p>
        </w:tc>
        <w:tc>
          <w:tcPr>
            <w:tcW w:w="1890" w:type="dxa"/>
            <w:tcBorders>
              <w:bottom w:val="single" w:sz="8" w:space="0" w:color="000000"/>
              <w:right w:val="single" w:sz="8" w:space="0" w:color="000000"/>
            </w:tcBorders>
            <w:tcMar>
              <w:top w:w="100" w:type="dxa"/>
              <w:left w:w="100" w:type="dxa"/>
              <w:bottom w:w="100" w:type="dxa"/>
              <w:right w:w="100" w:type="dxa"/>
            </w:tcMar>
          </w:tcPr>
          <w:p w14:paraId="31759C79" w14:textId="77777777" w:rsidR="00F03653" w:rsidRDefault="00384638">
            <w:pPr>
              <w:pStyle w:val="normal0"/>
              <w:ind w:left="-29"/>
            </w:pPr>
            <w:r>
              <w:rPr>
                <w:sz w:val="20"/>
              </w:rPr>
              <w:t>Kerensky’s response p102</w:t>
            </w:r>
          </w:p>
          <w:p w14:paraId="080088EE" w14:textId="77777777" w:rsidR="00F03653" w:rsidRDefault="00384638">
            <w:pPr>
              <w:pStyle w:val="normal0"/>
              <w:ind w:left="-29"/>
            </w:pPr>
            <w:r>
              <w:rPr>
                <w:sz w:val="20"/>
              </w:rPr>
              <w:t xml:space="preserve"> </w:t>
            </w:r>
          </w:p>
          <w:p w14:paraId="1791C411" w14:textId="77777777" w:rsidR="00F03653" w:rsidRDefault="00384638">
            <w:pPr>
              <w:pStyle w:val="normal0"/>
              <w:ind w:left="-29"/>
            </w:pPr>
            <w:r>
              <w:rPr>
                <w:sz w:val="20"/>
              </w:rPr>
              <w:t xml:space="preserve"> </w:t>
            </w:r>
          </w:p>
          <w:p w14:paraId="4E1B7D18" w14:textId="77777777" w:rsidR="00F03653" w:rsidRDefault="00384638">
            <w:pPr>
              <w:pStyle w:val="normal0"/>
              <w:ind w:left="-29"/>
            </w:pPr>
            <w:r>
              <w:rPr>
                <w:sz w:val="20"/>
              </w:rPr>
              <w:t xml:space="preserve"> </w:t>
            </w:r>
          </w:p>
          <w:p w14:paraId="0F9ACF0C" w14:textId="77777777" w:rsidR="00F03653" w:rsidRDefault="00384638">
            <w:pPr>
              <w:pStyle w:val="normal0"/>
              <w:ind w:left="-29"/>
            </w:pPr>
            <w:r>
              <w:rPr>
                <w:sz w:val="20"/>
              </w:rPr>
              <w:t xml:space="preserve"> </w:t>
            </w:r>
          </w:p>
        </w:tc>
        <w:tc>
          <w:tcPr>
            <w:tcW w:w="5325" w:type="dxa"/>
            <w:tcBorders>
              <w:bottom w:val="single" w:sz="8" w:space="0" w:color="000000"/>
              <w:right w:val="single" w:sz="8" w:space="0" w:color="000000"/>
            </w:tcBorders>
            <w:tcMar>
              <w:top w:w="100" w:type="dxa"/>
              <w:left w:w="100" w:type="dxa"/>
              <w:bottom w:w="100" w:type="dxa"/>
              <w:right w:w="100" w:type="dxa"/>
            </w:tcMar>
          </w:tcPr>
          <w:p w14:paraId="4105C438" w14:textId="77777777" w:rsidR="00F03653" w:rsidRDefault="00384638">
            <w:pPr>
              <w:pStyle w:val="normal0"/>
              <w:ind w:left="-14"/>
            </w:pPr>
            <w:r>
              <w:rPr>
                <w:sz w:val="20"/>
              </w:rPr>
              <w:t xml:space="preserve"> </w:t>
            </w:r>
          </w:p>
        </w:tc>
      </w:tr>
      <w:tr w:rsidR="00F03653" w14:paraId="4F675E4F" w14:textId="77777777">
        <w:tc>
          <w:tcPr>
            <w:tcW w:w="2160" w:type="dxa"/>
            <w:tcMar>
              <w:top w:w="100" w:type="dxa"/>
              <w:left w:w="100" w:type="dxa"/>
              <w:bottom w:w="100" w:type="dxa"/>
              <w:right w:w="100" w:type="dxa"/>
            </w:tcMar>
          </w:tcPr>
          <w:p w14:paraId="23CFEB88" w14:textId="77777777" w:rsidR="00F03653" w:rsidRDefault="00F03653">
            <w:pPr>
              <w:pStyle w:val="normal0"/>
              <w:ind w:left="-14"/>
            </w:pPr>
          </w:p>
        </w:tc>
        <w:tc>
          <w:tcPr>
            <w:tcW w:w="1890" w:type="dxa"/>
            <w:tcBorders>
              <w:bottom w:val="single" w:sz="8" w:space="0" w:color="000000"/>
              <w:right w:val="single" w:sz="8" w:space="0" w:color="000000"/>
            </w:tcBorders>
            <w:tcMar>
              <w:top w:w="100" w:type="dxa"/>
              <w:left w:w="100" w:type="dxa"/>
              <w:bottom w:w="100" w:type="dxa"/>
              <w:right w:w="100" w:type="dxa"/>
            </w:tcMar>
          </w:tcPr>
          <w:p w14:paraId="7A8B98D2" w14:textId="77777777" w:rsidR="00F03653" w:rsidRDefault="00384638">
            <w:pPr>
              <w:pStyle w:val="normal0"/>
              <w:ind w:left="-29"/>
            </w:pPr>
            <w:r>
              <w:rPr>
                <w:sz w:val="20"/>
              </w:rPr>
              <w:t>Bolshevik gains p102</w:t>
            </w:r>
          </w:p>
          <w:p w14:paraId="58729704" w14:textId="77777777" w:rsidR="00F03653" w:rsidRDefault="00384638">
            <w:pPr>
              <w:pStyle w:val="normal0"/>
              <w:ind w:left="-29"/>
            </w:pPr>
            <w:r>
              <w:rPr>
                <w:sz w:val="20"/>
              </w:rPr>
              <w:t xml:space="preserve"> </w:t>
            </w:r>
          </w:p>
          <w:p w14:paraId="3F184F7E" w14:textId="77777777" w:rsidR="00F03653" w:rsidRDefault="00384638">
            <w:pPr>
              <w:pStyle w:val="normal0"/>
              <w:ind w:left="-29"/>
            </w:pPr>
            <w:r>
              <w:rPr>
                <w:sz w:val="20"/>
              </w:rPr>
              <w:t xml:space="preserve"> </w:t>
            </w:r>
          </w:p>
          <w:p w14:paraId="22AE62DA" w14:textId="77777777" w:rsidR="00F03653" w:rsidRDefault="00384638">
            <w:pPr>
              <w:pStyle w:val="normal0"/>
              <w:ind w:left="-29"/>
            </w:pPr>
            <w:r>
              <w:rPr>
                <w:sz w:val="20"/>
              </w:rPr>
              <w:t xml:space="preserve"> </w:t>
            </w:r>
          </w:p>
        </w:tc>
        <w:tc>
          <w:tcPr>
            <w:tcW w:w="5325" w:type="dxa"/>
            <w:tcBorders>
              <w:bottom w:val="single" w:sz="8" w:space="0" w:color="000000"/>
              <w:right w:val="single" w:sz="8" w:space="0" w:color="000000"/>
            </w:tcBorders>
            <w:tcMar>
              <w:top w:w="100" w:type="dxa"/>
              <w:left w:w="100" w:type="dxa"/>
              <w:bottom w:w="100" w:type="dxa"/>
              <w:right w:w="100" w:type="dxa"/>
            </w:tcMar>
          </w:tcPr>
          <w:p w14:paraId="17130304" w14:textId="77777777" w:rsidR="00F03653" w:rsidRDefault="00384638">
            <w:pPr>
              <w:pStyle w:val="normal0"/>
              <w:ind w:left="-14"/>
            </w:pPr>
            <w:r>
              <w:rPr>
                <w:sz w:val="20"/>
              </w:rPr>
              <w:t xml:space="preserve"> </w:t>
            </w:r>
          </w:p>
        </w:tc>
      </w:tr>
    </w:tbl>
    <w:p w14:paraId="4B99DCD5" w14:textId="77777777" w:rsidR="00F03653" w:rsidRDefault="00F03653">
      <w:pPr>
        <w:pStyle w:val="normal0"/>
      </w:pPr>
    </w:p>
    <w:p w14:paraId="68B9B2F0" w14:textId="77777777" w:rsidR="00F03653" w:rsidRDefault="00F03653">
      <w:pPr>
        <w:pStyle w:val="Heading1"/>
        <w:spacing w:before="480" w:after="120"/>
        <w:contextualSpacing w:val="0"/>
      </w:pPr>
      <w:bookmarkStart w:id="13" w:name="h.ar0rw1qy252a" w:colFirst="0" w:colLast="0"/>
      <w:bookmarkEnd w:id="13"/>
    </w:p>
    <w:p w14:paraId="3712A00B" w14:textId="77777777" w:rsidR="00F03653" w:rsidRDefault="00384638">
      <w:pPr>
        <w:pStyle w:val="normal0"/>
      </w:pPr>
      <w:r>
        <w:br w:type="page"/>
      </w:r>
    </w:p>
    <w:p w14:paraId="60928D53" w14:textId="77777777" w:rsidR="00F03653" w:rsidRDefault="00384638">
      <w:pPr>
        <w:pStyle w:val="Heading1"/>
        <w:spacing w:before="480" w:after="120"/>
        <w:contextualSpacing w:val="0"/>
      </w:pPr>
      <w:bookmarkStart w:id="14" w:name="h.ailz0g22b6px" w:colFirst="0" w:colLast="0"/>
      <w:bookmarkStart w:id="15" w:name="h.m86xuqapu1bg" w:colFirst="0" w:colLast="0"/>
      <w:bookmarkStart w:id="16" w:name="_GoBack"/>
      <w:bookmarkEnd w:id="14"/>
      <w:bookmarkEnd w:id="15"/>
      <w:bookmarkEnd w:id="16"/>
      <w:r>
        <w:rPr>
          <w:rFonts w:ascii="Arial" w:eastAsia="Arial" w:hAnsi="Arial" w:cs="Arial"/>
          <w:b/>
          <w:sz w:val="24"/>
        </w:rPr>
        <w:lastRenderedPageBreak/>
        <w:t xml:space="preserve">Activity </w:t>
      </w:r>
      <w:proofErr w:type="spellStart"/>
      <w:r>
        <w:rPr>
          <w:rFonts w:ascii="Arial" w:eastAsia="Arial" w:hAnsi="Arial" w:cs="Arial"/>
          <w:b/>
          <w:sz w:val="24"/>
        </w:rPr>
        <w:t>BRa</w:t>
      </w:r>
      <w:proofErr w:type="spellEnd"/>
      <w:r>
        <w:rPr>
          <w:rFonts w:ascii="Arial" w:eastAsia="Arial" w:hAnsi="Arial" w:cs="Arial"/>
          <w:b/>
          <w:sz w:val="24"/>
        </w:rPr>
        <w:t xml:space="preserve"> – Analysis of stability of the Provisional Government and the extent to which it overcame Russia’s problems August-October 1917. The Bolshevik seizure of power in Petrograd and Moscow!</w:t>
      </w:r>
    </w:p>
    <w:p w14:paraId="7144A65B" w14:textId="77777777" w:rsidR="00F03653" w:rsidRDefault="00384638">
      <w:pPr>
        <w:pStyle w:val="normal0"/>
      </w:pPr>
      <w:r>
        <w:rPr>
          <w:sz w:val="24"/>
        </w:rPr>
        <w:t xml:space="preserve"> </w:t>
      </w:r>
    </w:p>
    <w:p w14:paraId="71AEDEE7" w14:textId="77777777" w:rsidR="00F03653" w:rsidRDefault="00384638">
      <w:pPr>
        <w:pStyle w:val="normal0"/>
      </w:pPr>
      <w:r>
        <w:rPr>
          <w:sz w:val="24"/>
        </w:rPr>
        <w:t>Using Michael Lynch “Reaction and Revolutions: Russia 18</w:t>
      </w:r>
      <w:r>
        <w:rPr>
          <w:sz w:val="24"/>
        </w:rPr>
        <w:t>94-1924” 3</w:t>
      </w:r>
      <w:r>
        <w:rPr>
          <w:sz w:val="24"/>
          <w:vertAlign w:val="superscript"/>
        </w:rPr>
        <w:t>rd</w:t>
      </w:r>
      <w:r>
        <w:rPr>
          <w:sz w:val="24"/>
        </w:rPr>
        <w:t xml:space="preserve"> edition p, summarise the key features concerning the Bolshevik seizure of power in Petrograd and Moscow.</w:t>
      </w:r>
    </w:p>
    <w:p w14:paraId="5CAA28D8" w14:textId="77777777" w:rsidR="00F03653" w:rsidRDefault="00384638">
      <w:pPr>
        <w:pStyle w:val="normal0"/>
      </w:pPr>
      <w:r>
        <w:rPr>
          <w:sz w:val="24"/>
        </w:rPr>
        <w:t xml:space="preserve"> </w:t>
      </w:r>
    </w:p>
    <w:tbl>
      <w:tblPr>
        <w:tblStyle w:val="a4"/>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25"/>
        <w:gridCol w:w="1440"/>
        <w:gridCol w:w="6195"/>
      </w:tblGrid>
      <w:tr w:rsidR="00F03653" w14:paraId="5AB87AF8" w14:textId="77777777">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DDA16" w14:textId="77777777" w:rsidR="00F03653" w:rsidRDefault="00384638">
            <w:pPr>
              <w:pStyle w:val="normal0"/>
              <w:ind w:left="-14"/>
            </w:pPr>
            <w:r>
              <w:rPr>
                <w:sz w:val="24"/>
              </w:rPr>
              <w:t>End of the Provisional Government and the Bolshevik seizure of power</w:t>
            </w:r>
          </w:p>
        </w:tc>
        <w:tc>
          <w:tcPr>
            <w:tcW w:w="1440" w:type="dxa"/>
            <w:tcMar>
              <w:top w:w="100" w:type="dxa"/>
              <w:left w:w="100" w:type="dxa"/>
              <w:bottom w:w="100" w:type="dxa"/>
              <w:right w:w="100" w:type="dxa"/>
            </w:tcMar>
          </w:tcPr>
          <w:p w14:paraId="6DD43BE1" w14:textId="77777777" w:rsidR="00F03653" w:rsidRDefault="00F03653">
            <w:pPr>
              <w:pStyle w:val="normal0"/>
              <w:ind w:left="-44"/>
            </w:pPr>
          </w:p>
        </w:tc>
        <w:tc>
          <w:tcPr>
            <w:tcW w:w="61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20A284B" w14:textId="77777777" w:rsidR="00F03653" w:rsidRDefault="00384638">
            <w:pPr>
              <w:pStyle w:val="normal0"/>
              <w:ind w:left="400"/>
            </w:pPr>
            <w:r>
              <w:rPr>
                <w:sz w:val="24"/>
              </w:rPr>
              <w:t>Analysis of stability and extent problems tackled.</w:t>
            </w:r>
          </w:p>
        </w:tc>
      </w:tr>
      <w:tr w:rsidR="00F03653" w14:paraId="618D5A4A" w14:textId="77777777">
        <w:tc>
          <w:tcPr>
            <w:tcW w:w="17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525F00" w14:textId="77777777" w:rsidR="00F03653" w:rsidRDefault="00384638">
            <w:pPr>
              <w:pStyle w:val="normal0"/>
              <w:ind w:left="-14"/>
            </w:pPr>
            <w:r>
              <w:rPr>
                <w:sz w:val="24"/>
              </w:rPr>
              <w:t>Bolshevik preparations</w:t>
            </w:r>
          </w:p>
        </w:tc>
        <w:tc>
          <w:tcPr>
            <w:tcW w:w="1440" w:type="dxa"/>
            <w:tcBorders>
              <w:bottom w:val="single" w:sz="8" w:space="0" w:color="000000"/>
              <w:right w:val="single" w:sz="8" w:space="0" w:color="000000"/>
            </w:tcBorders>
            <w:tcMar>
              <w:top w:w="100" w:type="dxa"/>
              <w:left w:w="100" w:type="dxa"/>
              <w:bottom w:w="100" w:type="dxa"/>
              <w:right w:w="100" w:type="dxa"/>
            </w:tcMar>
          </w:tcPr>
          <w:p w14:paraId="5D136AD9" w14:textId="77777777" w:rsidR="00F03653" w:rsidRDefault="00384638">
            <w:pPr>
              <w:pStyle w:val="normal0"/>
              <w:ind w:left="-44"/>
            </w:pPr>
            <w:r>
              <w:rPr>
                <w:sz w:val="24"/>
              </w:rPr>
              <w:t>The political shift in Petrograd p103</w:t>
            </w:r>
          </w:p>
          <w:p w14:paraId="4CF6FDBE" w14:textId="77777777" w:rsidR="00F03653" w:rsidRDefault="00384638">
            <w:pPr>
              <w:pStyle w:val="normal0"/>
              <w:ind w:left="-44"/>
            </w:pPr>
            <w:r>
              <w:rPr>
                <w:sz w:val="24"/>
              </w:rPr>
              <w:t xml:space="preserve"> </w:t>
            </w:r>
          </w:p>
          <w:p w14:paraId="3A7145FA" w14:textId="77777777" w:rsidR="00F03653" w:rsidRDefault="00384638">
            <w:pPr>
              <w:pStyle w:val="normal0"/>
              <w:ind w:left="-44"/>
            </w:pPr>
            <w:r>
              <w:rPr>
                <w:sz w:val="24"/>
              </w:rPr>
              <w:t xml:space="preserve"> </w:t>
            </w:r>
          </w:p>
          <w:p w14:paraId="26966D80" w14:textId="77777777" w:rsidR="00F03653" w:rsidRDefault="00384638">
            <w:pPr>
              <w:pStyle w:val="normal0"/>
              <w:ind w:left="-44"/>
            </w:pPr>
            <w:r>
              <w:rPr>
                <w:sz w:val="24"/>
              </w:rPr>
              <w:t xml:space="preserve"> </w:t>
            </w:r>
          </w:p>
        </w:tc>
        <w:tc>
          <w:tcPr>
            <w:tcW w:w="6195" w:type="dxa"/>
            <w:tcBorders>
              <w:bottom w:val="single" w:sz="8" w:space="0" w:color="000000"/>
              <w:right w:val="single" w:sz="8" w:space="0" w:color="000000"/>
            </w:tcBorders>
            <w:tcMar>
              <w:top w:w="100" w:type="dxa"/>
              <w:left w:w="100" w:type="dxa"/>
              <w:bottom w:w="100" w:type="dxa"/>
              <w:right w:w="100" w:type="dxa"/>
            </w:tcMar>
          </w:tcPr>
          <w:p w14:paraId="73F38DA1" w14:textId="77777777" w:rsidR="00F03653" w:rsidRDefault="00384638">
            <w:pPr>
              <w:pStyle w:val="normal0"/>
              <w:ind w:left="400"/>
            </w:pPr>
            <w:r>
              <w:rPr>
                <w:sz w:val="24"/>
              </w:rPr>
              <w:t xml:space="preserve"> </w:t>
            </w:r>
          </w:p>
        </w:tc>
      </w:tr>
      <w:tr w:rsidR="00F03653" w14:paraId="3A8FD858" w14:textId="77777777">
        <w:tc>
          <w:tcPr>
            <w:tcW w:w="1725" w:type="dxa"/>
            <w:tcMar>
              <w:top w:w="100" w:type="dxa"/>
              <w:left w:w="100" w:type="dxa"/>
              <w:bottom w:w="100" w:type="dxa"/>
              <w:right w:w="100" w:type="dxa"/>
            </w:tcMar>
          </w:tcPr>
          <w:p w14:paraId="06CDAC04" w14:textId="77777777" w:rsidR="00F03653" w:rsidRDefault="00F03653">
            <w:pPr>
              <w:pStyle w:val="normal0"/>
              <w:ind w:left="-14"/>
            </w:pPr>
          </w:p>
        </w:tc>
        <w:tc>
          <w:tcPr>
            <w:tcW w:w="1440" w:type="dxa"/>
            <w:tcBorders>
              <w:bottom w:val="single" w:sz="8" w:space="0" w:color="000000"/>
              <w:right w:val="single" w:sz="8" w:space="0" w:color="000000"/>
            </w:tcBorders>
            <w:tcMar>
              <w:top w:w="100" w:type="dxa"/>
              <w:left w:w="100" w:type="dxa"/>
              <w:bottom w:w="100" w:type="dxa"/>
              <w:right w:w="100" w:type="dxa"/>
            </w:tcMar>
          </w:tcPr>
          <w:p w14:paraId="1B4CD4D8" w14:textId="77777777" w:rsidR="00F03653" w:rsidRDefault="00384638">
            <w:pPr>
              <w:pStyle w:val="normal0"/>
              <w:ind w:left="-44"/>
            </w:pPr>
            <w:r>
              <w:rPr>
                <w:sz w:val="24"/>
              </w:rPr>
              <w:t>Lenin’s strategy p103-104</w:t>
            </w:r>
          </w:p>
          <w:p w14:paraId="6D8E2F91" w14:textId="77777777" w:rsidR="00F03653" w:rsidRDefault="00384638">
            <w:pPr>
              <w:pStyle w:val="normal0"/>
              <w:ind w:left="-44"/>
            </w:pPr>
            <w:r>
              <w:rPr>
                <w:sz w:val="24"/>
              </w:rPr>
              <w:t xml:space="preserve"> </w:t>
            </w:r>
          </w:p>
          <w:p w14:paraId="02C3CA5C" w14:textId="77777777" w:rsidR="00F03653" w:rsidRDefault="00384638">
            <w:pPr>
              <w:pStyle w:val="normal0"/>
              <w:ind w:left="-44"/>
            </w:pPr>
            <w:r>
              <w:rPr>
                <w:sz w:val="24"/>
              </w:rPr>
              <w:t xml:space="preserve"> </w:t>
            </w:r>
          </w:p>
          <w:p w14:paraId="2C36E87D" w14:textId="77777777" w:rsidR="00F03653" w:rsidRDefault="00384638">
            <w:pPr>
              <w:pStyle w:val="normal0"/>
              <w:ind w:left="-44"/>
            </w:pPr>
            <w:r>
              <w:rPr>
                <w:sz w:val="24"/>
              </w:rPr>
              <w:t xml:space="preserve"> </w:t>
            </w:r>
          </w:p>
          <w:p w14:paraId="5181DEAD" w14:textId="77777777" w:rsidR="00F03653" w:rsidRDefault="00384638">
            <w:pPr>
              <w:pStyle w:val="normal0"/>
              <w:ind w:left="-44"/>
            </w:pPr>
            <w:r>
              <w:rPr>
                <w:sz w:val="24"/>
              </w:rPr>
              <w:t xml:space="preserve"> </w:t>
            </w:r>
          </w:p>
        </w:tc>
        <w:tc>
          <w:tcPr>
            <w:tcW w:w="6195" w:type="dxa"/>
            <w:tcBorders>
              <w:bottom w:val="single" w:sz="8" w:space="0" w:color="000000"/>
              <w:right w:val="single" w:sz="8" w:space="0" w:color="000000"/>
            </w:tcBorders>
            <w:tcMar>
              <w:top w:w="100" w:type="dxa"/>
              <w:left w:w="100" w:type="dxa"/>
              <w:bottom w:w="100" w:type="dxa"/>
              <w:right w:w="100" w:type="dxa"/>
            </w:tcMar>
          </w:tcPr>
          <w:p w14:paraId="7E486677" w14:textId="77777777" w:rsidR="00F03653" w:rsidRDefault="00384638">
            <w:pPr>
              <w:pStyle w:val="normal0"/>
              <w:ind w:left="400"/>
            </w:pPr>
            <w:r>
              <w:rPr>
                <w:sz w:val="24"/>
              </w:rPr>
              <w:t xml:space="preserve"> </w:t>
            </w:r>
          </w:p>
        </w:tc>
      </w:tr>
      <w:tr w:rsidR="00F03653" w14:paraId="2371DE0C" w14:textId="77777777">
        <w:tc>
          <w:tcPr>
            <w:tcW w:w="1725" w:type="dxa"/>
            <w:tcMar>
              <w:top w:w="100" w:type="dxa"/>
              <w:left w:w="100" w:type="dxa"/>
              <w:bottom w:w="100" w:type="dxa"/>
              <w:right w:w="100" w:type="dxa"/>
            </w:tcMar>
          </w:tcPr>
          <w:p w14:paraId="3B6B7E36" w14:textId="77777777" w:rsidR="00F03653" w:rsidRDefault="00F03653">
            <w:pPr>
              <w:pStyle w:val="normal0"/>
              <w:ind w:left="-14"/>
            </w:pPr>
          </w:p>
        </w:tc>
        <w:tc>
          <w:tcPr>
            <w:tcW w:w="1440" w:type="dxa"/>
            <w:tcBorders>
              <w:bottom w:val="single" w:sz="8" w:space="0" w:color="000000"/>
              <w:right w:val="single" w:sz="8" w:space="0" w:color="000000"/>
            </w:tcBorders>
            <w:tcMar>
              <w:top w:w="100" w:type="dxa"/>
              <w:left w:w="100" w:type="dxa"/>
              <w:bottom w:w="100" w:type="dxa"/>
              <w:right w:w="100" w:type="dxa"/>
            </w:tcMar>
          </w:tcPr>
          <w:p w14:paraId="25D5BA15" w14:textId="77777777" w:rsidR="00F03653" w:rsidRDefault="00384638">
            <w:pPr>
              <w:pStyle w:val="normal0"/>
              <w:ind w:left="-44"/>
            </w:pPr>
            <w:r>
              <w:rPr>
                <w:sz w:val="24"/>
              </w:rPr>
              <w:t>Lenin’s return to Petrograd p104</w:t>
            </w:r>
          </w:p>
          <w:p w14:paraId="135070A7" w14:textId="77777777" w:rsidR="00F03653" w:rsidRDefault="00384638">
            <w:pPr>
              <w:pStyle w:val="normal0"/>
              <w:ind w:left="-44"/>
            </w:pPr>
            <w:r>
              <w:rPr>
                <w:sz w:val="24"/>
              </w:rPr>
              <w:lastRenderedPageBreak/>
              <w:t xml:space="preserve"> </w:t>
            </w:r>
          </w:p>
          <w:p w14:paraId="0FFE72EA" w14:textId="77777777" w:rsidR="00F03653" w:rsidRDefault="00384638">
            <w:pPr>
              <w:pStyle w:val="normal0"/>
              <w:ind w:left="-44"/>
            </w:pPr>
            <w:r>
              <w:rPr>
                <w:sz w:val="24"/>
              </w:rPr>
              <w:t xml:space="preserve"> </w:t>
            </w:r>
          </w:p>
          <w:p w14:paraId="2F8B2FFC" w14:textId="77777777" w:rsidR="00F03653" w:rsidRDefault="00384638">
            <w:pPr>
              <w:pStyle w:val="normal0"/>
              <w:ind w:left="-44"/>
            </w:pPr>
            <w:r>
              <w:rPr>
                <w:sz w:val="24"/>
              </w:rPr>
              <w:t xml:space="preserve"> </w:t>
            </w:r>
          </w:p>
        </w:tc>
        <w:tc>
          <w:tcPr>
            <w:tcW w:w="6195" w:type="dxa"/>
            <w:tcBorders>
              <w:bottom w:val="single" w:sz="8" w:space="0" w:color="000000"/>
              <w:right w:val="single" w:sz="8" w:space="0" w:color="000000"/>
            </w:tcBorders>
            <w:tcMar>
              <w:top w:w="100" w:type="dxa"/>
              <w:left w:w="100" w:type="dxa"/>
              <w:bottom w:w="100" w:type="dxa"/>
              <w:right w:w="100" w:type="dxa"/>
            </w:tcMar>
          </w:tcPr>
          <w:p w14:paraId="09BC9A23" w14:textId="77777777" w:rsidR="00F03653" w:rsidRDefault="00384638">
            <w:pPr>
              <w:pStyle w:val="normal0"/>
              <w:ind w:left="400"/>
            </w:pPr>
            <w:r>
              <w:rPr>
                <w:sz w:val="24"/>
              </w:rPr>
              <w:lastRenderedPageBreak/>
              <w:t xml:space="preserve"> </w:t>
            </w:r>
          </w:p>
        </w:tc>
      </w:tr>
      <w:tr w:rsidR="00F03653" w14:paraId="4E2DA0BB" w14:textId="77777777">
        <w:tc>
          <w:tcPr>
            <w:tcW w:w="172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604813" w14:textId="77777777" w:rsidR="00F03653" w:rsidRDefault="00384638">
            <w:pPr>
              <w:pStyle w:val="normal0"/>
              <w:ind w:left="-14"/>
            </w:pPr>
            <w:r>
              <w:rPr>
                <w:sz w:val="24"/>
              </w:rPr>
              <w:lastRenderedPageBreak/>
              <w:t>Provisional Governments response</w:t>
            </w:r>
          </w:p>
        </w:tc>
        <w:tc>
          <w:tcPr>
            <w:tcW w:w="1440" w:type="dxa"/>
            <w:tcBorders>
              <w:bottom w:val="single" w:sz="8" w:space="0" w:color="000000"/>
              <w:right w:val="single" w:sz="8" w:space="0" w:color="000000"/>
            </w:tcBorders>
            <w:tcMar>
              <w:top w:w="100" w:type="dxa"/>
              <w:left w:w="100" w:type="dxa"/>
              <w:bottom w:w="100" w:type="dxa"/>
              <w:right w:w="100" w:type="dxa"/>
            </w:tcMar>
          </w:tcPr>
          <w:p w14:paraId="22B9F950" w14:textId="77777777" w:rsidR="00F03653" w:rsidRDefault="00384638">
            <w:pPr>
              <w:pStyle w:val="normal0"/>
              <w:ind w:left="-44"/>
            </w:pPr>
            <w:r>
              <w:rPr>
                <w:sz w:val="24"/>
              </w:rPr>
              <w:t>Kerensky makes the first move p104</w:t>
            </w:r>
          </w:p>
          <w:p w14:paraId="539E47EE" w14:textId="77777777" w:rsidR="00F03653" w:rsidRDefault="00384638">
            <w:pPr>
              <w:pStyle w:val="normal0"/>
              <w:ind w:left="-44"/>
            </w:pPr>
            <w:r>
              <w:rPr>
                <w:sz w:val="24"/>
              </w:rPr>
              <w:t xml:space="preserve"> </w:t>
            </w:r>
          </w:p>
          <w:p w14:paraId="7A3A5571" w14:textId="77777777" w:rsidR="00F03653" w:rsidRDefault="00384638">
            <w:pPr>
              <w:pStyle w:val="normal0"/>
              <w:ind w:left="-44"/>
            </w:pPr>
            <w:r>
              <w:rPr>
                <w:sz w:val="24"/>
              </w:rPr>
              <w:t xml:space="preserve"> </w:t>
            </w:r>
          </w:p>
          <w:p w14:paraId="2AECC40B" w14:textId="77777777" w:rsidR="00F03653" w:rsidRDefault="00384638">
            <w:pPr>
              <w:pStyle w:val="normal0"/>
              <w:ind w:left="-44"/>
            </w:pPr>
            <w:r>
              <w:rPr>
                <w:sz w:val="24"/>
              </w:rPr>
              <w:t xml:space="preserve"> </w:t>
            </w:r>
          </w:p>
        </w:tc>
        <w:tc>
          <w:tcPr>
            <w:tcW w:w="6195" w:type="dxa"/>
            <w:tcBorders>
              <w:bottom w:val="single" w:sz="8" w:space="0" w:color="000000"/>
              <w:right w:val="single" w:sz="8" w:space="0" w:color="000000"/>
            </w:tcBorders>
            <w:tcMar>
              <w:top w:w="100" w:type="dxa"/>
              <w:left w:w="100" w:type="dxa"/>
              <w:bottom w:w="100" w:type="dxa"/>
              <w:right w:w="100" w:type="dxa"/>
            </w:tcMar>
          </w:tcPr>
          <w:p w14:paraId="5829945D" w14:textId="77777777" w:rsidR="00F03653" w:rsidRDefault="00384638">
            <w:pPr>
              <w:pStyle w:val="normal0"/>
              <w:ind w:left="400"/>
            </w:pPr>
            <w:r>
              <w:rPr>
                <w:sz w:val="24"/>
              </w:rPr>
              <w:t xml:space="preserve"> </w:t>
            </w:r>
          </w:p>
        </w:tc>
      </w:tr>
      <w:tr w:rsidR="00F03653" w14:paraId="6D6C8E04" w14:textId="77777777">
        <w:tc>
          <w:tcPr>
            <w:tcW w:w="1725" w:type="dxa"/>
            <w:tcMar>
              <w:top w:w="100" w:type="dxa"/>
              <w:left w:w="100" w:type="dxa"/>
              <w:bottom w:w="100" w:type="dxa"/>
              <w:right w:w="100" w:type="dxa"/>
            </w:tcMar>
          </w:tcPr>
          <w:p w14:paraId="477C03D2" w14:textId="77777777" w:rsidR="00F03653" w:rsidRDefault="00F03653">
            <w:pPr>
              <w:pStyle w:val="normal0"/>
              <w:ind w:left="-14"/>
            </w:pPr>
          </w:p>
        </w:tc>
        <w:tc>
          <w:tcPr>
            <w:tcW w:w="1440" w:type="dxa"/>
            <w:tcBorders>
              <w:bottom w:val="single" w:sz="8" w:space="0" w:color="000000"/>
              <w:right w:val="single" w:sz="8" w:space="0" w:color="000000"/>
            </w:tcBorders>
            <w:tcMar>
              <w:top w:w="100" w:type="dxa"/>
              <w:left w:w="100" w:type="dxa"/>
              <w:bottom w:w="100" w:type="dxa"/>
              <w:right w:w="100" w:type="dxa"/>
            </w:tcMar>
          </w:tcPr>
          <w:p w14:paraId="7BAB599D" w14:textId="77777777" w:rsidR="00F03653" w:rsidRDefault="00384638">
            <w:pPr>
              <w:pStyle w:val="normal0"/>
              <w:ind w:left="-44"/>
            </w:pPr>
            <w:r>
              <w:rPr>
                <w:sz w:val="24"/>
              </w:rPr>
              <w:t>Collapse of the Provisional government p105-106</w:t>
            </w:r>
          </w:p>
          <w:p w14:paraId="7799E36D" w14:textId="77777777" w:rsidR="00F03653" w:rsidRDefault="00384638">
            <w:pPr>
              <w:pStyle w:val="normal0"/>
              <w:ind w:left="-44"/>
            </w:pPr>
            <w:r>
              <w:rPr>
                <w:sz w:val="24"/>
              </w:rPr>
              <w:t xml:space="preserve"> </w:t>
            </w:r>
          </w:p>
          <w:p w14:paraId="65B6D57D" w14:textId="77777777" w:rsidR="00F03653" w:rsidRDefault="00384638">
            <w:pPr>
              <w:pStyle w:val="normal0"/>
              <w:ind w:left="-44"/>
            </w:pPr>
            <w:r>
              <w:rPr>
                <w:sz w:val="24"/>
              </w:rPr>
              <w:t xml:space="preserve"> </w:t>
            </w:r>
          </w:p>
        </w:tc>
        <w:tc>
          <w:tcPr>
            <w:tcW w:w="6195" w:type="dxa"/>
            <w:tcBorders>
              <w:bottom w:val="single" w:sz="8" w:space="0" w:color="000000"/>
              <w:right w:val="single" w:sz="8" w:space="0" w:color="000000"/>
            </w:tcBorders>
            <w:tcMar>
              <w:top w:w="100" w:type="dxa"/>
              <w:left w:w="100" w:type="dxa"/>
              <w:bottom w:w="100" w:type="dxa"/>
              <w:right w:w="100" w:type="dxa"/>
            </w:tcMar>
          </w:tcPr>
          <w:p w14:paraId="32291738" w14:textId="77777777" w:rsidR="00F03653" w:rsidRDefault="00384638">
            <w:pPr>
              <w:pStyle w:val="normal0"/>
              <w:ind w:left="400"/>
            </w:pPr>
            <w:r>
              <w:rPr>
                <w:sz w:val="24"/>
              </w:rPr>
              <w:t xml:space="preserve"> </w:t>
            </w:r>
          </w:p>
        </w:tc>
      </w:tr>
      <w:tr w:rsidR="00F03653" w14:paraId="6EF7DDAF" w14:textId="77777777">
        <w:tc>
          <w:tcPr>
            <w:tcW w:w="1725" w:type="dxa"/>
            <w:tcMar>
              <w:top w:w="100" w:type="dxa"/>
              <w:left w:w="100" w:type="dxa"/>
              <w:bottom w:w="100" w:type="dxa"/>
              <w:right w:w="100" w:type="dxa"/>
            </w:tcMar>
          </w:tcPr>
          <w:p w14:paraId="78912503" w14:textId="77777777" w:rsidR="00F03653" w:rsidRDefault="00F03653">
            <w:pPr>
              <w:pStyle w:val="normal0"/>
              <w:ind w:left="-14"/>
            </w:pPr>
          </w:p>
        </w:tc>
        <w:tc>
          <w:tcPr>
            <w:tcW w:w="1440" w:type="dxa"/>
            <w:tcBorders>
              <w:bottom w:val="single" w:sz="8" w:space="0" w:color="000000"/>
              <w:right w:val="single" w:sz="8" w:space="0" w:color="000000"/>
            </w:tcBorders>
            <w:tcMar>
              <w:top w:w="100" w:type="dxa"/>
              <w:left w:w="100" w:type="dxa"/>
              <w:bottom w:w="100" w:type="dxa"/>
              <w:right w:w="100" w:type="dxa"/>
            </w:tcMar>
          </w:tcPr>
          <w:p w14:paraId="7345E424" w14:textId="77777777" w:rsidR="00F03653" w:rsidRDefault="00384638">
            <w:pPr>
              <w:pStyle w:val="normal0"/>
              <w:ind w:left="-44"/>
            </w:pPr>
            <w:r>
              <w:rPr>
                <w:sz w:val="24"/>
              </w:rPr>
              <w:t>The Bolshevik’s take power p106-108</w:t>
            </w:r>
          </w:p>
          <w:p w14:paraId="5B4E2340" w14:textId="77777777" w:rsidR="00F03653" w:rsidRDefault="00384638">
            <w:pPr>
              <w:pStyle w:val="normal0"/>
              <w:ind w:left="-44"/>
            </w:pPr>
            <w:r>
              <w:rPr>
                <w:sz w:val="24"/>
              </w:rPr>
              <w:t xml:space="preserve"> </w:t>
            </w:r>
          </w:p>
          <w:p w14:paraId="5FAB36EC" w14:textId="77777777" w:rsidR="00F03653" w:rsidRDefault="00384638">
            <w:pPr>
              <w:pStyle w:val="normal0"/>
              <w:ind w:left="-44"/>
            </w:pPr>
            <w:r>
              <w:rPr>
                <w:sz w:val="24"/>
              </w:rPr>
              <w:t xml:space="preserve"> </w:t>
            </w:r>
          </w:p>
          <w:p w14:paraId="4666F26C" w14:textId="77777777" w:rsidR="00F03653" w:rsidRDefault="00384638">
            <w:pPr>
              <w:pStyle w:val="normal0"/>
              <w:ind w:left="-44"/>
            </w:pPr>
            <w:r>
              <w:rPr>
                <w:sz w:val="24"/>
              </w:rPr>
              <w:t xml:space="preserve"> </w:t>
            </w:r>
          </w:p>
          <w:p w14:paraId="766EE848" w14:textId="77777777" w:rsidR="00F03653" w:rsidRDefault="00384638">
            <w:pPr>
              <w:pStyle w:val="normal0"/>
              <w:ind w:left="-44"/>
            </w:pPr>
            <w:r>
              <w:rPr>
                <w:sz w:val="24"/>
              </w:rPr>
              <w:t xml:space="preserve"> </w:t>
            </w:r>
          </w:p>
        </w:tc>
        <w:tc>
          <w:tcPr>
            <w:tcW w:w="6195" w:type="dxa"/>
            <w:tcBorders>
              <w:bottom w:val="single" w:sz="8" w:space="0" w:color="000000"/>
              <w:right w:val="single" w:sz="8" w:space="0" w:color="000000"/>
            </w:tcBorders>
            <w:tcMar>
              <w:top w:w="100" w:type="dxa"/>
              <w:left w:w="100" w:type="dxa"/>
              <w:bottom w:w="100" w:type="dxa"/>
              <w:right w:w="100" w:type="dxa"/>
            </w:tcMar>
          </w:tcPr>
          <w:p w14:paraId="17D20433" w14:textId="77777777" w:rsidR="00F03653" w:rsidRDefault="00384638">
            <w:pPr>
              <w:pStyle w:val="normal0"/>
              <w:ind w:left="400"/>
            </w:pPr>
            <w:r>
              <w:rPr>
                <w:sz w:val="24"/>
              </w:rPr>
              <w:t xml:space="preserve"> </w:t>
            </w:r>
          </w:p>
        </w:tc>
      </w:tr>
    </w:tbl>
    <w:p w14:paraId="36007584" w14:textId="77777777" w:rsidR="00F03653" w:rsidRDefault="00F03653">
      <w:pPr>
        <w:pStyle w:val="normal0"/>
      </w:pPr>
    </w:p>
    <w:p w14:paraId="4AA91501" w14:textId="77777777" w:rsidR="00F03653" w:rsidRDefault="00384638">
      <w:pPr>
        <w:pStyle w:val="normal0"/>
      </w:pPr>
      <w:r>
        <w:br w:type="page"/>
      </w:r>
    </w:p>
    <w:p w14:paraId="5397AF37" w14:textId="77777777" w:rsidR="00F03653" w:rsidRDefault="00F03653">
      <w:pPr>
        <w:pStyle w:val="normal0"/>
      </w:pPr>
    </w:p>
    <w:p w14:paraId="7D29A160" w14:textId="77777777" w:rsidR="00F03653" w:rsidRDefault="00384638">
      <w:pPr>
        <w:pStyle w:val="normal0"/>
      </w:pPr>
      <w:r>
        <w:rPr>
          <w:b/>
          <w:sz w:val="24"/>
        </w:rPr>
        <w:t xml:space="preserve">Activity </w:t>
      </w:r>
      <w:proofErr w:type="spellStart"/>
      <w:r>
        <w:rPr>
          <w:b/>
          <w:sz w:val="24"/>
        </w:rPr>
        <w:t>BRb</w:t>
      </w:r>
      <w:proofErr w:type="spellEnd"/>
      <w:r>
        <w:rPr>
          <w:b/>
          <w:sz w:val="24"/>
        </w:rPr>
        <w:t xml:space="preserve"> – Analysis of the Bolshevik seizure of power in Petrograd and Moscow!</w:t>
      </w:r>
    </w:p>
    <w:p w14:paraId="4120DC42" w14:textId="77777777" w:rsidR="00F03653" w:rsidRDefault="00384638">
      <w:pPr>
        <w:pStyle w:val="normal0"/>
      </w:pPr>
      <w:r>
        <w:rPr>
          <w:sz w:val="24"/>
        </w:rPr>
        <w:t xml:space="preserve"> </w:t>
      </w:r>
    </w:p>
    <w:tbl>
      <w:tblPr>
        <w:tblStyle w:val="a5"/>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20"/>
        <w:gridCol w:w="6840"/>
      </w:tblGrid>
      <w:tr w:rsidR="00F03653" w14:paraId="20C86336" w14:textId="77777777">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E9789" w14:textId="77777777" w:rsidR="00F03653" w:rsidRDefault="00384638">
            <w:pPr>
              <w:pStyle w:val="normal0"/>
              <w:ind w:left="75"/>
            </w:pPr>
            <w:r>
              <w:rPr>
                <w:sz w:val="24"/>
              </w:rPr>
              <w:t>Analysis of immediate circumstances for Bolshevik Success</w:t>
            </w:r>
          </w:p>
          <w:p w14:paraId="58F82827" w14:textId="77777777" w:rsidR="00F03653" w:rsidRDefault="00384638">
            <w:pPr>
              <w:pStyle w:val="normal0"/>
              <w:ind w:left="75"/>
            </w:pPr>
            <w:r>
              <w:rPr>
                <w:sz w:val="24"/>
              </w:rPr>
              <w:t xml:space="preserve"> </w:t>
            </w:r>
          </w:p>
        </w:tc>
        <w:tc>
          <w:tcPr>
            <w:tcW w:w="6840" w:type="dxa"/>
            <w:tcMar>
              <w:top w:w="100" w:type="dxa"/>
              <w:left w:w="100" w:type="dxa"/>
              <w:bottom w:w="100" w:type="dxa"/>
              <w:right w:w="100" w:type="dxa"/>
            </w:tcMar>
          </w:tcPr>
          <w:p w14:paraId="432941A6" w14:textId="77777777" w:rsidR="00F03653" w:rsidRDefault="00F03653">
            <w:pPr>
              <w:pStyle w:val="normal0"/>
              <w:ind w:left="400"/>
            </w:pPr>
          </w:p>
        </w:tc>
      </w:tr>
      <w:tr w:rsidR="00F03653" w14:paraId="64CE4610" w14:textId="77777777">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92C34B" w14:textId="77777777" w:rsidR="00F03653" w:rsidRDefault="00384638">
            <w:pPr>
              <w:pStyle w:val="normal0"/>
              <w:ind w:left="75"/>
            </w:pPr>
            <w:r>
              <w:rPr>
                <w:sz w:val="24"/>
              </w:rPr>
              <w:t>Provisional Government weakness p108-109</w:t>
            </w:r>
          </w:p>
          <w:p w14:paraId="135AE253" w14:textId="77777777" w:rsidR="00F03653" w:rsidRDefault="00384638">
            <w:pPr>
              <w:pStyle w:val="normal0"/>
              <w:ind w:left="75"/>
            </w:pPr>
            <w:r>
              <w:rPr>
                <w:sz w:val="24"/>
              </w:rPr>
              <w:t xml:space="preserve"> </w:t>
            </w:r>
          </w:p>
          <w:p w14:paraId="20A947F8" w14:textId="77777777" w:rsidR="00F03653" w:rsidRDefault="00384638">
            <w:pPr>
              <w:pStyle w:val="normal0"/>
              <w:ind w:left="75"/>
            </w:pPr>
            <w:r>
              <w:rPr>
                <w:sz w:val="24"/>
              </w:rPr>
              <w:t xml:space="preserve"> </w:t>
            </w:r>
          </w:p>
          <w:p w14:paraId="193AC951" w14:textId="77777777" w:rsidR="00F03653" w:rsidRDefault="00384638">
            <w:pPr>
              <w:pStyle w:val="normal0"/>
              <w:ind w:left="75"/>
            </w:pPr>
            <w:r>
              <w:rPr>
                <w:sz w:val="24"/>
              </w:rPr>
              <w:t xml:space="preserve"> </w:t>
            </w:r>
          </w:p>
          <w:p w14:paraId="7F49E231" w14:textId="77777777" w:rsidR="00F03653" w:rsidRDefault="00384638">
            <w:pPr>
              <w:pStyle w:val="normal0"/>
              <w:ind w:left="75"/>
            </w:pPr>
            <w:r>
              <w:rPr>
                <w:sz w:val="24"/>
              </w:rPr>
              <w:t xml:space="preserve"> </w:t>
            </w:r>
          </w:p>
          <w:p w14:paraId="507773BA" w14:textId="77777777" w:rsidR="00F03653" w:rsidRDefault="00384638">
            <w:pPr>
              <w:pStyle w:val="normal0"/>
              <w:ind w:left="75"/>
            </w:pPr>
            <w:r>
              <w:rPr>
                <w:sz w:val="24"/>
              </w:rPr>
              <w:t xml:space="preserve"> </w:t>
            </w:r>
          </w:p>
          <w:p w14:paraId="119F7F37" w14:textId="77777777" w:rsidR="00F03653" w:rsidRDefault="00384638">
            <w:pPr>
              <w:pStyle w:val="normal0"/>
              <w:ind w:left="75"/>
            </w:pPr>
            <w:r>
              <w:rPr>
                <w:sz w:val="24"/>
              </w:rPr>
              <w:t xml:space="preserve"> </w:t>
            </w:r>
          </w:p>
        </w:tc>
        <w:tc>
          <w:tcPr>
            <w:tcW w:w="6840" w:type="dxa"/>
            <w:tcBorders>
              <w:bottom w:val="single" w:sz="8" w:space="0" w:color="000000"/>
              <w:right w:val="single" w:sz="8" w:space="0" w:color="000000"/>
            </w:tcBorders>
            <w:tcMar>
              <w:top w:w="100" w:type="dxa"/>
              <w:left w:w="100" w:type="dxa"/>
              <w:bottom w:w="100" w:type="dxa"/>
              <w:right w:w="100" w:type="dxa"/>
            </w:tcMar>
          </w:tcPr>
          <w:p w14:paraId="2EE00FE3" w14:textId="77777777" w:rsidR="00F03653" w:rsidRDefault="00384638">
            <w:pPr>
              <w:pStyle w:val="normal0"/>
              <w:ind w:left="400"/>
            </w:pPr>
            <w:r>
              <w:rPr>
                <w:sz w:val="24"/>
              </w:rPr>
              <w:t xml:space="preserve"> </w:t>
            </w:r>
          </w:p>
        </w:tc>
      </w:tr>
      <w:tr w:rsidR="00F03653" w14:paraId="3B384844" w14:textId="77777777">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62C268" w14:textId="77777777" w:rsidR="00F03653" w:rsidRDefault="00384638">
            <w:pPr>
              <w:pStyle w:val="normal0"/>
              <w:ind w:left="75"/>
            </w:pPr>
            <w:r>
              <w:rPr>
                <w:sz w:val="24"/>
              </w:rPr>
              <w:t>The weakness of the non Bolshevik Parties p109-110</w:t>
            </w:r>
          </w:p>
          <w:p w14:paraId="5FC8ED84" w14:textId="77777777" w:rsidR="00F03653" w:rsidRDefault="00384638">
            <w:pPr>
              <w:pStyle w:val="normal0"/>
              <w:ind w:left="75"/>
            </w:pPr>
            <w:r>
              <w:rPr>
                <w:sz w:val="24"/>
              </w:rPr>
              <w:t xml:space="preserve"> </w:t>
            </w:r>
          </w:p>
          <w:p w14:paraId="3A4CC3B6" w14:textId="77777777" w:rsidR="00F03653" w:rsidRDefault="00384638">
            <w:pPr>
              <w:pStyle w:val="normal0"/>
              <w:ind w:left="75"/>
            </w:pPr>
            <w:r>
              <w:rPr>
                <w:sz w:val="24"/>
              </w:rPr>
              <w:t xml:space="preserve"> </w:t>
            </w:r>
          </w:p>
          <w:p w14:paraId="2DFCE008" w14:textId="77777777" w:rsidR="00F03653" w:rsidRDefault="00384638">
            <w:pPr>
              <w:pStyle w:val="normal0"/>
              <w:ind w:left="75"/>
            </w:pPr>
            <w:r>
              <w:rPr>
                <w:sz w:val="24"/>
              </w:rPr>
              <w:t xml:space="preserve"> </w:t>
            </w:r>
          </w:p>
          <w:p w14:paraId="592B4E40" w14:textId="77777777" w:rsidR="00F03653" w:rsidRDefault="00384638">
            <w:pPr>
              <w:pStyle w:val="normal0"/>
              <w:ind w:left="75"/>
            </w:pPr>
            <w:r>
              <w:rPr>
                <w:sz w:val="24"/>
              </w:rPr>
              <w:t xml:space="preserve"> </w:t>
            </w:r>
          </w:p>
          <w:p w14:paraId="6D65C1B1" w14:textId="77777777" w:rsidR="00F03653" w:rsidRDefault="00384638">
            <w:pPr>
              <w:pStyle w:val="normal0"/>
              <w:ind w:left="75"/>
            </w:pPr>
            <w:r>
              <w:rPr>
                <w:sz w:val="24"/>
              </w:rPr>
              <w:t xml:space="preserve"> </w:t>
            </w:r>
          </w:p>
          <w:p w14:paraId="73C49856" w14:textId="77777777" w:rsidR="00F03653" w:rsidRDefault="00384638">
            <w:pPr>
              <w:pStyle w:val="normal0"/>
              <w:ind w:left="75"/>
            </w:pPr>
            <w:r>
              <w:rPr>
                <w:sz w:val="24"/>
              </w:rPr>
              <w:t xml:space="preserve"> </w:t>
            </w:r>
          </w:p>
        </w:tc>
        <w:tc>
          <w:tcPr>
            <w:tcW w:w="6840" w:type="dxa"/>
            <w:tcBorders>
              <w:bottom w:val="single" w:sz="8" w:space="0" w:color="000000"/>
              <w:right w:val="single" w:sz="8" w:space="0" w:color="000000"/>
            </w:tcBorders>
            <w:tcMar>
              <w:top w:w="100" w:type="dxa"/>
              <w:left w:w="100" w:type="dxa"/>
              <w:bottom w:w="100" w:type="dxa"/>
              <w:right w:w="100" w:type="dxa"/>
            </w:tcMar>
          </w:tcPr>
          <w:p w14:paraId="581510F4" w14:textId="77777777" w:rsidR="00F03653" w:rsidRDefault="00384638">
            <w:pPr>
              <w:pStyle w:val="normal0"/>
              <w:ind w:left="400"/>
            </w:pPr>
            <w:r>
              <w:rPr>
                <w:sz w:val="24"/>
              </w:rPr>
              <w:t xml:space="preserve"> </w:t>
            </w:r>
          </w:p>
        </w:tc>
      </w:tr>
      <w:tr w:rsidR="00F03653" w14:paraId="70775C9B" w14:textId="77777777">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393A8E" w14:textId="77777777" w:rsidR="00F03653" w:rsidRDefault="00384638">
            <w:pPr>
              <w:pStyle w:val="normal0"/>
              <w:ind w:left="75"/>
            </w:pPr>
            <w:r>
              <w:rPr>
                <w:sz w:val="24"/>
              </w:rPr>
              <w:t>Bolshevik ruthlessness p110-111</w:t>
            </w:r>
          </w:p>
          <w:p w14:paraId="23886255" w14:textId="77777777" w:rsidR="00F03653" w:rsidRDefault="00384638">
            <w:pPr>
              <w:pStyle w:val="normal0"/>
              <w:ind w:left="75"/>
            </w:pPr>
            <w:r>
              <w:rPr>
                <w:sz w:val="24"/>
              </w:rPr>
              <w:t xml:space="preserve"> </w:t>
            </w:r>
          </w:p>
          <w:p w14:paraId="42311D63" w14:textId="77777777" w:rsidR="00F03653" w:rsidRDefault="00384638">
            <w:pPr>
              <w:pStyle w:val="normal0"/>
              <w:ind w:left="75"/>
            </w:pPr>
            <w:r>
              <w:rPr>
                <w:sz w:val="24"/>
              </w:rPr>
              <w:t xml:space="preserve"> </w:t>
            </w:r>
          </w:p>
          <w:p w14:paraId="714135E1" w14:textId="77777777" w:rsidR="00F03653" w:rsidRDefault="00384638">
            <w:pPr>
              <w:pStyle w:val="normal0"/>
              <w:ind w:left="75"/>
            </w:pPr>
            <w:r>
              <w:rPr>
                <w:sz w:val="24"/>
              </w:rPr>
              <w:t xml:space="preserve"> </w:t>
            </w:r>
          </w:p>
          <w:p w14:paraId="6DBCED8D" w14:textId="77777777" w:rsidR="00F03653" w:rsidRDefault="00384638">
            <w:pPr>
              <w:pStyle w:val="normal0"/>
              <w:ind w:left="75"/>
            </w:pPr>
            <w:r>
              <w:rPr>
                <w:sz w:val="24"/>
              </w:rPr>
              <w:t xml:space="preserve"> </w:t>
            </w:r>
          </w:p>
          <w:p w14:paraId="03F21AF6" w14:textId="77777777" w:rsidR="00F03653" w:rsidRDefault="00384638">
            <w:pPr>
              <w:pStyle w:val="normal0"/>
              <w:ind w:left="75"/>
            </w:pPr>
            <w:r>
              <w:rPr>
                <w:sz w:val="24"/>
              </w:rPr>
              <w:t xml:space="preserve"> </w:t>
            </w:r>
          </w:p>
          <w:p w14:paraId="7A00EFA8" w14:textId="77777777" w:rsidR="00F03653" w:rsidRDefault="00384638">
            <w:pPr>
              <w:pStyle w:val="normal0"/>
              <w:ind w:left="75"/>
            </w:pPr>
            <w:r>
              <w:rPr>
                <w:sz w:val="24"/>
              </w:rPr>
              <w:lastRenderedPageBreak/>
              <w:t xml:space="preserve"> </w:t>
            </w:r>
          </w:p>
        </w:tc>
        <w:tc>
          <w:tcPr>
            <w:tcW w:w="6840" w:type="dxa"/>
            <w:tcBorders>
              <w:bottom w:val="single" w:sz="8" w:space="0" w:color="000000"/>
              <w:right w:val="single" w:sz="8" w:space="0" w:color="000000"/>
            </w:tcBorders>
            <w:tcMar>
              <w:top w:w="100" w:type="dxa"/>
              <w:left w:w="100" w:type="dxa"/>
              <w:bottom w:w="100" w:type="dxa"/>
              <w:right w:w="100" w:type="dxa"/>
            </w:tcMar>
          </w:tcPr>
          <w:p w14:paraId="10F70B40" w14:textId="77777777" w:rsidR="00F03653" w:rsidRDefault="00384638">
            <w:pPr>
              <w:pStyle w:val="normal0"/>
              <w:ind w:left="400"/>
            </w:pPr>
            <w:r>
              <w:rPr>
                <w:sz w:val="24"/>
              </w:rPr>
              <w:lastRenderedPageBreak/>
              <w:t xml:space="preserve"> </w:t>
            </w:r>
          </w:p>
        </w:tc>
      </w:tr>
      <w:tr w:rsidR="00F03653" w14:paraId="35BF3DAA" w14:textId="77777777">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2895A7" w14:textId="77777777" w:rsidR="00F03653" w:rsidRDefault="00384638">
            <w:pPr>
              <w:pStyle w:val="normal0"/>
              <w:ind w:left="75"/>
            </w:pPr>
            <w:r>
              <w:rPr>
                <w:sz w:val="24"/>
              </w:rPr>
              <w:lastRenderedPageBreak/>
              <w:t>Role of mutual understanding p111</w:t>
            </w:r>
          </w:p>
          <w:p w14:paraId="6601FE82" w14:textId="77777777" w:rsidR="00F03653" w:rsidRDefault="00384638">
            <w:pPr>
              <w:pStyle w:val="normal0"/>
              <w:ind w:left="75"/>
            </w:pPr>
            <w:r>
              <w:rPr>
                <w:sz w:val="24"/>
              </w:rPr>
              <w:t xml:space="preserve"> </w:t>
            </w:r>
          </w:p>
          <w:p w14:paraId="758DAF12" w14:textId="77777777" w:rsidR="00F03653" w:rsidRDefault="00384638">
            <w:pPr>
              <w:pStyle w:val="normal0"/>
              <w:ind w:left="75"/>
            </w:pPr>
            <w:r>
              <w:rPr>
                <w:sz w:val="24"/>
              </w:rPr>
              <w:t xml:space="preserve"> </w:t>
            </w:r>
          </w:p>
          <w:p w14:paraId="57822A51" w14:textId="77777777" w:rsidR="00F03653" w:rsidRDefault="00384638">
            <w:pPr>
              <w:pStyle w:val="normal0"/>
              <w:ind w:left="75"/>
            </w:pPr>
            <w:r>
              <w:rPr>
                <w:sz w:val="24"/>
              </w:rPr>
              <w:t xml:space="preserve"> </w:t>
            </w:r>
          </w:p>
          <w:p w14:paraId="379E4B1B" w14:textId="77777777" w:rsidR="00F03653" w:rsidRDefault="00384638">
            <w:pPr>
              <w:pStyle w:val="normal0"/>
              <w:ind w:left="75"/>
            </w:pPr>
            <w:r>
              <w:rPr>
                <w:sz w:val="24"/>
              </w:rPr>
              <w:t xml:space="preserve"> </w:t>
            </w:r>
          </w:p>
          <w:p w14:paraId="4EB410F1" w14:textId="77777777" w:rsidR="00F03653" w:rsidRDefault="00384638">
            <w:pPr>
              <w:pStyle w:val="normal0"/>
              <w:ind w:left="75"/>
            </w:pPr>
            <w:r>
              <w:rPr>
                <w:sz w:val="24"/>
              </w:rPr>
              <w:t xml:space="preserve"> </w:t>
            </w:r>
          </w:p>
          <w:p w14:paraId="6CFAC7FD" w14:textId="77777777" w:rsidR="00F03653" w:rsidRDefault="00384638">
            <w:pPr>
              <w:pStyle w:val="normal0"/>
              <w:ind w:left="75"/>
            </w:pPr>
            <w:r>
              <w:rPr>
                <w:sz w:val="24"/>
              </w:rPr>
              <w:t xml:space="preserve"> </w:t>
            </w:r>
          </w:p>
        </w:tc>
        <w:tc>
          <w:tcPr>
            <w:tcW w:w="6840" w:type="dxa"/>
            <w:tcBorders>
              <w:bottom w:val="single" w:sz="8" w:space="0" w:color="000000"/>
              <w:right w:val="single" w:sz="8" w:space="0" w:color="000000"/>
            </w:tcBorders>
            <w:tcMar>
              <w:top w:w="100" w:type="dxa"/>
              <w:left w:w="100" w:type="dxa"/>
              <w:bottom w:w="100" w:type="dxa"/>
              <w:right w:w="100" w:type="dxa"/>
            </w:tcMar>
          </w:tcPr>
          <w:p w14:paraId="6BD717F7" w14:textId="77777777" w:rsidR="00F03653" w:rsidRDefault="00384638">
            <w:pPr>
              <w:pStyle w:val="normal0"/>
              <w:ind w:left="400"/>
            </w:pPr>
            <w:r>
              <w:rPr>
                <w:sz w:val="24"/>
              </w:rPr>
              <w:t xml:space="preserve"> </w:t>
            </w:r>
          </w:p>
        </w:tc>
      </w:tr>
      <w:tr w:rsidR="00F03653" w14:paraId="2F873F7F" w14:textId="77777777">
        <w:tc>
          <w:tcPr>
            <w:tcW w:w="25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AD81FF" w14:textId="77777777" w:rsidR="00F03653" w:rsidRDefault="00384638">
            <w:pPr>
              <w:pStyle w:val="normal0"/>
              <w:ind w:left="75"/>
            </w:pPr>
            <w:r>
              <w:rPr>
                <w:sz w:val="24"/>
              </w:rPr>
              <w:t>Key debate p111-112</w:t>
            </w:r>
          </w:p>
          <w:p w14:paraId="0F60C1F2" w14:textId="77777777" w:rsidR="00F03653" w:rsidRDefault="00384638">
            <w:pPr>
              <w:pStyle w:val="normal0"/>
              <w:ind w:left="75"/>
            </w:pPr>
            <w:r>
              <w:rPr>
                <w:sz w:val="24"/>
              </w:rPr>
              <w:t xml:space="preserve"> </w:t>
            </w:r>
          </w:p>
          <w:p w14:paraId="0DFD1E22" w14:textId="77777777" w:rsidR="00F03653" w:rsidRDefault="00384638">
            <w:pPr>
              <w:pStyle w:val="normal0"/>
              <w:ind w:left="75"/>
            </w:pPr>
            <w:r>
              <w:rPr>
                <w:sz w:val="24"/>
              </w:rPr>
              <w:t xml:space="preserve"> </w:t>
            </w:r>
          </w:p>
          <w:p w14:paraId="4279C130" w14:textId="77777777" w:rsidR="00F03653" w:rsidRDefault="00384638">
            <w:pPr>
              <w:pStyle w:val="normal0"/>
              <w:ind w:left="75"/>
            </w:pPr>
            <w:r>
              <w:rPr>
                <w:sz w:val="24"/>
              </w:rPr>
              <w:t xml:space="preserve"> </w:t>
            </w:r>
          </w:p>
          <w:p w14:paraId="53F5292D" w14:textId="77777777" w:rsidR="00F03653" w:rsidRDefault="00384638">
            <w:pPr>
              <w:pStyle w:val="normal0"/>
              <w:ind w:left="75"/>
            </w:pPr>
            <w:r>
              <w:rPr>
                <w:sz w:val="24"/>
              </w:rPr>
              <w:t xml:space="preserve"> </w:t>
            </w:r>
          </w:p>
          <w:p w14:paraId="7F397BE9" w14:textId="77777777" w:rsidR="00F03653" w:rsidRDefault="00384638">
            <w:pPr>
              <w:pStyle w:val="normal0"/>
              <w:ind w:left="75"/>
            </w:pPr>
            <w:r>
              <w:rPr>
                <w:sz w:val="24"/>
              </w:rPr>
              <w:t xml:space="preserve"> </w:t>
            </w:r>
          </w:p>
        </w:tc>
        <w:tc>
          <w:tcPr>
            <w:tcW w:w="6840" w:type="dxa"/>
            <w:tcBorders>
              <w:bottom w:val="single" w:sz="8" w:space="0" w:color="000000"/>
              <w:right w:val="single" w:sz="8" w:space="0" w:color="000000"/>
            </w:tcBorders>
            <w:tcMar>
              <w:top w:w="100" w:type="dxa"/>
              <w:left w:w="100" w:type="dxa"/>
              <w:bottom w:w="100" w:type="dxa"/>
              <w:right w:w="100" w:type="dxa"/>
            </w:tcMar>
          </w:tcPr>
          <w:p w14:paraId="5B538E4E" w14:textId="77777777" w:rsidR="00F03653" w:rsidRDefault="00384638">
            <w:pPr>
              <w:pStyle w:val="normal0"/>
              <w:ind w:left="400"/>
            </w:pPr>
            <w:r>
              <w:rPr>
                <w:sz w:val="24"/>
              </w:rPr>
              <w:t xml:space="preserve"> </w:t>
            </w:r>
          </w:p>
        </w:tc>
      </w:tr>
    </w:tbl>
    <w:p w14:paraId="729BB9F5" w14:textId="77777777" w:rsidR="00F03653" w:rsidRDefault="00F03653">
      <w:pPr>
        <w:pStyle w:val="normal0"/>
      </w:pPr>
    </w:p>
    <w:p w14:paraId="5B39EF80" w14:textId="77777777" w:rsidR="00F03653" w:rsidRDefault="00F03653">
      <w:pPr>
        <w:pStyle w:val="normal0"/>
      </w:pPr>
    </w:p>
    <w:p w14:paraId="58A5F94F" w14:textId="77777777" w:rsidR="00F03653" w:rsidRDefault="00384638">
      <w:pPr>
        <w:pStyle w:val="normal0"/>
      </w:pPr>
      <w:r>
        <w:br w:type="page"/>
      </w:r>
    </w:p>
    <w:p w14:paraId="725A368B" w14:textId="77777777" w:rsidR="00F03653" w:rsidRDefault="00F03653">
      <w:pPr>
        <w:pStyle w:val="normal0"/>
      </w:pPr>
    </w:p>
    <w:p w14:paraId="09EB7374" w14:textId="77777777" w:rsidR="00F03653" w:rsidRDefault="00384638">
      <w:pPr>
        <w:pStyle w:val="normal0"/>
      </w:pPr>
      <w:r>
        <w:rPr>
          <w:sz w:val="24"/>
        </w:rPr>
        <w:t>(III) Identifying thematic developments -</w:t>
      </w:r>
    </w:p>
    <w:p w14:paraId="28B8CD7C" w14:textId="77777777" w:rsidR="00F03653" w:rsidRDefault="00384638">
      <w:pPr>
        <w:pStyle w:val="normal0"/>
      </w:pPr>
      <w:r>
        <w:rPr>
          <w:sz w:val="24"/>
          <w:u w:val="single"/>
        </w:rPr>
        <w:t xml:space="preserve"> </w:t>
      </w:r>
    </w:p>
    <w:p w14:paraId="54AFC531" w14:textId="77777777" w:rsidR="00F03653" w:rsidRDefault="00384638">
      <w:pPr>
        <w:pStyle w:val="normal0"/>
      </w:pPr>
      <w:r>
        <w:rPr>
          <w:sz w:val="24"/>
          <w:u w:val="single"/>
        </w:rPr>
        <w:t xml:space="preserve">(III) </w:t>
      </w:r>
      <w:r>
        <w:rPr>
          <w:b/>
          <w:sz w:val="24"/>
          <w:u w:val="single"/>
        </w:rPr>
        <w:t xml:space="preserve">Spinning Conceptual understanding: </w:t>
      </w:r>
      <w:r>
        <w:rPr>
          <w:sz w:val="24"/>
          <w:u w:val="single"/>
        </w:rPr>
        <w:t>How differently are these events and developments interpreted?</w:t>
      </w:r>
    </w:p>
    <w:p w14:paraId="762CDD03" w14:textId="77777777" w:rsidR="00F03653" w:rsidRDefault="00384638">
      <w:pPr>
        <w:pStyle w:val="normal0"/>
      </w:pPr>
      <w:r>
        <w:rPr>
          <w:sz w:val="24"/>
          <w:u w:val="single"/>
        </w:rPr>
        <w:t xml:space="preserve"> </w:t>
      </w:r>
    </w:p>
    <w:p w14:paraId="3227B1BA" w14:textId="77777777" w:rsidR="00F03653" w:rsidRDefault="00384638">
      <w:pPr>
        <w:pStyle w:val="normal0"/>
        <w:ind w:left="420"/>
      </w:pPr>
      <w:r>
        <w:rPr>
          <w:b/>
          <w:sz w:val="24"/>
          <w:u w:val="single"/>
        </w:rPr>
        <w:t>Activity 9 Mind mapping of the key features and conceptual understanding</w:t>
      </w:r>
    </w:p>
    <w:p w14:paraId="37DA0D4E" w14:textId="77777777" w:rsidR="00F03653" w:rsidRDefault="00384638">
      <w:pPr>
        <w:pStyle w:val="normal0"/>
        <w:ind w:left="420"/>
      </w:pPr>
      <w:r>
        <w:rPr>
          <w:sz w:val="24"/>
          <w:u w:val="single"/>
        </w:rPr>
        <w:t xml:space="preserve"> </w:t>
      </w:r>
    </w:p>
    <w:p w14:paraId="433D2FEB" w14:textId="77777777" w:rsidR="00F03653" w:rsidRDefault="00384638">
      <w:pPr>
        <w:pStyle w:val="normal0"/>
        <w:ind w:left="420"/>
      </w:pPr>
      <w:r>
        <w:rPr>
          <w:sz w:val="24"/>
        </w:rPr>
        <w:t xml:space="preserve"> </w:t>
      </w:r>
    </w:p>
    <w:p w14:paraId="1D642842" w14:textId="77777777" w:rsidR="00F03653" w:rsidRDefault="00384638">
      <w:pPr>
        <w:pStyle w:val="normal0"/>
        <w:ind w:left="420"/>
      </w:pPr>
      <w:proofErr w:type="spellStart"/>
      <w:r>
        <w:rPr>
          <w:b/>
          <w:sz w:val="24"/>
          <w:u w:val="single"/>
        </w:rPr>
        <w:t>i</w:t>
      </w:r>
      <w:proofErr w:type="spellEnd"/>
      <w:r>
        <w:rPr>
          <w:b/>
          <w:sz w:val="24"/>
          <w:u w:val="single"/>
        </w:rPr>
        <w:t>) Analyse key features essay</w:t>
      </w:r>
      <w:r>
        <w:rPr>
          <w:b/>
          <w:sz w:val="24"/>
          <w:u w:val="single"/>
        </w:rPr>
        <w:t xml:space="preserve"> pattern</w:t>
      </w:r>
    </w:p>
    <w:p w14:paraId="2669364F" w14:textId="77777777" w:rsidR="00F03653" w:rsidRDefault="00384638">
      <w:pPr>
        <w:pStyle w:val="normal0"/>
        <w:ind w:left="420"/>
      </w:pPr>
      <w:r>
        <w:rPr>
          <w:sz w:val="24"/>
        </w:rPr>
        <w:t>How extensive was opposition to...?</w:t>
      </w:r>
    </w:p>
    <w:p w14:paraId="2D552F5F" w14:textId="77777777" w:rsidR="00F03653" w:rsidRDefault="00384638">
      <w:pPr>
        <w:pStyle w:val="normal0"/>
        <w:ind w:left="420"/>
      </w:pPr>
      <w:r>
        <w:rPr>
          <w:sz w:val="24"/>
        </w:rPr>
        <w:t>How far is it accurate to describe</w:t>
      </w:r>
      <w:proofErr w:type="gramStart"/>
      <w:r>
        <w:rPr>
          <w:sz w:val="24"/>
        </w:rPr>
        <w:t>.....</w:t>
      </w:r>
      <w:proofErr w:type="gramEnd"/>
      <w:r>
        <w:rPr>
          <w:sz w:val="24"/>
        </w:rPr>
        <w:t>as....?</w:t>
      </w:r>
    </w:p>
    <w:p w14:paraId="38070B9B" w14:textId="77777777" w:rsidR="00F03653" w:rsidRDefault="00384638">
      <w:pPr>
        <w:pStyle w:val="normal0"/>
        <w:ind w:left="420"/>
      </w:pPr>
      <w:r>
        <w:rPr>
          <w:sz w:val="24"/>
        </w:rPr>
        <w:t xml:space="preserve"> </w:t>
      </w:r>
    </w:p>
    <w:p w14:paraId="015506B7" w14:textId="77777777" w:rsidR="00F03653" w:rsidRDefault="00384638">
      <w:pPr>
        <w:pStyle w:val="normal0"/>
        <w:ind w:left="420"/>
      </w:pPr>
      <w:r>
        <w:rPr>
          <w:b/>
          <w:sz w:val="24"/>
          <w:u w:val="single"/>
        </w:rPr>
        <w:t>ii) Analyse causation essay pattern</w:t>
      </w:r>
    </w:p>
    <w:p w14:paraId="35EF3FF2" w14:textId="77777777" w:rsidR="00F03653" w:rsidRDefault="00384638">
      <w:pPr>
        <w:pStyle w:val="normal0"/>
        <w:ind w:left="420"/>
      </w:pPr>
      <w:r>
        <w:rPr>
          <w:sz w:val="24"/>
        </w:rPr>
        <w:t>Why did...?</w:t>
      </w:r>
    </w:p>
    <w:p w14:paraId="3674F9DD" w14:textId="77777777" w:rsidR="00F03653" w:rsidRDefault="00384638">
      <w:pPr>
        <w:pStyle w:val="normal0"/>
        <w:ind w:left="420"/>
      </w:pPr>
      <w:r>
        <w:rPr>
          <w:sz w:val="24"/>
        </w:rPr>
        <w:t>How far was...in increasing opposition/support...?</w:t>
      </w:r>
    </w:p>
    <w:p w14:paraId="40A25526" w14:textId="77777777" w:rsidR="00F03653" w:rsidRDefault="00384638">
      <w:pPr>
        <w:pStyle w:val="normal0"/>
        <w:ind w:left="420"/>
      </w:pPr>
      <w:r>
        <w:rPr>
          <w:sz w:val="24"/>
        </w:rPr>
        <w:t>How far was...the main case of...?</w:t>
      </w:r>
    </w:p>
    <w:p w14:paraId="2EA95FAF" w14:textId="77777777" w:rsidR="00F03653" w:rsidRDefault="00384638">
      <w:pPr>
        <w:pStyle w:val="normal0"/>
        <w:ind w:left="420"/>
      </w:pPr>
      <w:r>
        <w:rPr>
          <w:sz w:val="24"/>
        </w:rPr>
        <w:t>How far do you agree that...because of...?</w:t>
      </w:r>
    </w:p>
    <w:p w14:paraId="32C87DFD" w14:textId="77777777" w:rsidR="00F03653" w:rsidRDefault="00384638">
      <w:pPr>
        <w:pStyle w:val="normal0"/>
        <w:ind w:left="420"/>
      </w:pPr>
      <w:r>
        <w:rPr>
          <w:b/>
          <w:sz w:val="24"/>
          <w:u w:val="single"/>
        </w:rPr>
        <w:t xml:space="preserve"> </w:t>
      </w:r>
    </w:p>
    <w:p w14:paraId="50961C57" w14:textId="77777777" w:rsidR="00F03653" w:rsidRDefault="00384638">
      <w:pPr>
        <w:pStyle w:val="normal0"/>
        <w:ind w:left="420"/>
      </w:pPr>
      <w:r>
        <w:rPr>
          <w:b/>
          <w:sz w:val="24"/>
          <w:u w:val="single"/>
        </w:rPr>
        <w:t>iii) Analyse consequence/effects essay pattern</w:t>
      </w:r>
    </w:p>
    <w:p w14:paraId="29CA0FBF" w14:textId="77777777" w:rsidR="00F03653" w:rsidRDefault="00384638">
      <w:pPr>
        <w:pStyle w:val="normal0"/>
        <w:ind w:left="420"/>
      </w:pPr>
      <w:r>
        <w:rPr>
          <w:sz w:val="24"/>
        </w:rPr>
        <w:t>How far was...a success?</w:t>
      </w:r>
    </w:p>
    <w:p w14:paraId="47CAD992" w14:textId="77777777" w:rsidR="00F03653" w:rsidRDefault="00384638">
      <w:pPr>
        <w:pStyle w:val="normal0"/>
        <w:ind w:left="420"/>
      </w:pPr>
      <w:r>
        <w:rPr>
          <w:sz w:val="24"/>
        </w:rPr>
        <w:t>How far is it accurate to say achieved/achieved little for</w:t>
      </w:r>
      <w:proofErr w:type="gramStart"/>
      <w:r>
        <w:rPr>
          <w:sz w:val="24"/>
        </w:rPr>
        <w:t>....?</w:t>
      </w:r>
      <w:proofErr w:type="gramEnd"/>
    </w:p>
    <w:p w14:paraId="4C097EF2" w14:textId="77777777" w:rsidR="00F03653" w:rsidRDefault="00384638">
      <w:pPr>
        <w:pStyle w:val="normal0"/>
      </w:pPr>
      <w:r>
        <w:rPr>
          <w:sz w:val="24"/>
        </w:rPr>
        <w:t xml:space="preserve"> </w:t>
      </w:r>
    </w:p>
    <w:p w14:paraId="2357D9A4" w14:textId="77777777" w:rsidR="00F03653" w:rsidRDefault="00384638">
      <w:pPr>
        <w:pStyle w:val="normal0"/>
        <w:ind w:left="420"/>
      </w:pPr>
      <w:proofErr w:type="gramStart"/>
      <w:r>
        <w:rPr>
          <w:b/>
          <w:sz w:val="24"/>
          <w:u w:val="single"/>
        </w:rPr>
        <w:t>iv) Analyse</w:t>
      </w:r>
      <w:proofErr w:type="gramEnd"/>
      <w:r>
        <w:rPr>
          <w:b/>
          <w:sz w:val="24"/>
          <w:u w:val="single"/>
        </w:rPr>
        <w:t xml:space="preserve"> change/continuity essay pattern</w:t>
      </w:r>
    </w:p>
    <w:p w14:paraId="7C45263E" w14:textId="77777777" w:rsidR="00F03653" w:rsidRDefault="00384638">
      <w:pPr>
        <w:pStyle w:val="normal0"/>
        <w:ind w:left="420"/>
      </w:pPr>
      <w:r>
        <w:rPr>
          <w:sz w:val="24"/>
        </w:rPr>
        <w:t>How far did...improve...?</w:t>
      </w:r>
    </w:p>
    <w:p w14:paraId="03D9052C" w14:textId="77777777" w:rsidR="00F03653" w:rsidRDefault="00384638">
      <w:pPr>
        <w:pStyle w:val="normal0"/>
        <w:ind w:left="420"/>
      </w:pPr>
      <w:r>
        <w:rPr>
          <w:sz w:val="24"/>
        </w:rPr>
        <w:t>How</w:t>
      </w:r>
      <w:r>
        <w:rPr>
          <w:sz w:val="24"/>
        </w:rPr>
        <w:t xml:space="preserve"> far did</w:t>
      </w:r>
      <w:proofErr w:type="gramStart"/>
      <w:r>
        <w:rPr>
          <w:sz w:val="24"/>
        </w:rPr>
        <w:t>....change</w:t>
      </w:r>
      <w:proofErr w:type="gramEnd"/>
      <w:r>
        <w:rPr>
          <w:sz w:val="24"/>
        </w:rPr>
        <w:t xml:space="preserve"> in the years...?</w:t>
      </w:r>
    </w:p>
    <w:p w14:paraId="37A82B26" w14:textId="77777777" w:rsidR="00F03653" w:rsidRDefault="00384638">
      <w:pPr>
        <w:pStyle w:val="normal0"/>
      </w:pPr>
      <w:r>
        <w:rPr>
          <w:sz w:val="24"/>
        </w:rPr>
        <w:t xml:space="preserve"> </w:t>
      </w:r>
    </w:p>
    <w:p w14:paraId="498C1331" w14:textId="77777777" w:rsidR="00F03653" w:rsidRDefault="00384638">
      <w:pPr>
        <w:pStyle w:val="normal0"/>
        <w:ind w:left="420"/>
      </w:pPr>
      <w:r>
        <w:rPr>
          <w:b/>
          <w:sz w:val="24"/>
          <w:u w:val="single"/>
        </w:rPr>
        <w:t>v) Analyse significance essay pattern</w:t>
      </w:r>
    </w:p>
    <w:p w14:paraId="1DC91618" w14:textId="77777777" w:rsidR="00F03653" w:rsidRDefault="00384638">
      <w:pPr>
        <w:pStyle w:val="normal0"/>
        <w:ind w:left="420"/>
      </w:pPr>
      <w:r>
        <w:rPr>
          <w:sz w:val="24"/>
        </w:rPr>
        <w:t>How important was...in contributing to the development of...?</w:t>
      </w:r>
    </w:p>
    <w:p w14:paraId="466161A6" w14:textId="77777777" w:rsidR="00F03653" w:rsidRDefault="00384638">
      <w:pPr>
        <w:pStyle w:val="normal0"/>
        <w:ind w:left="420"/>
      </w:pPr>
      <w:r>
        <w:rPr>
          <w:sz w:val="24"/>
        </w:rPr>
        <w:t>How important was</w:t>
      </w:r>
      <w:proofErr w:type="gramStart"/>
      <w:r>
        <w:rPr>
          <w:sz w:val="24"/>
        </w:rPr>
        <w:t>....in</w:t>
      </w:r>
      <w:proofErr w:type="gramEnd"/>
      <w:r>
        <w:rPr>
          <w:sz w:val="24"/>
        </w:rPr>
        <w:t xml:space="preserve"> the outcome of...?</w:t>
      </w:r>
    </w:p>
    <w:p w14:paraId="20EBE95C" w14:textId="77777777" w:rsidR="00F03653" w:rsidRDefault="00384638">
      <w:pPr>
        <w:pStyle w:val="normal0"/>
        <w:ind w:left="420"/>
      </w:pPr>
      <w:r>
        <w:rPr>
          <w:sz w:val="24"/>
        </w:rPr>
        <w:t>How important was</w:t>
      </w:r>
      <w:proofErr w:type="gramStart"/>
      <w:r>
        <w:rPr>
          <w:sz w:val="24"/>
        </w:rPr>
        <w:t>....in</w:t>
      </w:r>
      <w:proofErr w:type="gramEnd"/>
      <w:r>
        <w:rPr>
          <w:sz w:val="24"/>
        </w:rPr>
        <w:t xml:space="preserve"> the beginning of...?</w:t>
      </w:r>
    </w:p>
    <w:p w14:paraId="15642FEA" w14:textId="77777777" w:rsidR="00F03653" w:rsidRDefault="00384638">
      <w:pPr>
        <w:pStyle w:val="normal0"/>
      </w:pPr>
      <w:r>
        <w:rPr>
          <w:sz w:val="24"/>
        </w:rPr>
        <w:t xml:space="preserve"> </w:t>
      </w:r>
    </w:p>
    <w:p w14:paraId="3F8ECE0B" w14:textId="77777777" w:rsidR="00F03653" w:rsidRDefault="00384638">
      <w:pPr>
        <w:pStyle w:val="normal0"/>
      </w:pPr>
      <w:r>
        <w:rPr>
          <w:sz w:val="24"/>
        </w:rPr>
        <w:t xml:space="preserve"> </w:t>
      </w:r>
    </w:p>
    <w:p w14:paraId="64835203" w14:textId="77777777" w:rsidR="00F03653" w:rsidRDefault="00384638">
      <w:pPr>
        <w:pStyle w:val="normal0"/>
      </w:pPr>
      <w:r>
        <w:rPr>
          <w:sz w:val="24"/>
        </w:rPr>
        <w:t xml:space="preserve"> </w:t>
      </w:r>
    </w:p>
    <w:p w14:paraId="1CEE2B03" w14:textId="77777777" w:rsidR="00F03653" w:rsidRDefault="00F03653">
      <w:pPr>
        <w:pStyle w:val="normal0"/>
      </w:pPr>
    </w:p>
    <w:p w14:paraId="77F4D778" w14:textId="77777777" w:rsidR="00F03653" w:rsidRDefault="00384638">
      <w:pPr>
        <w:pStyle w:val="normal0"/>
      </w:pPr>
      <w:r>
        <w:rPr>
          <w:sz w:val="24"/>
        </w:rPr>
        <w:t xml:space="preserve"> </w:t>
      </w:r>
    </w:p>
    <w:p w14:paraId="06FB1E71" w14:textId="77777777" w:rsidR="00F03653" w:rsidRDefault="00F03653">
      <w:pPr>
        <w:pStyle w:val="normal0"/>
      </w:pPr>
    </w:p>
    <w:p w14:paraId="6ACB94AA" w14:textId="77777777" w:rsidR="00F03653" w:rsidRDefault="00384638">
      <w:pPr>
        <w:pStyle w:val="normal0"/>
      </w:pPr>
      <w:r>
        <w:lastRenderedPageBreak/>
        <w:br w:type="page"/>
      </w:r>
    </w:p>
    <w:p w14:paraId="1F131FC4" w14:textId="77777777" w:rsidR="00F03653" w:rsidRDefault="00F03653">
      <w:pPr>
        <w:pStyle w:val="normal0"/>
      </w:pPr>
    </w:p>
    <w:p w14:paraId="3BB66C28" w14:textId="77777777" w:rsidR="00F03653" w:rsidRDefault="00384638">
      <w:pPr>
        <w:pStyle w:val="normal0"/>
      </w:pPr>
      <w:r>
        <w:rPr>
          <w:b/>
          <w:sz w:val="24"/>
        </w:rPr>
        <w:t>Cracking the Puzz</w:t>
      </w:r>
      <w:r>
        <w:rPr>
          <w:b/>
          <w:sz w:val="24"/>
        </w:rPr>
        <w:t>le</w:t>
      </w:r>
      <w:r>
        <w:rPr>
          <w:sz w:val="24"/>
        </w:rPr>
        <w:t>- Preparing for Revision and Assessment</w:t>
      </w:r>
    </w:p>
    <w:p w14:paraId="60601F15" w14:textId="77777777" w:rsidR="00F03653" w:rsidRDefault="00384638">
      <w:pPr>
        <w:pStyle w:val="normal0"/>
      </w:pPr>
      <w:r>
        <w:rPr>
          <w:sz w:val="24"/>
        </w:rPr>
        <w:t xml:space="preserve"> </w:t>
      </w:r>
    </w:p>
    <w:p w14:paraId="62955FB0" w14:textId="77777777" w:rsidR="00F03653" w:rsidRDefault="00384638">
      <w:pPr>
        <w:pStyle w:val="normal0"/>
      </w:pPr>
      <w:r>
        <w:rPr>
          <w:sz w:val="24"/>
        </w:rPr>
        <w:t xml:space="preserve"> </w:t>
      </w:r>
    </w:p>
    <w:p w14:paraId="1784D4D5" w14:textId="77777777" w:rsidR="00F03653" w:rsidRDefault="00384638">
      <w:pPr>
        <w:pStyle w:val="normal0"/>
        <w:ind w:left="280"/>
      </w:pPr>
      <w:r>
        <w:rPr>
          <w:b/>
          <w:sz w:val="24"/>
          <w:u w:val="single"/>
        </w:rPr>
        <w:t xml:space="preserve">Activity </w:t>
      </w:r>
      <w:proofErr w:type="gramStart"/>
      <w:r>
        <w:rPr>
          <w:b/>
          <w:sz w:val="24"/>
          <w:u w:val="single"/>
        </w:rPr>
        <w:t>10 :</w:t>
      </w:r>
      <w:proofErr w:type="gramEnd"/>
      <w:r>
        <w:rPr>
          <w:b/>
          <w:sz w:val="24"/>
          <w:u w:val="single"/>
        </w:rPr>
        <w:t xml:space="preserve"> Complete Trigger Memory Activity 1945-1955</w:t>
      </w:r>
      <w:r>
        <w:rPr>
          <w:sz w:val="24"/>
        </w:rPr>
        <w:t xml:space="preserve"> using your background notes. An explanation on how to complete this is in your guidance booklet.</w:t>
      </w:r>
    </w:p>
    <w:p w14:paraId="5DE5A673" w14:textId="77777777" w:rsidR="00F03653" w:rsidRDefault="00384638">
      <w:pPr>
        <w:pStyle w:val="normal0"/>
        <w:ind w:left="280"/>
      </w:pPr>
      <w:r>
        <w:rPr>
          <w:sz w:val="24"/>
        </w:rPr>
        <w:t xml:space="preserve"> </w:t>
      </w:r>
    </w:p>
    <w:p w14:paraId="4E2F7706" w14:textId="77777777" w:rsidR="00F03653" w:rsidRDefault="00384638">
      <w:pPr>
        <w:pStyle w:val="normal0"/>
        <w:ind w:left="280"/>
      </w:pPr>
      <w:r>
        <w:rPr>
          <w:b/>
          <w:sz w:val="24"/>
          <w:u w:val="single"/>
        </w:rPr>
        <w:t xml:space="preserve">Activity </w:t>
      </w:r>
      <w:proofErr w:type="gramStart"/>
      <w:r>
        <w:rPr>
          <w:b/>
          <w:sz w:val="24"/>
          <w:u w:val="single"/>
        </w:rPr>
        <w:t>11 :</w:t>
      </w:r>
      <w:proofErr w:type="gramEnd"/>
      <w:r>
        <w:rPr>
          <w:b/>
          <w:sz w:val="24"/>
          <w:u w:val="single"/>
        </w:rPr>
        <w:t xml:space="preserve"> There are many excellent Russian revolution websites</w:t>
      </w:r>
      <w:r>
        <w:rPr>
          <w:sz w:val="24"/>
        </w:rPr>
        <w:t xml:space="preserve"> which can be used to revisit the material covered so far. You should download some of these resources to supplement your main areas of note taking in this period. These include -</w:t>
      </w:r>
    </w:p>
    <w:p w14:paraId="0DF5F494" w14:textId="77777777" w:rsidR="00F03653" w:rsidRDefault="00384638">
      <w:pPr>
        <w:pStyle w:val="normal0"/>
        <w:ind w:left="280"/>
      </w:pPr>
      <w:r>
        <w:rPr>
          <w:color w:val="008000"/>
          <w:sz w:val="24"/>
        </w:rPr>
        <w:t xml:space="preserve"> </w:t>
      </w:r>
    </w:p>
    <w:p w14:paraId="2FB48B9D" w14:textId="77777777" w:rsidR="00F03653" w:rsidRDefault="00384638">
      <w:pPr>
        <w:pStyle w:val="normal0"/>
        <w:ind w:left="280"/>
      </w:pPr>
      <w:proofErr w:type="gramStart"/>
      <w:r>
        <w:rPr>
          <w:color w:val="008000"/>
          <w:sz w:val="24"/>
        </w:rPr>
        <w:t>www</w:t>
      </w:r>
      <w:proofErr w:type="gramEnd"/>
      <w:r>
        <w:rPr>
          <w:color w:val="008000"/>
          <w:sz w:val="24"/>
        </w:rPr>
        <w:t>.</w:t>
      </w:r>
      <w:r>
        <w:rPr>
          <w:sz w:val="24"/>
        </w:rPr>
        <w:t xml:space="preserve"> </w:t>
      </w:r>
      <w:proofErr w:type="gramStart"/>
      <w:r>
        <w:rPr>
          <w:sz w:val="24"/>
        </w:rPr>
        <w:t>en.</w:t>
      </w:r>
      <w:r>
        <w:rPr>
          <w:sz w:val="24"/>
        </w:rPr>
        <w:t>wikipedia.org</w:t>
      </w:r>
      <w:proofErr w:type="gramEnd"/>
      <w:r>
        <w:rPr>
          <w:sz w:val="24"/>
        </w:rPr>
        <w:t>/wiki/</w:t>
      </w:r>
      <w:proofErr w:type="spellStart"/>
      <w:r>
        <w:rPr>
          <w:sz w:val="24"/>
        </w:rPr>
        <w:t>October_</w:t>
      </w:r>
      <w:r>
        <w:rPr>
          <w:b/>
          <w:sz w:val="24"/>
        </w:rPr>
        <w:t>Revolution</w:t>
      </w:r>
      <w:proofErr w:type="spellEnd"/>
    </w:p>
    <w:p w14:paraId="3C5CC234" w14:textId="77777777" w:rsidR="00F03653" w:rsidRDefault="00384638">
      <w:pPr>
        <w:pStyle w:val="normal0"/>
        <w:ind w:left="280"/>
      </w:pPr>
      <w:r>
        <w:rPr>
          <w:color w:val="008000"/>
          <w:sz w:val="24"/>
        </w:rPr>
        <w:t xml:space="preserve"> </w:t>
      </w:r>
    </w:p>
    <w:p w14:paraId="4D931942" w14:textId="77777777" w:rsidR="00F03653" w:rsidRDefault="00384638">
      <w:pPr>
        <w:pStyle w:val="normal0"/>
        <w:ind w:left="280"/>
      </w:pPr>
      <w:proofErr w:type="gramStart"/>
      <w:r>
        <w:rPr>
          <w:color w:val="008000"/>
          <w:sz w:val="24"/>
        </w:rPr>
        <w:t>www</w:t>
      </w:r>
      <w:proofErr w:type="gramEnd"/>
      <w:r>
        <w:rPr>
          <w:color w:val="008000"/>
          <w:sz w:val="24"/>
        </w:rPr>
        <w:t>.</w:t>
      </w:r>
      <w:r>
        <w:rPr>
          <w:sz w:val="24"/>
        </w:rPr>
        <w:t xml:space="preserve"> </w:t>
      </w:r>
      <w:proofErr w:type="gramStart"/>
      <w:r>
        <w:rPr>
          <w:sz w:val="24"/>
        </w:rPr>
        <w:t>johndclare.net</w:t>
      </w:r>
      <w:proofErr w:type="gramEnd"/>
      <w:r>
        <w:rPr>
          <w:sz w:val="24"/>
        </w:rPr>
        <w:t>/Russ5.htm</w:t>
      </w:r>
    </w:p>
    <w:p w14:paraId="1F3CE70C" w14:textId="77777777" w:rsidR="00F03653" w:rsidRDefault="00384638">
      <w:pPr>
        <w:pStyle w:val="normal0"/>
        <w:ind w:left="280"/>
      </w:pPr>
      <w:r>
        <w:rPr>
          <w:color w:val="008000"/>
          <w:sz w:val="24"/>
        </w:rPr>
        <w:t xml:space="preserve"> </w:t>
      </w:r>
    </w:p>
    <w:p w14:paraId="7E788AAD" w14:textId="77777777" w:rsidR="00F03653" w:rsidRDefault="00384638">
      <w:pPr>
        <w:pStyle w:val="normal0"/>
        <w:ind w:left="280"/>
      </w:pPr>
      <w:proofErr w:type="gramStart"/>
      <w:r>
        <w:rPr>
          <w:color w:val="008000"/>
          <w:sz w:val="24"/>
        </w:rPr>
        <w:t>www</w:t>
      </w:r>
      <w:proofErr w:type="gramEnd"/>
      <w:r>
        <w:rPr>
          <w:color w:val="008000"/>
          <w:sz w:val="24"/>
        </w:rPr>
        <w:t>.</w:t>
      </w:r>
      <w:r>
        <w:rPr>
          <w:sz w:val="24"/>
        </w:rPr>
        <w:t xml:space="preserve"> </w:t>
      </w:r>
      <w:proofErr w:type="gramStart"/>
      <w:r>
        <w:rPr>
          <w:sz w:val="24"/>
        </w:rPr>
        <w:t>historyguide.org</w:t>
      </w:r>
      <w:proofErr w:type="gramEnd"/>
      <w:r>
        <w:rPr>
          <w:sz w:val="24"/>
        </w:rPr>
        <w:t>/</w:t>
      </w:r>
      <w:proofErr w:type="spellStart"/>
      <w:r>
        <w:rPr>
          <w:sz w:val="24"/>
        </w:rPr>
        <w:t>europe</w:t>
      </w:r>
      <w:proofErr w:type="spellEnd"/>
      <w:r>
        <w:rPr>
          <w:sz w:val="24"/>
        </w:rPr>
        <w:t>/lecture7.html</w:t>
      </w:r>
    </w:p>
    <w:p w14:paraId="716D0E73" w14:textId="77777777" w:rsidR="00F03653" w:rsidRDefault="00384638">
      <w:pPr>
        <w:pStyle w:val="normal0"/>
        <w:ind w:left="280"/>
      </w:pPr>
      <w:r>
        <w:rPr>
          <w:color w:val="008000"/>
          <w:sz w:val="24"/>
        </w:rPr>
        <w:t xml:space="preserve"> </w:t>
      </w:r>
    </w:p>
    <w:p w14:paraId="7FD03880" w14:textId="77777777" w:rsidR="00F03653" w:rsidRDefault="00384638">
      <w:pPr>
        <w:pStyle w:val="normal0"/>
        <w:ind w:left="280"/>
      </w:pPr>
      <w:proofErr w:type="gramStart"/>
      <w:r>
        <w:rPr>
          <w:color w:val="008000"/>
          <w:sz w:val="24"/>
        </w:rPr>
        <w:t>www</w:t>
      </w:r>
      <w:proofErr w:type="gramEnd"/>
      <w:r>
        <w:rPr>
          <w:color w:val="008000"/>
          <w:sz w:val="24"/>
        </w:rPr>
        <w:t>.</w:t>
      </w:r>
      <w:r>
        <w:rPr>
          <w:sz w:val="24"/>
        </w:rPr>
        <w:t xml:space="preserve"> </w:t>
      </w:r>
      <w:proofErr w:type="gramStart"/>
      <w:r>
        <w:rPr>
          <w:sz w:val="24"/>
        </w:rPr>
        <w:t>spartacus.schoolnet.co.uk</w:t>
      </w:r>
      <w:proofErr w:type="gramEnd"/>
      <w:r>
        <w:rPr>
          <w:sz w:val="24"/>
        </w:rPr>
        <w:t>/RUSnovemberR.htm</w:t>
      </w:r>
    </w:p>
    <w:p w14:paraId="721487E6" w14:textId="77777777" w:rsidR="00F03653" w:rsidRDefault="00384638">
      <w:pPr>
        <w:pStyle w:val="normal0"/>
        <w:ind w:left="280"/>
      </w:pPr>
      <w:r>
        <w:rPr>
          <w:color w:val="008000"/>
          <w:sz w:val="24"/>
        </w:rPr>
        <w:t xml:space="preserve"> </w:t>
      </w:r>
    </w:p>
    <w:p w14:paraId="18AE7712" w14:textId="77777777" w:rsidR="00F03653" w:rsidRDefault="00384638">
      <w:pPr>
        <w:pStyle w:val="normal0"/>
        <w:ind w:left="280"/>
      </w:pPr>
      <w:proofErr w:type="gramStart"/>
      <w:r>
        <w:rPr>
          <w:color w:val="008000"/>
          <w:sz w:val="24"/>
        </w:rPr>
        <w:t>www</w:t>
      </w:r>
      <w:proofErr w:type="gramEnd"/>
      <w:r>
        <w:rPr>
          <w:color w:val="008000"/>
          <w:sz w:val="24"/>
        </w:rPr>
        <w:t>.</w:t>
      </w:r>
      <w:r>
        <w:rPr>
          <w:sz w:val="24"/>
        </w:rPr>
        <w:t xml:space="preserve"> </w:t>
      </w:r>
      <w:proofErr w:type="gramStart"/>
      <w:r>
        <w:rPr>
          <w:sz w:val="24"/>
        </w:rPr>
        <w:t>britannica.com</w:t>
      </w:r>
      <w:proofErr w:type="gramEnd"/>
      <w:r>
        <w:rPr>
          <w:sz w:val="24"/>
        </w:rPr>
        <w:t>/</w:t>
      </w:r>
      <w:proofErr w:type="spellStart"/>
      <w:r>
        <w:rPr>
          <w:sz w:val="24"/>
        </w:rPr>
        <w:t>eb</w:t>
      </w:r>
      <w:proofErr w:type="spellEnd"/>
      <w:r>
        <w:rPr>
          <w:sz w:val="24"/>
        </w:rPr>
        <w:t>/article-9002239/</w:t>
      </w:r>
      <w:r>
        <w:rPr>
          <w:b/>
          <w:sz w:val="24"/>
        </w:rPr>
        <w:t>Bolshevik</w:t>
      </w:r>
      <w:r>
        <w:rPr>
          <w:sz w:val="24"/>
        </w:rPr>
        <w:t>-</w:t>
      </w:r>
      <w:r>
        <w:rPr>
          <w:b/>
          <w:sz w:val="24"/>
        </w:rPr>
        <w:t>Revolution</w:t>
      </w:r>
    </w:p>
    <w:p w14:paraId="781AB265" w14:textId="77777777" w:rsidR="00F03653" w:rsidRDefault="00384638">
      <w:pPr>
        <w:pStyle w:val="normal0"/>
        <w:ind w:left="280"/>
      </w:pPr>
      <w:r>
        <w:rPr>
          <w:b/>
          <w:sz w:val="24"/>
          <w:u w:val="single"/>
        </w:rPr>
        <w:t xml:space="preserve"> </w:t>
      </w:r>
    </w:p>
    <w:p w14:paraId="333ACA1F" w14:textId="77777777" w:rsidR="00F03653" w:rsidRDefault="00384638">
      <w:pPr>
        <w:pStyle w:val="normal0"/>
        <w:ind w:left="280"/>
      </w:pPr>
      <w:proofErr w:type="gramStart"/>
      <w:r>
        <w:rPr>
          <w:color w:val="008000"/>
          <w:sz w:val="24"/>
        </w:rPr>
        <w:t>www</w:t>
      </w:r>
      <w:proofErr w:type="gramEnd"/>
      <w:r>
        <w:rPr>
          <w:color w:val="008000"/>
          <w:sz w:val="24"/>
        </w:rPr>
        <w:t>.</w:t>
      </w:r>
      <w:r>
        <w:rPr>
          <w:sz w:val="24"/>
        </w:rPr>
        <w:t xml:space="preserve"> </w:t>
      </w:r>
      <w:proofErr w:type="gramStart"/>
      <w:r>
        <w:rPr>
          <w:sz w:val="24"/>
        </w:rPr>
        <w:t>creeca.wisc.edu</w:t>
      </w:r>
      <w:proofErr w:type="gramEnd"/>
      <w:r>
        <w:rPr>
          <w:sz w:val="24"/>
        </w:rPr>
        <w:t>/</w:t>
      </w:r>
      <w:proofErr w:type="spellStart"/>
      <w:r>
        <w:rPr>
          <w:sz w:val="24"/>
        </w:rPr>
        <w:t>petrov</w:t>
      </w:r>
      <w:r>
        <w:rPr>
          <w:sz w:val="24"/>
        </w:rPr>
        <w:t>ich</w:t>
      </w:r>
      <w:proofErr w:type="spellEnd"/>
      <w:r>
        <w:rPr>
          <w:sz w:val="24"/>
        </w:rPr>
        <w:t>/418A.html</w:t>
      </w:r>
    </w:p>
    <w:p w14:paraId="7168E3CC" w14:textId="77777777" w:rsidR="00F03653" w:rsidRDefault="00384638">
      <w:pPr>
        <w:pStyle w:val="normal0"/>
        <w:ind w:left="280"/>
      </w:pPr>
      <w:r>
        <w:rPr>
          <w:b/>
          <w:sz w:val="24"/>
          <w:u w:val="single"/>
        </w:rPr>
        <w:t xml:space="preserve"> </w:t>
      </w:r>
    </w:p>
    <w:p w14:paraId="5FF7EF76" w14:textId="77777777" w:rsidR="00F03653" w:rsidRDefault="00384638">
      <w:pPr>
        <w:pStyle w:val="normal0"/>
        <w:ind w:left="280"/>
      </w:pPr>
      <w:r>
        <w:rPr>
          <w:b/>
          <w:sz w:val="24"/>
          <w:u w:val="single"/>
        </w:rPr>
        <w:t xml:space="preserve"> </w:t>
      </w:r>
    </w:p>
    <w:p w14:paraId="45AA6080" w14:textId="77777777" w:rsidR="00F03653" w:rsidRDefault="00384638">
      <w:pPr>
        <w:pStyle w:val="normal0"/>
        <w:ind w:left="280"/>
      </w:pPr>
      <w:r>
        <w:rPr>
          <w:b/>
          <w:sz w:val="24"/>
          <w:u w:val="single"/>
        </w:rPr>
        <w:t xml:space="preserve">Activity 12: Consolidating your knowledge of </w:t>
      </w:r>
      <w:proofErr w:type="spellStart"/>
      <w:r>
        <w:rPr>
          <w:b/>
          <w:sz w:val="24"/>
          <w:u w:val="single"/>
        </w:rPr>
        <w:t>devolpments</w:t>
      </w:r>
      <w:proofErr w:type="spellEnd"/>
      <w:r>
        <w:rPr>
          <w:b/>
          <w:sz w:val="24"/>
          <w:u w:val="single"/>
        </w:rPr>
        <w:t xml:space="preserve"> by 1955 through playing games</w:t>
      </w:r>
    </w:p>
    <w:p w14:paraId="3444F826" w14:textId="77777777" w:rsidR="00F03653" w:rsidRDefault="00384638">
      <w:pPr>
        <w:pStyle w:val="normal0"/>
        <w:ind w:left="280"/>
      </w:pPr>
      <w:r>
        <w:rPr>
          <w:sz w:val="24"/>
        </w:rPr>
        <w:t xml:space="preserve">Your teacher will load one of three </w:t>
      </w:r>
      <w:proofErr w:type="gramStart"/>
      <w:r>
        <w:rPr>
          <w:sz w:val="24"/>
        </w:rPr>
        <w:t>multiple choice</w:t>
      </w:r>
      <w:proofErr w:type="gramEnd"/>
      <w:r>
        <w:rPr>
          <w:sz w:val="24"/>
        </w:rPr>
        <w:t xml:space="preserve"> games for your class to play. Enjoy demonstrating your knowledge to answer the quiz questions </w:t>
      </w:r>
      <w:proofErr w:type="gramStart"/>
      <w:r>
        <w:rPr>
          <w:sz w:val="24"/>
        </w:rPr>
        <w:t>on ei</w:t>
      </w:r>
      <w:r>
        <w:rPr>
          <w:sz w:val="24"/>
        </w:rPr>
        <w:t>ther</w:t>
      </w:r>
      <w:proofErr w:type="gramEnd"/>
      <w:r>
        <w:rPr>
          <w:sz w:val="24"/>
        </w:rPr>
        <w:t xml:space="preserve"> Penalties, Fling or MC generator.</w:t>
      </w:r>
    </w:p>
    <w:p w14:paraId="54F0A7FD" w14:textId="77777777" w:rsidR="00F03653" w:rsidRDefault="00384638">
      <w:pPr>
        <w:pStyle w:val="normal0"/>
        <w:ind w:left="280"/>
      </w:pPr>
      <w:r>
        <w:rPr>
          <w:sz w:val="24"/>
        </w:rPr>
        <w:t xml:space="preserve"> </w:t>
      </w:r>
    </w:p>
    <w:p w14:paraId="2F697B1D" w14:textId="77777777" w:rsidR="00F03653" w:rsidRDefault="00384638">
      <w:pPr>
        <w:pStyle w:val="normal0"/>
        <w:ind w:left="280"/>
      </w:pPr>
      <w:r>
        <w:rPr>
          <w:b/>
          <w:sz w:val="24"/>
          <w:u w:val="single"/>
        </w:rPr>
        <w:t xml:space="preserve">Activity </w:t>
      </w:r>
      <w:proofErr w:type="gramStart"/>
      <w:r>
        <w:rPr>
          <w:b/>
          <w:sz w:val="24"/>
          <w:u w:val="single"/>
        </w:rPr>
        <w:t>13 :</w:t>
      </w:r>
      <w:proofErr w:type="gramEnd"/>
      <w:r>
        <w:rPr>
          <w:b/>
          <w:sz w:val="24"/>
          <w:u w:val="single"/>
        </w:rPr>
        <w:t xml:space="preserve"> Revisit the examination criteria and advice on tackling the examination questions given in the guidance booklet.</w:t>
      </w:r>
      <w:r>
        <w:rPr>
          <w:sz w:val="24"/>
        </w:rPr>
        <w:t xml:space="preserve"> Apply these techniques to the specimen examination. You may be asked to work individuall</w:t>
      </w:r>
      <w:r>
        <w:rPr>
          <w:sz w:val="24"/>
        </w:rPr>
        <w:t>y, in pairs or in groups.</w:t>
      </w:r>
    </w:p>
    <w:p w14:paraId="7CA4D814" w14:textId="77777777" w:rsidR="00F03653" w:rsidRDefault="00F03653">
      <w:pPr>
        <w:pStyle w:val="normal0"/>
      </w:pPr>
    </w:p>
    <w:p w14:paraId="5B028195" w14:textId="77777777" w:rsidR="00F03653" w:rsidRDefault="00F03653">
      <w:pPr>
        <w:pStyle w:val="normal0"/>
      </w:pPr>
    </w:p>
    <w:p w14:paraId="0A3216F6" w14:textId="77777777" w:rsidR="00F03653" w:rsidRDefault="00384638">
      <w:pPr>
        <w:pStyle w:val="normal0"/>
      </w:pPr>
      <w:r>
        <w:rPr>
          <w:b/>
          <w:sz w:val="24"/>
          <w:u w:val="single"/>
        </w:rPr>
        <w:lastRenderedPageBreak/>
        <w:t xml:space="preserve">Past questions from this syllabus </w:t>
      </w:r>
      <w:r>
        <w:rPr>
          <w:b/>
          <w:sz w:val="24"/>
        </w:rPr>
        <w:t>D3 – Russia in Revolution, 1881–1924: From Autocracy to Dictatorship</w:t>
      </w:r>
    </w:p>
    <w:p w14:paraId="3EA78913" w14:textId="77777777" w:rsidR="00F03653" w:rsidRDefault="00F03653">
      <w:pPr>
        <w:pStyle w:val="normal0"/>
      </w:pPr>
    </w:p>
    <w:p w14:paraId="3C427019" w14:textId="77777777" w:rsidR="00F03653" w:rsidRDefault="00384638">
      <w:pPr>
        <w:pStyle w:val="normal0"/>
      </w:pPr>
      <w:r>
        <w:rPr>
          <w:b/>
          <w:sz w:val="24"/>
        </w:rPr>
        <w:t>Specimen</w:t>
      </w:r>
    </w:p>
    <w:p w14:paraId="5BD352E3" w14:textId="77777777" w:rsidR="00F03653" w:rsidRDefault="00384638">
      <w:pPr>
        <w:pStyle w:val="normal0"/>
      </w:pPr>
      <w:r>
        <w:rPr>
          <w:b/>
          <w:sz w:val="24"/>
        </w:rPr>
        <w:t xml:space="preserve"> 5. </w:t>
      </w:r>
      <w:r>
        <w:rPr>
          <w:sz w:val="24"/>
        </w:rPr>
        <w:t>How far was the Bolshevik consolidation of power due to their popular policies in the period 1917-1924?</w:t>
      </w:r>
    </w:p>
    <w:p w14:paraId="551FA634" w14:textId="77777777" w:rsidR="00F03653" w:rsidRDefault="00384638">
      <w:pPr>
        <w:pStyle w:val="normal0"/>
      </w:pPr>
      <w:r>
        <w:rPr>
          <w:b/>
          <w:sz w:val="24"/>
        </w:rPr>
        <w:t xml:space="preserve">6. </w:t>
      </w:r>
      <w:r>
        <w:rPr>
          <w:sz w:val="24"/>
        </w:rPr>
        <w:t xml:space="preserve">How </w:t>
      </w:r>
      <w:r>
        <w:rPr>
          <w:sz w:val="24"/>
        </w:rPr>
        <w:t>far do you agree that the Bolsheviks won the Civil War of 1918–21 because they</w:t>
      </w:r>
    </w:p>
    <w:p w14:paraId="3A380DA1" w14:textId="77777777" w:rsidR="00F03653" w:rsidRDefault="00384638">
      <w:pPr>
        <w:pStyle w:val="normal0"/>
      </w:pPr>
      <w:proofErr w:type="gramStart"/>
      <w:r>
        <w:rPr>
          <w:sz w:val="24"/>
        </w:rPr>
        <w:t>controlled</w:t>
      </w:r>
      <w:proofErr w:type="gramEnd"/>
      <w:r>
        <w:rPr>
          <w:sz w:val="24"/>
        </w:rPr>
        <w:t xml:space="preserve"> more people and had access to more weapons?</w:t>
      </w:r>
    </w:p>
    <w:p w14:paraId="136FB32E" w14:textId="77777777" w:rsidR="00F03653" w:rsidRDefault="00F03653">
      <w:pPr>
        <w:pStyle w:val="normal0"/>
        <w:spacing w:line="240" w:lineRule="auto"/>
      </w:pPr>
    </w:p>
    <w:p w14:paraId="3F39AF72" w14:textId="77777777" w:rsidR="00F03653" w:rsidRDefault="00384638">
      <w:pPr>
        <w:pStyle w:val="normal0"/>
        <w:spacing w:line="240" w:lineRule="auto"/>
      </w:pPr>
      <w:r>
        <w:rPr>
          <w:rFonts w:ascii="Cambria" w:eastAsia="Cambria" w:hAnsi="Cambria" w:cs="Cambria"/>
          <w:b/>
          <w:sz w:val="24"/>
        </w:rPr>
        <w:t>Jan 09</w:t>
      </w:r>
    </w:p>
    <w:p w14:paraId="230C8A0C" w14:textId="77777777" w:rsidR="00F03653" w:rsidRDefault="0038463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color w:val="141413"/>
          <w:sz w:val="24"/>
        </w:rPr>
        <w:t>How far were divisions among its opponents responsible for the survival of Tsarist rule in the years 1881–1905?</w:t>
      </w:r>
    </w:p>
    <w:p w14:paraId="3318BBD6" w14:textId="77777777" w:rsidR="00F03653" w:rsidRDefault="00F03653">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56EAD389" w14:textId="77777777" w:rsidR="00F03653" w:rsidRDefault="00384638">
      <w:pPr>
        <w:pStyle w:val="normal0"/>
        <w:spacing w:line="240" w:lineRule="auto"/>
      </w:pPr>
      <w:r>
        <w:rPr>
          <w:rFonts w:ascii="PT Sans" w:eastAsia="PT Sans" w:hAnsi="PT Sans" w:cs="PT Sans"/>
          <w:color w:val="141413"/>
          <w:sz w:val="24"/>
        </w:rPr>
        <w:t>How far was the Provisional Government responsible for its own downfall?</w:t>
      </w:r>
    </w:p>
    <w:p w14:paraId="09C223F6" w14:textId="77777777" w:rsidR="00F03653" w:rsidRDefault="00F03653">
      <w:pPr>
        <w:pStyle w:val="normal0"/>
        <w:spacing w:line="240" w:lineRule="auto"/>
      </w:pPr>
    </w:p>
    <w:p w14:paraId="77EA4B23" w14:textId="77777777" w:rsidR="00F03653" w:rsidRDefault="00384638">
      <w:pPr>
        <w:pStyle w:val="normal0"/>
        <w:spacing w:line="240" w:lineRule="auto"/>
      </w:pPr>
      <w:r>
        <w:rPr>
          <w:rFonts w:ascii="Cambria" w:eastAsia="Cambria" w:hAnsi="Cambria" w:cs="Cambria"/>
          <w:b/>
          <w:sz w:val="24"/>
        </w:rPr>
        <w:t>Jun 09</w:t>
      </w:r>
    </w:p>
    <w:p w14:paraId="72517573" w14:textId="77777777" w:rsidR="00F03653" w:rsidRDefault="00384638">
      <w:pPr>
        <w:pStyle w:val="normal0"/>
        <w:spacing w:line="240" w:lineRule="auto"/>
      </w:pPr>
      <w:r>
        <w:rPr>
          <w:rFonts w:ascii="PT Sans" w:eastAsia="PT Sans" w:hAnsi="PT Sans" w:cs="PT Sans"/>
          <w:sz w:val="24"/>
        </w:rPr>
        <w:t>How far do you agree that the economy of Tsarist Russia was transformed in the years to 1914?</w:t>
      </w:r>
    </w:p>
    <w:p w14:paraId="3A13A0CF" w14:textId="77777777" w:rsidR="00F03653" w:rsidRDefault="00F03653">
      <w:pPr>
        <w:pStyle w:val="normal0"/>
        <w:spacing w:line="240" w:lineRule="auto"/>
      </w:pPr>
    </w:p>
    <w:p w14:paraId="1E0CEB8F" w14:textId="77777777" w:rsidR="00F03653" w:rsidRDefault="00384638">
      <w:pPr>
        <w:pStyle w:val="normal0"/>
        <w:spacing w:line="240" w:lineRule="auto"/>
      </w:pPr>
      <w:r>
        <w:rPr>
          <w:rFonts w:ascii="PT Sans" w:eastAsia="PT Sans" w:hAnsi="PT Sans" w:cs="PT Sans"/>
          <w:b/>
          <w:sz w:val="24"/>
        </w:rPr>
        <w:t>Jan 10</w:t>
      </w:r>
    </w:p>
    <w:p w14:paraId="70B595ED" w14:textId="77777777" w:rsidR="00F03653" w:rsidRDefault="00384638">
      <w:pPr>
        <w:pStyle w:val="normal0"/>
        <w:spacing w:line="240" w:lineRule="auto"/>
      </w:pPr>
      <w:r>
        <w:rPr>
          <w:rFonts w:ascii="PT Sans" w:eastAsia="PT Sans" w:hAnsi="PT Sans" w:cs="PT Sans"/>
          <w:sz w:val="24"/>
        </w:rPr>
        <w:t>To what extent did Russia undergo economic and political reform in the ye</w:t>
      </w:r>
      <w:r>
        <w:rPr>
          <w:rFonts w:ascii="PT Sans" w:eastAsia="PT Sans" w:hAnsi="PT Sans" w:cs="PT Sans"/>
          <w:sz w:val="24"/>
        </w:rPr>
        <w:t>ars 1906</w:t>
      </w:r>
      <w:r>
        <w:rPr>
          <w:rFonts w:ascii="PT Sans" w:eastAsia="PT Sans" w:hAnsi="PT Sans" w:cs="PT Sans"/>
          <w:b/>
          <w:sz w:val="24"/>
        </w:rPr>
        <w:t>–</w:t>
      </w:r>
      <w:r>
        <w:rPr>
          <w:rFonts w:ascii="PT Sans" w:eastAsia="PT Sans" w:hAnsi="PT Sans" w:cs="PT Sans"/>
          <w:sz w:val="24"/>
        </w:rPr>
        <w:t>14?</w:t>
      </w:r>
    </w:p>
    <w:p w14:paraId="0145A228" w14:textId="77777777" w:rsidR="00F03653" w:rsidRDefault="00F03653">
      <w:pPr>
        <w:pStyle w:val="normal0"/>
        <w:spacing w:line="240" w:lineRule="auto"/>
      </w:pPr>
    </w:p>
    <w:p w14:paraId="676A9226" w14:textId="77777777" w:rsidR="00F03653" w:rsidRDefault="00384638">
      <w:pPr>
        <w:pStyle w:val="normal0"/>
        <w:spacing w:line="240" w:lineRule="auto"/>
      </w:pPr>
      <w:bookmarkStart w:id="17" w:name="h.gjdgxs" w:colFirst="0" w:colLast="0"/>
      <w:bookmarkEnd w:id="17"/>
      <w:r>
        <w:rPr>
          <w:rFonts w:ascii="PT Sans" w:eastAsia="PT Sans" w:hAnsi="PT Sans" w:cs="PT Sans"/>
          <w:b/>
          <w:sz w:val="24"/>
        </w:rPr>
        <w:t>Jun 10</w:t>
      </w:r>
    </w:p>
    <w:p w14:paraId="7E75AFCB" w14:textId="77777777" w:rsidR="00F03653" w:rsidRDefault="0038463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sz w:val="24"/>
        </w:rPr>
        <w:t xml:space="preserve">How far do you agree that the use of repression was the main reason for the weakness of opposition to </w:t>
      </w:r>
      <w:proofErr w:type="spellStart"/>
      <w:r>
        <w:rPr>
          <w:rFonts w:ascii="PT Sans" w:eastAsia="PT Sans" w:hAnsi="PT Sans" w:cs="PT Sans"/>
          <w:sz w:val="24"/>
        </w:rPr>
        <w:t>Tsarism</w:t>
      </w:r>
      <w:proofErr w:type="spellEnd"/>
      <w:r>
        <w:rPr>
          <w:rFonts w:ascii="PT Sans" w:eastAsia="PT Sans" w:hAnsi="PT Sans" w:cs="PT Sans"/>
          <w:sz w:val="24"/>
        </w:rPr>
        <w:t xml:space="preserve"> in the years 1881</w:t>
      </w:r>
      <w:r>
        <w:rPr>
          <w:rFonts w:ascii="PT Sans" w:eastAsia="PT Sans" w:hAnsi="PT Sans" w:cs="PT Sans"/>
          <w:b/>
          <w:sz w:val="24"/>
        </w:rPr>
        <w:t>–</w:t>
      </w:r>
      <w:r>
        <w:rPr>
          <w:rFonts w:ascii="PT Sans" w:eastAsia="PT Sans" w:hAnsi="PT Sans" w:cs="PT Sans"/>
          <w:sz w:val="24"/>
        </w:rPr>
        <w:t>1914?</w:t>
      </w:r>
    </w:p>
    <w:p w14:paraId="03E5EAF2" w14:textId="77777777" w:rsidR="00F03653" w:rsidRDefault="00F03653">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2673047B" w14:textId="77777777" w:rsidR="00F03653" w:rsidRDefault="0038463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sz w:val="24"/>
        </w:rPr>
        <w:t>To what extent does the impact of the First World War explain the outbreak of two revolutions in Rus</w:t>
      </w:r>
      <w:r>
        <w:rPr>
          <w:rFonts w:ascii="PT Sans" w:eastAsia="PT Sans" w:hAnsi="PT Sans" w:cs="PT Sans"/>
          <w:sz w:val="24"/>
        </w:rPr>
        <w:t>sia in 1917?</w:t>
      </w:r>
    </w:p>
    <w:p w14:paraId="257FAFDD" w14:textId="77777777" w:rsidR="00F03653" w:rsidRDefault="00F03653">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2E8A6836" w14:textId="77777777" w:rsidR="00F03653" w:rsidRDefault="0038463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b/>
          <w:sz w:val="24"/>
        </w:rPr>
        <w:t>Jan 11</w:t>
      </w:r>
    </w:p>
    <w:p w14:paraId="0ECC9891" w14:textId="77777777" w:rsidR="00F03653" w:rsidRDefault="0038463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sz w:val="24"/>
        </w:rPr>
        <w:t xml:space="preserve">Why did </w:t>
      </w:r>
      <w:proofErr w:type="spellStart"/>
      <w:r>
        <w:rPr>
          <w:rFonts w:ascii="PT Sans" w:eastAsia="PT Sans" w:hAnsi="PT Sans" w:cs="PT Sans"/>
          <w:sz w:val="24"/>
        </w:rPr>
        <w:t>Tsarism</w:t>
      </w:r>
      <w:proofErr w:type="spellEnd"/>
      <w:r>
        <w:rPr>
          <w:rFonts w:ascii="PT Sans" w:eastAsia="PT Sans" w:hAnsi="PT Sans" w:cs="PT Sans"/>
          <w:sz w:val="24"/>
        </w:rPr>
        <w:t xml:space="preserve"> survive the revolution of 1905 but not that of March 1917?</w:t>
      </w:r>
    </w:p>
    <w:p w14:paraId="5A05A7F3" w14:textId="77777777" w:rsidR="00F03653" w:rsidRDefault="00F03653">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2608F4BD" w14:textId="77777777" w:rsidR="00F03653" w:rsidRDefault="0038463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b/>
          <w:sz w:val="24"/>
        </w:rPr>
        <w:t>Jun 11</w:t>
      </w:r>
    </w:p>
    <w:p w14:paraId="40A1B9DF" w14:textId="77777777" w:rsidR="00F03653" w:rsidRDefault="0038463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color w:val="141413"/>
          <w:sz w:val="24"/>
        </w:rPr>
        <w:t>To what extent was the Tsarist system of government modified in the years 1881–1914?</w:t>
      </w:r>
    </w:p>
    <w:p w14:paraId="1764773B" w14:textId="77777777" w:rsidR="00F03653" w:rsidRDefault="00F03653">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043ED666" w14:textId="77777777" w:rsidR="00F03653" w:rsidRDefault="0038463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color w:val="141413"/>
          <w:sz w:val="24"/>
        </w:rPr>
        <w:t>How accurate is it to say that Lenin’s leadership was the most imp</w:t>
      </w:r>
      <w:r>
        <w:rPr>
          <w:rFonts w:ascii="PT Sans" w:eastAsia="PT Sans" w:hAnsi="PT Sans" w:cs="PT Sans"/>
          <w:color w:val="141413"/>
          <w:sz w:val="24"/>
        </w:rPr>
        <w:t>ortant reason for</w:t>
      </w:r>
    </w:p>
    <w:p w14:paraId="79B3B0DD" w14:textId="77777777" w:rsidR="00F03653" w:rsidRDefault="0038463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roofErr w:type="gramStart"/>
      <w:r>
        <w:rPr>
          <w:rFonts w:ascii="PT Sans" w:eastAsia="PT Sans" w:hAnsi="PT Sans" w:cs="PT Sans"/>
          <w:color w:val="141413"/>
          <w:sz w:val="24"/>
        </w:rPr>
        <w:t>the</w:t>
      </w:r>
      <w:proofErr w:type="gramEnd"/>
      <w:r>
        <w:rPr>
          <w:rFonts w:ascii="PT Sans" w:eastAsia="PT Sans" w:hAnsi="PT Sans" w:cs="PT Sans"/>
          <w:color w:val="141413"/>
          <w:sz w:val="24"/>
        </w:rPr>
        <w:t xml:space="preserve"> Bolsheviks’ success in the revolution of November 1917?</w:t>
      </w:r>
    </w:p>
    <w:p w14:paraId="7D94F5C2" w14:textId="77777777" w:rsidR="00F03653" w:rsidRDefault="00F03653">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56A50DD5" w14:textId="77777777" w:rsidR="00F03653" w:rsidRDefault="0038463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b/>
          <w:color w:val="141413"/>
          <w:sz w:val="24"/>
        </w:rPr>
        <w:lastRenderedPageBreak/>
        <w:t>Jan 12</w:t>
      </w:r>
    </w:p>
    <w:p w14:paraId="1510960C" w14:textId="77777777" w:rsidR="00F03653" w:rsidRDefault="0038463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color w:val="141413"/>
          <w:sz w:val="24"/>
        </w:rPr>
        <w:t>How accurate is it to say that the growth of reformist groups in the years from 1881 was the main cause of the 1905 Revolution?</w:t>
      </w:r>
    </w:p>
    <w:p w14:paraId="385912E4" w14:textId="77777777" w:rsidR="00F03653" w:rsidRDefault="00F03653">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4C368813" w14:textId="77777777" w:rsidR="00F03653" w:rsidRDefault="0038463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color w:val="141413"/>
          <w:sz w:val="24"/>
        </w:rPr>
        <w:t>Why was the Provisional Government so short-lived?</w:t>
      </w:r>
    </w:p>
    <w:p w14:paraId="630F132C" w14:textId="77777777" w:rsidR="00F03653" w:rsidRDefault="00F03653">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545F69C2" w14:textId="77777777" w:rsidR="00F03653" w:rsidRDefault="0038463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b/>
          <w:color w:val="141413"/>
          <w:sz w:val="24"/>
        </w:rPr>
        <w:t>Jun 12</w:t>
      </w:r>
    </w:p>
    <w:p w14:paraId="6B690B18" w14:textId="77777777" w:rsidR="00F03653" w:rsidRDefault="00384638">
      <w:pPr>
        <w:pStyle w:val="normal0"/>
        <w:spacing w:line="240" w:lineRule="auto"/>
      </w:pPr>
      <w:r>
        <w:rPr>
          <w:rFonts w:ascii="Cambria" w:eastAsia="Cambria" w:hAnsi="Cambria" w:cs="Cambria"/>
          <w:sz w:val="24"/>
        </w:rPr>
        <w:t xml:space="preserve">How far was Nicolas II responsible for the fall of the Romanov’s in 1917? </w:t>
      </w:r>
    </w:p>
    <w:p w14:paraId="37DB8CD5" w14:textId="77777777" w:rsidR="00F03653" w:rsidRDefault="00F03653">
      <w:pPr>
        <w:pStyle w:val="normal0"/>
        <w:spacing w:line="240" w:lineRule="auto"/>
      </w:pPr>
    </w:p>
    <w:p w14:paraId="7CB69D9E" w14:textId="77777777" w:rsidR="00F03653" w:rsidRDefault="0038463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b/>
          <w:color w:val="141413"/>
          <w:sz w:val="24"/>
        </w:rPr>
        <w:t>Jun 13</w:t>
      </w:r>
    </w:p>
    <w:p w14:paraId="04C9B93A" w14:textId="77777777" w:rsidR="00F03653" w:rsidRDefault="0038463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color w:val="141413"/>
          <w:sz w:val="24"/>
        </w:rPr>
        <w:t>To what extent were Russian industry and agriculture transformed in the years 1881–1914?</w:t>
      </w:r>
    </w:p>
    <w:p w14:paraId="49D39F3E" w14:textId="77777777" w:rsidR="00F03653" w:rsidRDefault="00F03653">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5690D7B4" w14:textId="77777777" w:rsidR="00F03653" w:rsidRDefault="0038463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color w:val="141413"/>
          <w:sz w:val="24"/>
        </w:rPr>
        <w:t>How far do you agree tha</w:t>
      </w:r>
      <w:r>
        <w:rPr>
          <w:rFonts w:ascii="PT Sans" w:eastAsia="PT Sans" w:hAnsi="PT Sans" w:cs="PT Sans"/>
          <w:color w:val="141413"/>
          <w:sz w:val="24"/>
        </w:rPr>
        <w:t>t Russia’s continued involvement in the First World War was the main reason for the fall of the Provisional Government?</w:t>
      </w:r>
    </w:p>
    <w:p w14:paraId="0DAFE77D" w14:textId="77777777" w:rsidR="00F03653" w:rsidRDefault="00F03653">
      <w:pPr>
        <w:pStyle w:val="normal0"/>
      </w:pPr>
    </w:p>
    <w:p w14:paraId="30506ABF" w14:textId="77777777" w:rsidR="00F03653" w:rsidRDefault="00F03653">
      <w:pPr>
        <w:pStyle w:val="normal0"/>
        <w:spacing w:line="240" w:lineRule="auto"/>
      </w:pPr>
    </w:p>
    <w:p w14:paraId="181BEE0B" w14:textId="77777777" w:rsidR="00F03653" w:rsidRDefault="0038463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b/>
          <w:color w:val="141413"/>
          <w:sz w:val="24"/>
        </w:rPr>
        <w:t>Jun 14</w:t>
      </w:r>
    </w:p>
    <w:p w14:paraId="0287C882" w14:textId="77777777" w:rsidR="00F03653" w:rsidRDefault="0038463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color w:val="141413"/>
          <w:sz w:val="24"/>
        </w:rPr>
        <w:t>To what extent did the economy and government of Russia change 1881-1914?</w:t>
      </w:r>
    </w:p>
    <w:p w14:paraId="2E23D2A8" w14:textId="77777777" w:rsidR="00F03653" w:rsidRDefault="00F03653">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14:paraId="2F55500D" w14:textId="77777777" w:rsidR="00F03653" w:rsidRDefault="00384638">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PT Sans" w:eastAsia="PT Sans" w:hAnsi="PT Sans" w:cs="PT Sans"/>
          <w:color w:val="141413"/>
          <w:sz w:val="24"/>
        </w:rPr>
        <w:t>How far do you agree that Trotsky leadership was the</w:t>
      </w:r>
      <w:r>
        <w:rPr>
          <w:rFonts w:ascii="PT Sans" w:eastAsia="PT Sans" w:hAnsi="PT Sans" w:cs="PT Sans"/>
          <w:color w:val="141413"/>
          <w:sz w:val="24"/>
        </w:rPr>
        <w:t xml:space="preserve"> most important reason for Bolshevik success in Russia October 1917-1924?</w:t>
      </w:r>
    </w:p>
    <w:p w14:paraId="76ECC51B" w14:textId="77777777" w:rsidR="00F03653" w:rsidRDefault="00F03653">
      <w:pPr>
        <w:pStyle w:val="normal0"/>
      </w:pPr>
    </w:p>
    <w:p w14:paraId="74529A76" w14:textId="77777777" w:rsidR="00F03653" w:rsidRDefault="00384638">
      <w:pPr>
        <w:pStyle w:val="normal0"/>
      </w:pPr>
      <w:r>
        <w:br w:type="page"/>
      </w:r>
    </w:p>
    <w:p w14:paraId="1FFC923C" w14:textId="77777777" w:rsidR="00F03653" w:rsidRDefault="00F03653">
      <w:pPr>
        <w:pStyle w:val="normal0"/>
      </w:pPr>
    </w:p>
    <w:p w14:paraId="3782DAE5" w14:textId="77777777" w:rsidR="00F03653" w:rsidRDefault="00384638">
      <w:pPr>
        <w:pStyle w:val="normal0"/>
        <w:widowControl w:val="0"/>
      </w:pPr>
      <w:r>
        <w:t xml:space="preserve">Unit 1 </w:t>
      </w:r>
      <w:proofErr w:type="spellStart"/>
      <w:r>
        <w:t>Markscheme</w:t>
      </w:r>
      <w:proofErr w:type="spellEnd"/>
    </w:p>
    <w:p w14:paraId="32144787" w14:textId="77777777" w:rsidR="00F03653" w:rsidRDefault="00F03653">
      <w:pPr>
        <w:pStyle w:val="normal0"/>
        <w:widowControl w:val="0"/>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855"/>
        <w:gridCol w:w="7695"/>
      </w:tblGrid>
      <w:tr w:rsidR="00F03653" w14:paraId="2B110754" w14:textId="77777777">
        <w:tc>
          <w:tcPr>
            <w:tcW w:w="810" w:type="dxa"/>
            <w:tcMar>
              <w:top w:w="100" w:type="dxa"/>
              <w:left w:w="100" w:type="dxa"/>
              <w:bottom w:w="100" w:type="dxa"/>
              <w:right w:w="100" w:type="dxa"/>
            </w:tcMar>
          </w:tcPr>
          <w:p w14:paraId="4F08D2B2" w14:textId="77777777" w:rsidR="00F03653" w:rsidRDefault="00384638">
            <w:pPr>
              <w:pStyle w:val="normal0"/>
              <w:widowControl w:val="0"/>
              <w:spacing w:line="240" w:lineRule="auto"/>
            </w:pPr>
            <w:r>
              <w:t>Level</w:t>
            </w:r>
          </w:p>
        </w:tc>
        <w:tc>
          <w:tcPr>
            <w:tcW w:w="855" w:type="dxa"/>
            <w:tcMar>
              <w:top w:w="100" w:type="dxa"/>
              <w:left w:w="100" w:type="dxa"/>
              <w:bottom w:w="100" w:type="dxa"/>
              <w:right w:w="100" w:type="dxa"/>
            </w:tcMar>
          </w:tcPr>
          <w:p w14:paraId="2087C989" w14:textId="77777777" w:rsidR="00F03653" w:rsidRDefault="00384638">
            <w:pPr>
              <w:pStyle w:val="normal0"/>
              <w:widowControl w:val="0"/>
              <w:spacing w:line="240" w:lineRule="auto"/>
            </w:pPr>
            <w:r>
              <w:t>Mark</w:t>
            </w:r>
          </w:p>
        </w:tc>
        <w:tc>
          <w:tcPr>
            <w:tcW w:w="7695" w:type="dxa"/>
            <w:tcMar>
              <w:top w:w="100" w:type="dxa"/>
              <w:left w:w="100" w:type="dxa"/>
              <w:bottom w:w="100" w:type="dxa"/>
              <w:right w:w="100" w:type="dxa"/>
            </w:tcMar>
          </w:tcPr>
          <w:p w14:paraId="144B6291" w14:textId="77777777" w:rsidR="00F03653" w:rsidRDefault="00384638">
            <w:pPr>
              <w:pStyle w:val="normal0"/>
              <w:widowControl w:val="0"/>
              <w:spacing w:line="240" w:lineRule="auto"/>
            </w:pPr>
            <w:r>
              <w:t>Level Descriptor</w:t>
            </w:r>
          </w:p>
        </w:tc>
      </w:tr>
      <w:tr w:rsidR="00F03653" w14:paraId="23A237A6" w14:textId="77777777">
        <w:tc>
          <w:tcPr>
            <w:tcW w:w="810" w:type="dxa"/>
            <w:tcMar>
              <w:top w:w="100" w:type="dxa"/>
              <w:left w:w="100" w:type="dxa"/>
              <w:bottom w:w="100" w:type="dxa"/>
              <w:right w:w="100" w:type="dxa"/>
            </w:tcMar>
          </w:tcPr>
          <w:p w14:paraId="4752F343" w14:textId="77777777" w:rsidR="00F03653" w:rsidRDefault="00384638">
            <w:pPr>
              <w:pStyle w:val="normal0"/>
              <w:widowControl w:val="0"/>
              <w:spacing w:line="240" w:lineRule="auto"/>
            </w:pPr>
            <w:r>
              <w:t>1</w:t>
            </w:r>
          </w:p>
        </w:tc>
        <w:tc>
          <w:tcPr>
            <w:tcW w:w="855" w:type="dxa"/>
            <w:tcMar>
              <w:top w:w="100" w:type="dxa"/>
              <w:left w:w="100" w:type="dxa"/>
              <w:bottom w:w="100" w:type="dxa"/>
              <w:right w:w="100" w:type="dxa"/>
            </w:tcMar>
          </w:tcPr>
          <w:p w14:paraId="544B31B2" w14:textId="77777777" w:rsidR="00F03653" w:rsidRDefault="00384638">
            <w:pPr>
              <w:pStyle w:val="normal0"/>
              <w:widowControl w:val="0"/>
              <w:spacing w:line="240" w:lineRule="auto"/>
            </w:pPr>
            <w:r>
              <w:t>1-6</w:t>
            </w:r>
          </w:p>
        </w:tc>
        <w:tc>
          <w:tcPr>
            <w:tcW w:w="7695" w:type="dxa"/>
            <w:tcMar>
              <w:top w:w="100" w:type="dxa"/>
              <w:left w:w="100" w:type="dxa"/>
              <w:bottom w:w="100" w:type="dxa"/>
              <w:right w:w="100" w:type="dxa"/>
            </w:tcMar>
          </w:tcPr>
          <w:p w14:paraId="63BE6A21" w14:textId="77777777" w:rsidR="00F03653" w:rsidRDefault="00384638">
            <w:pPr>
              <w:pStyle w:val="normal0"/>
              <w:widowControl w:val="0"/>
              <w:spacing w:line="240" w:lineRule="auto"/>
            </w:pPr>
            <w:r>
              <w:rPr>
                <w:sz w:val="14"/>
              </w:rPr>
              <w:t xml:space="preserve">Candidates will produce mostly simple statements. These will be supported by limited factual </w:t>
            </w:r>
            <w:proofErr w:type="gramStart"/>
            <w:r>
              <w:rPr>
                <w:sz w:val="14"/>
              </w:rPr>
              <w:t>material which</w:t>
            </w:r>
            <w:proofErr w:type="gramEnd"/>
            <w:r>
              <w:rPr>
                <w:sz w:val="14"/>
              </w:rPr>
              <w:t xml:space="preserve"> has some accuracy and relevance, although not directed at the focus of the question.  The material will be mostly generalised. There will be few, if</w:t>
            </w:r>
            <w:r>
              <w:rPr>
                <w:sz w:val="14"/>
              </w:rPr>
              <w:t xml:space="preserve"> any, links between the simple statements. </w:t>
            </w:r>
          </w:p>
          <w:p w14:paraId="1AFA667B" w14:textId="77777777" w:rsidR="00F03653" w:rsidRDefault="00384638">
            <w:pPr>
              <w:pStyle w:val="normal0"/>
              <w:widowControl w:val="0"/>
              <w:spacing w:line="240" w:lineRule="auto"/>
            </w:pPr>
            <w:r>
              <w:rPr>
                <w:sz w:val="14"/>
              </w:rPr>
              <w:t xml:space="preserve">Low Level 1: 1-2 marks </w:t>
            </w:r>
          </w:p>
          <w:p w14:paraId="133A4524" w14:textId="77777777" w:rsidR="00F03653" w:rsidRDefault="00384638">
            <w:pPr>
              <w:pStyle w:val="normal0"/>
              <w:widowControl w:val="0"/>
              <w:spacing w:line="240" w:lineRule="auto"/>
            </w:pPr>
            <w:r>
              <w:rPr>
                <w:sz w:val="14"/>
              </w:rPr>
              <w:t>The qualities of Level 1 are displayed; material is less convincing in its range and depth.</w:t>
            </w:r>
          </w:p>
          <w:p w14:paraId="3D7B425B" w14:textId="77777777" w:rsidR="00F03653" w:rsidRDefault="00384638">
            <w:pPr>
              <w:pStyle w:val="normal0"/>
              <w:widowControl w:val="0"/>
              <w:spacing w:line="240" w:lineRule="auto"/>
            </w:pPr>
            <w:r>
              <w:rPr>
                <w:sz w:val="14"/>
              </w:rPr>
              <w:t xml:space="preserve">Mid Level 1: 3-4 marks As per descriptor </w:t>
            </w:r>
          </w:p>
          <w:p w14:paraId="3CAD7374" w14:textId="77777777" w:rsidR="00F03653" w:rsidRDefault="00384638">
            <w:pPr>
              <w:pStyle w:val="normal0"/>
              <w:widowControl w:val="0"/>
              <w:spacing w:line="240" w:lineRule="auto"/>
            </w:pPr>
            <w:r>
              <w:rPr>
                <w:sz w:val="14"/>
              </w:rPr>
              <w:t xml:space="preserve">High Level 1: 5-6 marks </w:t>
            </w:r>
          </w:p>
          <w:p w14:paraId="6532ED2C" w14:textId="77777777" w:rsidR="00F03653" w:rsidRDefault="00384638">
            <w:pPr>
              <w:pStyle w:val="normal0"/>
              <w:widowControl w:val="0"/>
              <w:spacing w:line="240" w:lineRule="auto"/>
            </w:pPr>
            <w:r>
              <w:rPr>
                <w:sz w:val="14"/>
              </w:rPr>
              <w:t xml:space="preserve">The qualities of Level 1 are </w:t>
            </w:r>
            <w:r>
              <w:rPr>
                <w:sz w:val="14"/>
              </w:rPr>
              <w:t xml:space="preserve">securely displayed; material is convincing in range and depth consistent with Level 1. </w:t>
            </w:r>
          </w:p>
          <w:p w14:paraId="6DC1AE7D" w14:textId="77777777" w:rsidR="00F03653" w:rsidRDefault="00384638">
            <w:pPr>
              <w:pStyle w:val="normal0"/>
              <w:widowControl w:val="0"/>
              <w:spacing w:line="240" w:lineRule="auto"/>
            </w:pPr>
            <w:r>
              <w:rPr>
                <w:sz w:val="14"/>
              </w:rPr>
              <w:t xml:space="preserve">The writing may have limited coherence and will be generally </w:t>
            </w:r>
          </w:p>
          <w:p w14:paraId="3A4FD4C4" w14:textId="77777777" w:rsidR="00F03653" w:rsidRDefault="00384638">
            <w:pPr>
              <w:pStyle w:val="normal0"/>
              <w:widowControl w:val="0"/>
              <w:spacing w:line="240" w:lineRule="auto"/>
            </w:pPr>
            <w:proofErr w:type="gramStart"/>
            <w:r>
              <w:rPr>
                <w:sz w:val="14"/>
              </w:rPr>
              <w:t>comprehensible</w:t>
            </w:r>
            <w:proofErr w:type="gramEnd"/>
            <w:r>
              <w:rPr>
                <w:sz w:val="14"/>
              </w:rPr>
              <w:t>, but passages will lack both clarity and organisation. The skills needed to produce effecti</w:t>
            </w:r>
            <w:r>
              <w:rPr>
                <w:sz w:val="14"/>
              </w:rPr>
              <w:t>ve writing will not normally be present. Frequent syntactical and/</w:t>
            </w:r>
            <w:proofErr w:type="gramStart"/>
            <w:r>
              <w:rPr>
                <w:sz w:val="14"/>
              </w:rPr>
              <w:t>or  spelling</w:t>
            </w:r>
            <w:proofErr w:type="gramEnd"/>
            <w:r>
              <w:rPr>
                <w:sz w:val="14"/>
              </w:rPr>
              <w:t xml:space="preserve"> errors are likely to be present.  </w:t>
            </w:r>
          </w:p>
        </w:tc>
      </w:tr>
      <w:tr w:rsidR="00F03653" w14:paraId="4C0D37C3" w14:textId="77777777">
        <w:tc>
          <w:tcPr>
            <w:tcW w:w="810" w:type="dxa"/>
            <w:tcMar>
              <w:top w:w="100" w:type="dxa"/>
              <w:left w:w="100" w:type="dxa"/>
              <w:bottom w:w="100" w:type="dxa"/>
              <w:right w:w="100" w:type="dxa"/>
            </w:tcMar>
          </w:tcPr>
          <w:p w14:paraId="213DA9FB" w14:textId="77777777" w:rsidR="00F03653" w:rsidRDefault="00384638">
            <w:pPr>
              <w:pStyle w:val="normal0"/>
              <w:widowControl w:val="0"/>
              <w:spacing w:line="240" w:lineRule="auto"/>
            </w:pPr>
            <w:r>
              <w:t>2</w:t>
            </w:r>
          </w:p>
        </w:tc>
        <w:tc>
          <w:tcPr>
            <w:tcW w:w="855" w:type="dxa"/>
            <w:tcMar>
              <w:top w:w="100" w:type="dxa"/>
              <w:left w:w="100" w:type="dxa"/>
              <w:bottom w:w="100" w:type="dxa"/>
              <w:right w:w="100" w:type="dxa"/>
            </w:tcMar>
          </w:tcPr>
          <w:p w14:paraId="55AED162" w14:textId="77777777" w:rsidR="00F03653" w:rsidRDefault="00384638">
            <w:pPr>
              <w:pStyle w:val="normal0"/>
              <w:widowControl w:val="0"/>
              <w:spacing w:line="240" w:lineRule="auto"/>
            </w:pPr>
            <w:r>
              <w:t>7-12</w:t>
            </w:r>
          </w:p>
        </w:tc>
        <w:tc>
          <w:tcPr>
            <w:tcW w:w="7695" w:type="dxa"/>
            <w:tcMar>
              <w:top w:w="100" w:type="dxa"/>
              <w:left w:w="100" w:type="dxa"/>
              <w:bottom w:w="100" w:type="dxa"/>
              <w:right w:w="100" w:type="dxa"/>
            </w:tcMar>
          </w:tcPr>
          <w:p w14:paraId="2EA37638" w14:textId="77777777" w:rsidR="00F03653" w:rsidRDefault="00384638">
            <w:pPr>
              <w:pStyle w:val="normal0"/>
              <w:widowControl w:val="0"/>
              <w:spacing w:line="240" w:lineRule="auto"/>
            </w:pPr>
            <w:r>
              <w:rPr>
                <w:sz w:val="14"/>
              </w:rPr>
              <w:t>Candidates will produce a series of simple statements supported by some accurate and relevant factual material. The analytical focus w</w:t>
            </w:r>
            <w:r>
              <w:rPr>
                <w:sz w:val="14"/>
              </w:rPr>
              <w:t xml:space="preserve">ill be mostly implicit and there are likely to be only limited links between the simple statements. Material is unlikely to be developed very far. </w:t>
            </w:r>
          </w:p>
          <w:p w14:paraId="4FFAFF1C" w14:textId="77777777" w:rsidR="00F03653" w:rsidRDefault="00384638">
            <w:pPr>
              <w:pStyle w:val="normal0"/>
              <w:widowControl w:val="0"/>
              <w:spacing w:line="240" w:lineRule="auto"/>
            </w:pPr>
            <w:r>
              <w:rPr>
                <w:sz w:val="14"/>
              </w:rPr>
              <w:t xml:space="preserve">Low Level 2: 7-8 marks </w:t>
            </w:r>
          </w:p>
          <w:p w14:paraId="6B19BAEC" w14:textId="77777777" w:rsidR="00F03653" w:rsidRDefault="00384638">
            <w:pPr>
              <w:pStyle w:val="normal0"/>
              <w:widowControl w:val="0"/>
              <w:spacing w:line="240" w:lineRule="auto"/>
            </w:pPr>
            <w:r>
              <w:rPr>
                <w:sz w:val="14"/>
              </w:rPr>
              <w:t>The qualities of Level 2 are displayed; material is less convincing in its range and</w:t>
            </w:r>
            <w:r>
              <w:rPr>
                <w:sz w:val="14"/>
              </w:rPr>
              <w:t xml:space="preserve"> depth.</w:t>
            </w:r>
          </w:p>
          <w:p w14:paraId="5524E333" w14:textId="77777777" w:rsidR="00F03653" w:rsidRDefault="00384638">
            <w:pPr>
              <w:pStyle w:val="normal0"/>
              <w:widowControl w:val="0"/>
              <w:spacing w:line="240" w:lineRule="auto"/>
            </w:pPr>
            <w:r>
              <w:rPr>
                <w:sz w:val="14"/>
              </w:rPr>
              <w:t xml:space="preserve">Mid Level 2: 9-10 marks As per descriptor </w:t>
            </w:r>
          </w:p>
          <w:p w14:paraId="032CF1EC" w14:textId="77777777" w:rsidR="00F03653" w:rsidRDefault="00384638">
            <w:pPr>
              <w:pStyle w:val="normal0"/>
              <w:widowControl w:val="0"/>
              <w:spacing w:line="240" w:lineRule="auto"/>
            </w:pPr>
            <w:r>
              <w:rPr>
                <w:sz w:val="14"/>
              </w:rPr>
              <w:t xml:space="preserve">High Level 2: 11-12 marks </w:t>
            </w:r>
          </w:p>
          <w:p w14:paraId="6E49AEC4" w14:textId="77777777" w:rsidR="00F03653" w:rsidRDefault="00384638">
            <w:pPr>
              <w:pStyle w:val="normal0"/>
              <w:widowControl w:val="0"/>
              <w:spacing w:line="240" w:lineRule="auto"/>
            </w:pPr>
            <w:r>
              <w:rPr>
                <w:sz w:val="14"/>
              </w:rPr>
              <w:t xml:space="preserve">The qualities of Level 2 are securely displayed; material is convincing in range and depth consistent with Level 2. </w:t>
            </w:r>
          </w:p>
          <w:p w14:paraId="1BC292B6" w14:textId="77777777" w:rsidR="00F03653" w:rsidRDefault="00384638">
            <w:pPr>
              <w:pStyle w:val="normal0"/>
              <w:widowControl w:val="0"/>
              <w:spacing w:line="240" w:lineRule="auto"/>
            </w:pPr>
            <w:r>
              <w:rPr>
                <w:sz w:val="14"/>
              </w:rPr>
              <w:t xml:space="preserve">The writing will have some coherence and will be generally </w:t>
            </w:r>
          </w:p>
          <w:p w14:paraId="1283241D" w14:textId="77777777" w:rsidR="00F03653" w:rsidRDefault="00384638">
            <w:pPr>
              <w:pStyle w:val="normal0"/>
              <w:widowControl w:val="0"/>
              <w:spacing w:line="240" w:lineRule="auto"/>
            </w:pPr>
            <w:proofErr w:type="gramStart"/>
            <w:r>
              <w:rPr>
                <w:sz w:val="14"/>
              </w:rPr>
              <w:t>comprehensible</w:t>
            </w:r>
            <w:proofErr w:type="gramEnd"/>
            <w:r>
              <w:rPr>
                <w:sz w:val="14"/>
              </w:rPr>
              <w:t xml:space="preserve">, but passages will lack both clarity and organisation. Some of the skills needed to produce effective writing will be present. Frequent syntactical and/or spelling errors are likely to be present.  </w:t>
            </w:r>
          </w:p>
        </w:tc>
      </w:tr>
      <w:tr w:rsidR="00F03653" w14:paraId="3B665362" w14:textId="77777777">
        <w:tc>
          <w:tcPr>
            <w:tcW w:w="810" w:type="dxa"/>
            <w:tcMar>
              <w:top w:w="100" w:type="dxa"/>
              <w:left w:w="100" w:type="dxa"/>
              <w:bottom w:w="100" w:type="dxa"/>
              <w:right w:w="100" w:type="dxa"/>
            </w:tcMar>
          </w:tcPr>
          <w:p w14:paraId="32211BC4" w14:textId="77777777" w:rsidR="00F03653" w:rsidRDefault="00384638">
            <w:pPr>
              <w:pStyle w:val="normal0"/>
              <w:widowControl w:val="0"/>
              <w:spacing w:line="240" w:lineRule="auto"/>
            </w:pPr>
            <w:r>
              <w:t>3</w:t>
            </w:r>
          </w:p>
        </w:tc>
        <w:tc>
          <w:tcPr>
            <w:tcW w:w="855" w:type="dxa"/>
            <w:tcMar>
              <w:top w:w="100" w:type="dxa"/>
              <w:left w:w="100" w:type="dxa"/>
              <w:bottom w:w="100" w:type="dxa"/>
              <w:right w:w="100" w:type="dxa"/>
            </w:tcMar>
          </w:tcPr>
          <w:p w14:paraId="3B330592" w14:textId="77777777" w:rsidR="00F03653" w:rsidRDefault="00384638">
            <w:pPr>
              <w:pStyle w:val="normal0"/>
              <w:widowControl w:val="0"/>
              <w:spacing w:line="240" w:lineRule="auto"/>
            </w:pPr>
            <w:r>
              <w:t>13-18</w:t>
            </w:r>
          </w:p>
        </w:tc>
        <w:tc>
          <w:tcPr>
            <w:tcW w:w="7695" w:type="dxa"/>
            <w:tcMar>
              <w:top w:w="100" w:type="dxa"/>
              <w:left w:w="100" w:type="dxa"/>
              <w:bottom w:w="100" w:type="dxa"/>
              <w:right w:w="100" w:type="dxa"/>
            </w:tcMar>
          </w:tcPr>
          <w:p w14:paraId="2F6983F0" w14:textId="77777777" w:rsidR="00F03653" w:rsidRDefault="00384638">
            <w:pPr>
              <w:pStyle w:val="normal0"/>
              <w:widowControl w:val="0"/>
              <w:spacing w:line="240" w:lineRule="auto"/>
            </w:pPr>
            <w:r>
              <w:rPr>
                <w:sz w:val="14"/>
              </w:rPr>
              <w:t xml:space="preserve">Candidates' answers will attempt </w:t>
            </w:r>
            <w:r>
              <w:rPr>
                <w:sz w:val="14"/>
              </w:rPr>
              <w:t xml:space="preserve">analysis and will show some understanding of the focus of the question. They will, however, include material which is </w:t>
            </w:r>
            <w:proofErr w:type="gramStart"/>
            <w:r>
              <w:rPr>
                <w:sz w:val="14"/>
              </w:rPr>
              <w:t>either descriptive, and</w:t>
            </w:r>
            <w:proofErr w:type="gramEnd"/>
            <w:r>
              <w:rPr>
                <w:sz w:val="14"/>
              </w:rPr>
              <w:t xml:space="preserve"> thus only implicitly relevant to the question's focus, or which strays from that focus. Factual material will be a</w:t>
            </w:r>
            <w:r>
              <w:rPr>
                <w:sz w:val="14"/>
              </w:rPr>
              <w:t xml:space="preserve">ccurate but it may lack depth and/or reference to the given factor. </w:t>
            </w:r>
          </w:p>
          <w:p w14:paraId="7DF7561D" w14:textId="77777777" w:rsidR="00F03653" w:rsidRDefault="00384638">
            <w:pPr>
              <w:pStyle w:val="normal0"/>
              <w:widowControl w:val="0"/>
              <w:spacing w:line="240" w:lineRule="auto"/>
            </w:pPr>
            <w:r>
              <w:rPr>
                <w:sz w:val="14"/>
              </w:rPr>
              <w:t xml:space="preserve">Low Level 3: 13-14 marks </w:t>
            </w:r>
          </w:p>
          <w:p w14:paraId="14AFA520" w14:textId="77777777" w:rsidR="00F03653" w:rsidRDefault="00384638">
            <w:pPr>
              <w:pStyle w:val="normal0"/>
              <w:widowControl w:val="0"/>
              <w:spacing w:line="240" w:lineRule="auto"/>
            </w:pPr>
            <w:r>
              <w:rPr>
                <w:sz w:val="14"/>
              </w:rPr>
              <w:t>The qualities of Level 3 are displayed; material is less convincing in its range and depth.</w:t>
            </w:r>
          </w:p>
          <w:p w14:paraId="315E8994" w14:textId="77777777" w:rsidR="00F03653" w:rsidRDefault="00384638">
            <w:pPr>
              <w:pStyle w:val="normal0"/>
              <w:widowControl w:val="0"/>
              <w:spacing w:line="240" w:lineRule="auto"/>
            </w:pPr>
            <w:r>
              <w:rPr>
                <w:sz w:val="14"/>
              </w:rPr>
              <w:t xml:space="preserve">Mid Level 3: 15-16 marks As per descriptor </w:t>
            </w:r>
          </w:p>
          <w:p w14:paraId="12D0BB26" w14:textId="77777777" w:rsidR="00F03653" w:rsidRDefault="00384638">
            <w:pPr>
              <w:pStyle w:val="normal0"/>
              <w:widowControl w:val="0"/>
              <w:spacing w:line="240" w:lineRule="auto"/>
            </w:pPr>
            <w:r>
              <w:rPr>
                <w:sz w:val="14"/>
              </w:rPr>
              <w:t>High Level 3: 17-18 marks</w:t>
            </w:r>
            <w:r>
              <w:rPr>
                <w:sz w:val="14"/>
              </w:rPr>
              <w:t xml:space="preserve"> </w:t>
            </w:r>
          </w:p>
          <w:p w14:paraId="6CA8661C" w14:textId="77777777" w:rsidR="00F03653" w:rsidRDefault="00384638">
            <w:pPr>
              <w:pStyle w:val="normal0"/>
              <w:widowControl w:val="0"/>
              <w:spacing w:line="240" w:lineRule="auto"/>
            </w:pPr>
            <w:r>
              <w:rPr>
                <w:sz w:val="14"/>
              </w:rPr>
              <w:t xml:space="preserve">The qualities of Level 3 are securely displayed; material is convincing in range and depth consistent with Level 3. </w:t>
            </w:r>
          </w:p>
          <w:p w14:paraId="1362410D" w14:textId="77777777" w:rsidR="00F03653" w:rsidRDefault="00384638">
            <w:pPr>
              <w:pStyle w:val="normal0"/>
              <w:widowControl w:val="0"/>
              <w:spacing w:line="240" w:lineRule="auto"/>
            </w:pPr>
            <w:r>
              <w:rPr>
                <w:sz w:val="14"/>
              </w:rPr>
              <w:t xml:space="preserve">The writing will be coherent in </w:t>
            </w:r>
            <w:proofErr w:type="gramStart"/>
            <w:r>
              <w:rPr>
                <w:sz w:val="14"/>
              </w:rPr>
              <w:t>places  but</w:t>
            </w:r>
            <w:proofErr w:type="gramEnd"/>
            <w:r>
              <w:rPr>
                <w:sz w:val="14"/>
              </w:rPr>
              <w:t xml:space="preserve"> there are likely to be passages which lack clarity and/or proper organisation. Only some of t</w:t>
            </w:r>
            <w:r>
              <w:rPr>
                <w:sz w:val="14"/>
              </w:rPr>
              <w:t>he skills needed to produce convincing extended writing are likely to be present. Syntactical and/or spelling errors are likely to be present.</w:t>
            </w:r>
          </w:p>
        </w:tc>
      </w:tr>
      <w:tr w:rsidR="00F03653" w14:paraId="2CD5CF9C" w14:textId="77777777">
        <w:tc>
          <w:tcPr>
            <w:tcW w:w="810" w:type="dxa"/>
            <w:tcMar>
              <w:top w:w="100" w:type="dxa"/>
              <w:left w:w="100" w:type="dxa"/>
              <w:bottom w:w="100" w:type="dxa"/>
              <w:right w:w="100" w:type="dxa"/>
            </w:tcMar>
          </w:tcPr>
          <w:p w14:paraId="5F99B143" w14:textId="77777777" w:rsidR="00F03653" w:rsidRDefault="00384638">
            <w:pPr>
              <w:pStyle w:val="normal0"/>
              <w:widowControl w:val="0"/>
              <w:spacing w:line="240" w:lineRule="auto"/>
            </w:pPr>
            <w:r>
              <w:t>4</w:t>
            </w:r>
          </w:p>
        </w:tc>
        <w:tc>
          <w:tcPr>
            <w:tcW w:w="855" w:type="dxa"/>
            <w:tcMar>
              <w:top w:w="100" w:type="dxa"/>
              <w:left w:w="100" w:type="dxa"/>
              <w:bottom w:w="100" w:type="dxa"/>
              <w:right w:w="100" w:type="dxa"/>
            </w:tcMar>
          </w:tcPr>
          <w:p w14:paraId="26324F4D" w14:textId="77777777" w:rsidR="00F03653" w:rsidRDefault="00384638">
            <w:pPr>
              <w:pStyle w:val="normal0"/>
              <w:widowControl w:val="0"/>
              <w:spacing w:line="240" w:lineRule="auto"/>
            </w:pPr>
            <w:r>
              <w:t>19-24</w:t>
            </w:r>
          </w:p>
        </w:tc>
        <w:tc>
          <w:tcPr>
            <w:tcW w:w="7695" w:type="dxa"/>
            <w:tcMar>
              <w:top w:w="100" w:type="dxa"/>
              <w:left w:w="100" w:type="dxa"/>
              <w:bottom w:w="100" w:type="dxa"/>
              <w:right w:w="100" w:type="dxa"/>
            </w:tcMar>
          </w:tcPr>
          <w:p w14:paraId="73190F64" w14:textId="77777777" w:rsidR="00F03653" w:rsidRDefault="00384638">
            <w:pPr>
              <w:pStyle w:val="normal0"/>
              <w:widowControl w:val="0"/>
              <w:spacing w:line="240" w:lineRule="auto"/>
            </w:pPr>
            <w:r>
              <w:rPr>
                <w:sz w:val="14"/>
              </w:rPr>
              <w:t xml:space="preserve">Candidates offer an analytical response which relates well to the focus of the question and which shows </w:t>
            </w:r>
            <w:proofErr w:type="gramStart"/>
            <w:r>
              <w:rPr>
                <w:sz w:val="14"/>
              </w:rPr>
              <w:t>some  understanding</w:t>
            </w:r>
            <w:proofErr w:type="gramEnd"/>
            <w:r>
              <w:rPr>
                <w:sz w:val="14"/>
              </w:rPr>
              <w:t xml:space="preserve"> of the key issues contained in it. The analysis will be supported by accurate factual </w:t>
            </w:r>
            <w:proofErr w:type="gramStart"/>
            <w:r>
              <w:rPr>
                <w:sz w:val="14"/>
              </w:rPr>
              <w:t>material which</w:t>
            </w:r>
            <w:proofErr w:type="gramEnd"/>
            <w:r>
              <w:rPr>
                <w:sz w:val="14"/>
              </w:rPr>
              <w:t xml:space="preserve"> will be mostly relevant to the question asked. The selection of material may lack balance in places.  </w:t>
            </w:r>
          </w:p>
          <w:p w14:paraId="2370680A" w14:textId="77777777" w:rsidR="00F03653" w:rsidRDefault="00384638">
            <w:pPr>
              <w:pStyle w:val="normal0"/>
              <w:widowControl w:val="0"/>
              <w:spacing w:line="240" w:lineRule="auto"/>
            </w:pPr>
            <w:r>
              <w:rPr>
                <w:sz w:val="14"/>
              </w:rPr>
              <w:t xml:space="preserve">Low Level 4: 19-20 marks </w:t>
            </w:r>
          </w:p>
          <w:p w14:paraId="2A541316" w14:textId="77777777" w:rsidR="00F03653" w:rsidRDefault="00384638">
            <w:pPr>
              <w:pStyle w:val="normal0"/>
              <w:widowControl w:val="0"/>
              <w:spacing w:line="240" w:lineRule="auto"/>
            </w:pPr>
            <w:r>
              <w:rPr>
                <w:sz w:val="14"/>
              </w:rPr>
              <w:t>The qualities of Level 4 are displayed; material is less convincing in its range and depth.</w:t>
            </w:r>
          </w:p>
          <w:p w14:paraId="766D0975" w14:textId="77777777" w:rsidR="00F03653" w:rsidRDefault="00384638">
            <w:pPr>
              <w:pStyle w:val="normal0"/>
              <w:widowControl w:val="0"/>
              <w:spacing w:line="240" w:lineRule="auto"/>
            </w:pPr>
            <w:r>
              <w:rPr>
                <w:sz w:val="14"/>
              </w:rPr>
              <w:t xml:space="preserve">Mid Level 4: 21-22 marks As per descriptor </w:t>
            </w:r>
          </w:p>
          <w:p w14:paraId="5010BEDF" w14:textId="77777777" w:rsidR="00F03653" w:rsidRDefault="00384638">
            <w:pPr>
              <w:pStyle w:val="normal0"/>
              <w:widowControl w:val="0"/>
              <w:spacing w:line="240" w:lineRule="auto"/>
            </w:pPr>
            <w:r>
              <w:rPr>
                <w:sz w:val="14"/>
              </w:rPr>
              <w:t xml:space="preserve">High Level 4: 23-24 marks </w:t>
            </w:r>
          </w:p>
          <w:p w14:paraId="2D77441C" w14:textId="77777777" w:rsidR="00F03653" w:rsidRDefault="00384638">
            <w:pPr>
              <w:pStyle w:val="normal0"/>
              <w:widowControl w:val="0"/>
              <w:spacing w:line="240" w:lineRule="auto"/>
            </w:pPr>
            <w:r>
              <w:rPr>
                <w:sz w:val="14"/>
              </w:rPr>
              <w:t>The qualities of Level 4 are securely displayed; material is convincing in range and depth co</w:t>
            </w:r>
            <w:r>
              <w:rPr>
                <w:sz w:val="14"/>
              </w:rPr>
              <w:t xml:space="preserve">nsistent with Level 4. </w:t>
            </w:r>
          </w:p>
          <w:p w14:paraId="537CAA81" w14:textId="77777777" w:rsidR="00F03653" w:rsidRDefault="00384638">
            <w:pPr>
              <w:pStyle w:val="normal0"/>
              <w:widowControl w:val="0"/>
              <w:spacing w:line="240" w:lineRule="auto"/>
            </w:pPr>
            <w:r>
              <w:rPr>
                <w:sz w:val="14"/>
              </w:rPr>
              <w:t xml:space="preserve">The answer will show some degree of direction and control but these attributes may not be sustained throughout the answer. The candidate will </w:t>
            </w:r>
          </w:p>
          <w:p w14:paraId="70A609E0" w14:textId="77777777" w:rsidR="00F03653" w:rsidRDefault="00384638">
            <w:pPr>
              <w:pStyle w:val="normal0"/>
              <w:widowControl w:val="0"/>
              <w:spacing w:line="240" w:lineRule="auto"/>
            </w:pPr>
            <w:proofErr w:type="gramStart"/>
            <w:r>
              <w:rPr>
                <w:sz w:val="14"/>
              </w:rPr>
              <w:t>demonstrate</w:t>
            </w:r>
            <w:proofErr w:type="gramEnd"/>
            <w:r>
              <w:rPr>
                <w:sz w:val="14"/>
              </w:rPr>
              <w:t xml:space="preserve"> the skills needed to produce convincing extended writing but there may be pas</w:t>
            </w:r>
            <w:r>
              <w:rPr>
                <w:sz w:val="14"/>
              </w:rPr>
              <w:t xml:space="preserve">sages which lack clarity or coherence. The answer is likely to include some syntactical and/or spelling errors.  </w:t>
            </w:r>
          </w:p>
        </w:tc>
      </w:tr>
      <w:tr w:rsidR="00F03653" w14:paraId="38B77A40" w14:textId="77777777">
        <w:tc>
          <w:tcPr>
            <w:tcW w:w="810" w:type="dxa"/>
            <w:tcMar>
              <w:top w:w="100" w:type="dxa"/>
              <w:left w:w="100" w:type="dxa"/>
              <w:bottom w:w="100" w:type="dxa"/>
              <w:right w:w="100" w:type="dxa"/>
            </w:tcMar>
          </w:tcPr>
          <w:p w14:paraId="218A699E" w14:textId="77777777" w:rsidR="00F03653" w:rsidRDefault="00384638">
            <w:pPr>
              <w:pStyle w:val="normal0"/>
              <w:widowControl w:val="0"/>
              <w:spacing w:line="240" w:lineRule="auto"/>
            </w:pPr>
            <w:r>
              <w:t>5</w:t>
            </w:r>
          </w:p>
        </w:tc>
        <w:tc>
          <w:tcPr>
            <w:tcW w:w="855" w:type="dxa"/>
            <w:tcMar>
              <w:top w:w="100" w:type="dxa"/>
              <w:left w:w="100" w:type="dxa"/>
              <w:bottom w:w="100" w:type="dxa"/>
              <w:right w:w="100" w:type="dxa"/>
            </w:tcMar>
          </w:tcPr>
          <w:p w14:paraId="560292FC" w14:textId="77777777" w:rsidR="00F03653" w:rsidRDefault="00384638">
            <w:pPr>
              <w:pStyle w:val="normal0"/>
              <w:widowControl w:val="0"/>
              <w:spacing w:line="240" w:lineRule="auto"/>
            </w:pPr>
            <w:r>
              <w:t>25-30</w:t>
            </w:r>
          </w:p>
        </w:tc>
        <w:tc>
          <w:tcPr>
            <w:tcW w:w="7695" w:type="dxa"/>
            <w:tcMar>
              <w:top w:w="100" w:type="dxa"/>
              <w:left w:w="100" w:type="dxa"/>
              <w:bottom w:w="100" w:type="dxa"/>
              <w:right w:w="100" w:type="dxa"/>
            </w:tcMar>
          </w:tcPr>
          <w:p w14:paraId="3BCDBD6A" w14:textId="77777777" w:rsidR="00F03653" w:rsidRDefault="00384638">
            <w:pPr>
              <w:pStyle w:val="normal0"/>
              <w:widowControl w:val="0"/>
              <w:spacing w:line="240" w:lineRule="auto"/>
            </w:pPr>
            <w:r>
              <w:rPr>
                <w:sz w:val="14"/>
              </w:rPr>
              <w:t>Candidates offer an analytical response which directly addresses the focus of the question and which demonstrates explicit understand</w:t>
            </w:r>
            <w:r>
              <w:rPr>
                <w:sz w:val="14"/>
              </w:rPr>
              <w:t xml:space="preserve">ing of the key issues contained in it. It will be broadly balanced in its treatment of these key issues. The analysis will be supported by accurate, relevant and appropriately selected which demonstrates some range and depth.  </w:t>
            </w:r>
          </w:p>
          <w:p w14:paraId="5EE86C9D" w14:textId="77777777" w:rsidR="00F03653" w:rsidRDefault="00384638">
            <w:pPr>
              <w:pStyle w:val="normal0"/>
              <w:widowControl w:val="0"/>
              <w:spacing w:line="240" w:lineRule="auto"/>
            </w:pPr>
            <w:r>
              <w:rPr>
                <w:sz w:val="14"/>
              </w:rPr>
              <w:t xml:space="preserve">Low Level 5: 25-26 marks </w:t>
            </w:r>
          </w:p>
          <w:p w14:paraId="159BAC76" w14:textId="77777777" w:rsidR="00F03653" w:rsidRDefault="00384638">
            <w:pPr>
              <w:pStyle w:val="normal0"/>
              <w:widowControl w:val="0"/>
              <w:spacing w:line="240" w:lineRule="auto"/>
            </w:pPr>
            <w:r>
              <w:rPr>
                <w:sz w:val="14"/>
              </w:rPr>
              <w:t>Th</w:t>
            </w:r>
            <w:r>
              <w:rPr>
                <w:sz w:val="14"/>
              </w:rPr>
              <w:t>e qualities of Level 5 are displayed; material is less convincing in its range and depth.</w:t>
            </w:r>
          </w:p>
          <w:p w14:paraId="1033F426" w14:textId="77777777" w:rsidR="00F03653" w:rsidRDefault="00384638">
            <w:pPr>
              <w:pStyle w:val="normal0"/>
              <w:widowControl w:val="0"/>
              <w:spacing w:line="240" w:lineRule="auto"/>
            </w:pPr>
            <w:r>
              <w:rPr>
                <w:sz w:val="14"/>
              </w:rPr>
              <w:t xml:space="preserve">Mid Level 5: 27-28 marks As per descriptor </w:t>
            </w:r>
          </w:p>
          <w:p w14:paraId="342A2202" w14:textId="77777777" w:rsidR="00F03653" w:rsidRDefault="00384638">
            <w:pPr>
              <w:pStyle w:val="normal0"/>
              <w:widowControl w:val="0"/>
              <w:spacing w:line="240" w:lineRule="auto"/>
            </w:pPr>
            <w:r>
              <w:rPr>
                <w:sz w:val="14"/>
              </w:rPr>
              <w:t xml:space="preserve">High Level 5: 29-30 marks </w:t>
            </w:r>
          </w:p>
          <w:p w14:paraId="4F677626" w14:textId="77777777" w:rsidR="00F03653" w:rsidRDefault="00384638">
            <w:pPr>
              <w:pStyle w:val="normal0"/>
              <w:widowControl w:val="0"/>
              <w:spacing w:line="240" w:lineRule="auto"/>
            </w:pPr>
            <w:r>
              <w:rPr>
                <w:sz w:val="14"/>
              </w:rPr>
              <w:t>The qualities of Level 5 are securely displayed; material is convincing in range and depth cons</w:t>
            </w:r>
            <w:r>
              <w:rPr>
                <w:sz w:val="14"/>
              </w:rPr>
              <w:t xml:space="preserve">istent with Level 5. </w:t>
            </w:r>
          </w:p>
          <w:p w14:paraId="4F2C7E53" w14:textId="77777777" w:rsidR="00F03653" w:rsidRDefault="00384638">
            <w:pPr>
              <w:pStyle w:val="normal0"/>
              <w:widowControl w:val="0"/>
              <w:spacing w:line="240" w:lineRule="auto"/>
            </w:pPr>
            <w:r>
              <w:rPr>
                <w:sz w:val="14"/>
              </w:rPr>
              <w:t xml:space="preserve">The exposition will be controlled and the deployment logical. Some </w:t>
            </w:r>
          </w:p>
          <w:p w14:paraId="78F70CEB" w14:textId="77777777" w:rsidR="00F03653" w:rsidRDefault="00384638">
            <w:pPr>
              <w:pStyle w:val="normal0"/>
              <w:widowControl w:val="0"/>
              <w:spacing w:line="240" w:lineRule="auto"/>
            </w:pPr>
            <w:proofErr w:type="gramStart"/>
            <w:r>
              <w:rPr>
                <w:sz w:val="14"/>
              </w:rPr>
              <w:t>syntactical</w:t>
            </w:r>
            <w:proofErr w:type="gramEnd"/>
            <w:r>
              <w:rPr>
                <w:sz w:val="14"/>
              </w:rPr>
              <w:t xml:space="preserve"> and/or spelling errors  may be found but the writing will be coherent overall. The skills required to produce </w:t>
            </w:r>
            <w:r>
              <w:rPr>
                <w:sz w:val="14"/>
              </w:rPr>
              <w:lastRenderedPageBreak/>
              <w:t xml:space="preserve">convincing extended writing will be in place. </w:t>
            </w:r>
          </w:p>
        </w:tc>
      </w:tr>
    </w:tbl>
    <w:p w14:paraId="71D9ABDC" w14:textId="77777777" w:rsidR="00F03653" w:rsidRDefault="00F03653">
      <w:pPr>
        <w:pStyle w:val="normal0"/>
        <w:widowControl w:val="0"/>
      </w:pPr>
    </w:p>
    <w:p w14:paraId="46A3031E" w14:textId="77777777" w:rsidR="00F03653" w:rsidRDefault="00F03653">
      <w:pPr>
        <w:pStyle w:val="normal0"/>
      </w:pPr>
    </w:p>
    <w:sectPr w:rsidR="00F03653">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F272B" w14:textId="77777777" w:rsidR="00000000" w:rsidRDefault="00384638">
      <w:pPr>
        <w:spacing w:line="240" w:lineRule="auto"/>
      </w:pPr>
      <w:r>
        <w:separator/>
      </w:r>
    </w:p>
  </w:endnote>
  <w:endnote w:type="continuationSeparator" w:id="0">
    <w:p w14:paraId="0B132CF5" w14:textId="77777777" w:rsidR="00000000" w:rsidRDefault="003846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PT Sans">
    <w:panose1 w:val="020B0503020203020204"/>
    <w:charset w:val="00"/>
    <w:family w:val="auto"/>
    <w:pitch w:val="variable"/>
    <w:sig w:usb0="A00002EF" w:usb1="5000204B" w:usb2="00000000" w:usb3="00000000" w:csb0="00000097"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6093D" w14:textId="77777777" w:rsidR="00000000" w:rsidRDefault="00384638">
      <w:pPr>
        <w:spacing w:line="240" w:lineRule="auto"/>
      </w:pPr>
      <w:r>
        <w:separator/>
      </w:r>
    </w:p>
  </w:footnote>
  <w:footnote w:type="continuationSeparator" w:id="0">
    <w:p w14:paraId="38F8E964" w14:textId="77777777" w:rsidR="00000000" w:rsidRDefault="0038463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55386" w14:textId="77777777" w:rsidR="00F03653" w:rsidRDefault="00F03653">
    <w:pPr>
      <w:pStyle w:val="normal0"/>
    </w:pPr>
  </w:p>
  <w:tbl>
    <w:tblPr>
      <w:tblStyle w:val="a7"/>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30"/>
      <w:gridCol w:w="5130"/>
    </w:tblGrid>
    <w:tr w:rsidR="00F03653" w14:paraId="7887F304" w14:textId="77777777">
      <w:tc>
        <w:tcPr>
          <w:tcW w:w="423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3EC246F9" w14:textId="77777777" w:rsidR="00F03653" w:rsidRDefault="00384638">
          <w:pPr>
            <w:pStyle w:val="normal0"/>
          </w:pPr>
          <w:r>
            <w:rPr>
              <w:b/>
            </w:rPr>
            <w:t xml:space="preserve">Thinking through History at Tallis     </w:t>
          </w:r>
          <w:r>
            <w:rPr>
              <w:sz w:val="20"/>
            </w:rPr>
            <w:t>http://historyattallis.weebly.com</w:t>
          </w:r>
        </w:p>
        <w:p w14:paraId="3E298BB5" w14:textId="77777777" w:rsidR="00F03653" w:rsidRDefault="00384638">
          <w:pPr>
            <w:pStyle w:val="normal0"/>
          </w:pPr>
          <w:r>
            <w:rPr>
              <w:sz w:val="20"/>
            </w:rPr>
            <w:t>https://www.facebook.com/historyASA2attallis</w:t>
          </w:r>
        </w:p>
        <w:p w14:paraId="5AE18302" w14:textId="77777777" w:rsidR="00F03653" w:rsidRDefault="00384638">
          <w:pPr>
            <w:pStyle w:val="normal0"/>
          </w:pPr>
          <w:r>
            <w:rPr>
              <w:sz w:val="20"/>
            </w:rPr>
            <w:t>Email: historyattallis@gmail.com</w:t>
          </w:r>
        </w:p>
      </w:tc>
      <w:tc>
        <w:tcPr>
          <w:tcW w:w="5130" w:type="dxa"/>
          <w:tcBorders>
            <w:top w:val="single" w:sz="8" w:space="0" w:color="FFFFFF"/>
            <w:bottom w:val="single" w:sz="8" w:space="0" w:color="FFFFFF"/>
            <w:right w:val="single" w:sz="8" w:space="0" w:color="FFFFFF"/>
          </w:tcBorders>
          <w:tcMar>
            <w:top w:w="100" w:type="dxa"/>
            <w:left w:w="100" w:type="dxa"/>
            <w:bottom w:w="100" w:type="dxa"/>
            <w:right w:w="100" w:type="dxa"/>
          </w:tcMar>
        </w:tcPr>
        <w:p w14:paraId="186BBEEB" w14:textId="77777777" w:rsidR="00F03653" w:rsidRDefault="00384638">
          <w:pPr>
            <w:pStyle w:val="normal0"/>
            <w:ind w:left="45" w:right="-554"/>
          </w:pPr>
          <w:r>
            <w:rPr>
              <w:noProof/>
              <w:lang w:val="en-US"/>
            </w:rPr>
            <w:drawing>
              <wp:inline distT="114300" distB="114300" distL="114300" distR="114300" wp14:anchorId="47560E73" wp14:editId="4B752E77">
                <wp:extent cx="3109913" cy="744627"/>
                <wp:effectExtent l="0" t="0" r="0" b="0"/>
                <wp:docPr id="2" name="image01.png" descr="Screen Shot 2014-06-30 at 06.53.01.png"/>
                <wp:cNvGraphicFramePr/>
                <a:graphic xmlns:a="http://schemas.openxmlformats.org/drawingml/2006/main">
                  <a:graphicData uri="http://schemas.openxmlformats.org/drawingml/2006/picture">
                    <pic:pic xmlns:pic="http://schemas.openxmlformats.org/drawingml/2006/picture">
                      <pic:nvPicPr>
                        <pic:cNvPr id="0" name="image01.png" descr="Screen Shot 2014-06-30 at 06.53.01.png"/>
                        <pic:cNvPicPr preferRelativeResize="0"/>
                      </pic:nvPicPr>
                      <pic:blipFill>
                        <a:blip r:embed="rId1"/>
                        <a:srcRect/>
                        <a:stretch>
                          <a:fillRect/>
                        </a:stretch>
                      </pic:blipFill>
                      <pic:spPr>
                        <a:xfrm>
                          <a:off x="0" y="0"/>
                          <a:ext cx="3109913" cy="744627"/>
                        </a:xfrm>
                        <a:prstGeom prst="rect">
                          <a:avLst/>
                        </a:prstGeom>
                        <a:ln/>
                      </pic:spPr>
                    </pic:pic>
                  </a:graphicData>
                </a:graphic>
              </wp:inline>
            </w:drawing>
          </w:r>
        </w:p>
      </w:tc>
    </w:tr>
  </w:tbl>
  <w:p w14:paraId="1282E2C2" w14:textId="77777777" w:rsidR="00F03653" w:rsidRDefault="00F03653">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E1F31"/>
    <w:multiLevelType w:val="multilevel"/>
    <w:tmpl w:val="A9C45A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03653"/>
    <w:rsid w:val="00384638"/>
    <w:rsid w:val="00F03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5D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463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63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463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63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3708</Words>
  <Characters>21139</Characters>
  <Application>Microsoft Macintosh Word</Application>
  <DocSecurity>0</DocSecurity>
  <Lines>176</Lines>
  <Paragraphs>49</Paragraphs>
  <ScaleCrop>false</ScaleCrop>
  <Company/>
  <LinksUpToDate>false</LinksUpToDate>
  <CharactersWithSpaces>24798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RRKQ3.docx</dc:title>
  <cp:lastModifiedBy>Thomas Tallis</cp:lastModifiedBy>
  <cp:revision>2</cp:revision>
  <dcterms:created xsi:type="dcterms:W3CDTF">2014-09-14T13:17:00Z</dcterms:created>
  <dcterms:modified xsi:type="dcterms:W3CDTF">2014-09-14T13:19:00Z</dcterms:modified>
</cp:coreProperties>
</file>