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ind w:left="-629" w:firstLine="0" w:right="-539"/>
        <w:contextualSpacing w:val="0"/>
        <w:jc w:val="center"/>
      </w:pPr>
      <w:bookmarkStart w:id="0" w:colFirst="0" w:name="h.gjdgxs" w:colLast="0"/>
      <w:bookmarkEnd w:id="0"/>
      <w:r w:rsidRPr="00000000" w:rsidR="00000000" w:rsidDel="00000000">
        <w:rPr>
          <w:rFonts w:cs="Arial" w:hAnsi="Arial" w:eastAsia="Arial" w:ascii="Arial"/>
          <w:b w:val="1"/>
          <w:color w:val="000000"/>
          <w:sz w:val="28"/>
          <w:rtl w:val="0"/>
        </w:rPr>
        <w:t xml:space="preserve">‘</w:t>
      </w:r>
      <w:r w:rsidRPr="00000000" w:rsidR="00000000" w:rsidDel="00000000">
        <w:rPr>
          <w:b w:val="1"/>
          <w:sz w:val="28"/>
          <w:rtl w:val="0"/>
        </w:rPr>
        <w:t xml:space="preserve">Oral testimony only gives a partial and individual insight into life as a concentration camp inmate</w:t>
      </w:r>
      <w:r w:rsidRPr="00000000" w:rsidR="00000000" w:rsidDel="00000000">
        <w:rPr>
          <w:rFonts w:cs="Arial" w:hAnsi="Arial" w:eastAsia="Arial" w:ascii="Arial"/>
          <w:b w:val="1"/>
          <w:color w:val="000000"/>
          <w:sz w:val="28"/>
          <w:rtl w:val="0"/>
        </w:rPr>
        <w:t xml:space="preserve">’. How far do you agree with this view? </w:t>
      </w:r>
      <w:r w:rsidRPr="00000000" w:rsidR="00000000" w:rsidDel="00000000">
        <w:rPr>
          <w:rtl w:val="0"/>
        </w:rPr>
      </w:r>
    </w:p>
    <w:p w:rsidP="00000000" w:rsidRPr="00000000" w:rsidR="00000000" w:rsidDel="00000000" w:rsidRDefault="00000000">
      <w:pPr>
        <w:widowControl w:val="0"/>
        <w:spacing w:lineRule="auto" w:after="0" w:line="276" w:before="0"/>
        <w:ind w:left="0" w:right="-807" w:hanging="807"/>
        <w:contextualSpacing w:val="0"/>
        <w:jc w:val="center"/>
      </w:pPr>
      <w:r w:rsidRPr="00000000" w:rsidR="00000000" w:rsidDel="00000000">
        <w:rPr>
          <w:rFonts w:cs="Arial" w:hAnsi="Arial" w:eastAsia="Arial" w:ascii="Arial"/>
          <w:b w:val="1"/>
          <w:color w:val="000000"/>
          <w:sz w:val="28"/>
          <w:rtl w:val="0"/>
        </w:rPr>
        <w:t xml:space="preserve">Use your own knowledge</w:t>
      </w:r>
      <w:r w:rsidRPr="00000000" w:rsidR="00000000" w:rsidDel="00000000">
        <w:rPr>
          <w:b w:val="1"/>
          <w:sz w:val="28"/>
          <w:rtl w:val="0"/>
        </w:rPr>
        <w:t xml:space="preserve"> and the </w:t>
      </w:r>
      <w:r w:rsidRPr="00000000" w:rsidR="00000000" w:rsidDel="00000000">
        <w:rPr>
          <w:rFonts w:cs="Arial" w:hAnsi="Arial" w:eastAsia="Arial" w:ascii="Arial"/>
          <w:b w:val="1"/>
          <w:color w:val="000000"/>
          <w:sz w:val="28"/>
          <w:rtl w:val="0"/>
        </w:rPr>
        <w:t xml:space="preserve">sources to explain your answer.</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2"/>
          <w:rtl w:val="0"/>
        </w:rPr>
        <w:t xml:space="preserve">It is important to understand that evidence is essential for historians. However, evidence can vary in its treatment. Sometimes evidence can be very useful but sometimes evidence can be extremely misleading for historians. You need to think about the value of evidence very carefully, rather like a lawyer presenting in a court. </w:t>
      </w:r>
      <w:r w:rsidRPr="00000000" w:rsidR="00000000" w:rsidDel="00000000">
        <w:rPr>
          <w:rFonts w:cs="Arial" w:hAnsi="Arial" w:eastAsia="Arial" w:ascii="Arial"/>
          <w:b w:val="1"/>
          <w:color w:val="000000"/>
          <w:sz w:val="22"/>
          <w:rtl w:val="0"/>
        </w:rPr>
        <w:t xml:space="preserve">Watch the video “</w:t>
      </w:r>
      <w:hyperlink r:id="rId5">
        <w:r w:rsidRPr="00000000" w:rsidR="00000000" w:rsidDel="00000000">
          <w:rPr>
            <w:rFonts w:cs="Arial" w:hAnsi="Arial" w:eastAsia="Arial" w:ascii="Arial"/>
            <w:b w:val="1"/>
            <w:color w:val="1155cc"/>
            <w:sz w:val="22"/>
            <w:u w:val="single"/>
            <w:rtl w:val="0"/>
          </w:rPr>
          <w:t xml:space="preserve">Next generation of Holocaust survivors</w:t>
        </w:r>
      </w:hyperlink>
      <w:r w:rsidRPr="00000000" w:rsidR="00000000" w:rsidDel="00000000">
        <w:rPr>
          <w:rFonts w:cs="Arial" w:hAnsi="Arial" w:eastAsia="Arial" w:ascii="Arial"/>
          <w:b w:val="1"/>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1"/>
        <w:bidiVisual w:val="0"/>
        <w:tblW w:w="10439.0" w:type="dxa"/>
        <w:jc w:val="left"/>
        <w:tblInd w:w="-1078.0" w:type="dxa"/>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10439"/>
        <w:tblGridChange w:id="0">
          <w:tblGrid>
            <w:gridCol w:w="10439"/>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45" w:firstLine="0" w:right="-448"/>
              <w:contextualSpacing w:val="0"/>
              <w:jc w:val="center"/>
            </w:pPr>
            <w:r w:rsidRPr="00000000" w:rsidR="00000000" w:rsidDel="00000000">
              <w:drawing>
                <wp:inline distR="114300" distT="114300" distB="114300" distL="114300">
                  <wp:extent cy="1962016" cx="3714750"/>
                  <wp:effectExtent t="0" b="0" r="0" l="0"/>
                  <wp:docPr id="1" name="image18.png" descr="Screen Shot 2014-07-01 at 09.38.02.png"/>
                  <a:graphic>
                    <a:graphicData uri="http://schemas.openxmlformats.org/drawingml/2006/picture">
                      <pic:pic>
                        <pic:nvPicPr>
                          <pic:cNvPr id="0" name="image18.png" descr="Screen Shot 2014-07-01 at 09.38.02.png"/>
                          <pic:cNvPicPr preferRelativeResize="0"/>
                        </pic:nvPicPr>
                        <pic:blipFill>
                          <a:blip r:embed="rId6"/>
                          <a:srcRect t="0" b="0" r="0" l="0"/>
                          <a:stretch>
                            <a:fillRect/>
                          </a:stretch>
                        </pic:blipFill>
                        <pic:spPr>
                          <a:xfrm>
                            <a:ext cy="1962016" cx="371475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2" name="image00.png" descr="Screen Shot 2014-06-24 at 08.49.43.png"/>
            <a:graphic>
              <a:graphicData uri="http://schemas.openxmlformats.org/drawingml/2006/picture">
                <pic:pic>
                  <pic:nvPicPr>
                    <pic:cNvPr id="0" name="image00.png" descr="Screen Shot 2014-06-24 at 08.49.43.png"/>
                    <pic:cNvPicPr preferRelativeResize="0"/>
                  </pic:nvPicPr>
                  <pic:blipFill>
                    <a:blip r:embed="rId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2" name="image07.png" descr="Screen Shot 2014-06-24 at 08.50.23.png"/>
            <a:graphic>
              <a:graphicData uri="http://schemas.openxmlformats.org/drawingml/2006/picture">
                <pic:pic>
                  <pic:nvPicPr>
                    <pic:cNvPr id="0" name="image07.png" descr="Screen Shot 2014-06-24 at 08.50.23.png"/>
                    <pic:cNvPicPr preferRelativeResize="0"/>
                  </pic:nvPicPr>
                  <pic:blipFill>
                    <a:blip r:embed="rId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Getting started with the Mystery! Background contextual information. Explore and investigate this source and reflect on what you can learn about </w:t>
      </w:r>
      <w:r w:rsidRPr="00000000" w:rsidR="00000000" w:rsidDel="00000000">
        <w:rPr>
          <w:b w:val="1"/>
          <w:sz w:val="24"/>
          <w:rtl w:val="0"/>
        </w:rPr>
        <w:t xml:space="preserve">life in the camps</w:t>
      </w:r>
      <w:r w:rsidRPr="00000000" w:rsidR="00000000" w:rsidDel="00000000">
        <w:rPr>
          <w:rFonts w:cs="Arial" w:hAnsi="Arial" w:eastAsia="Arial" w:ascii="Arial"/>
          <w:b w:val="1"/>
          <w:color w:val="000000"/>
          <w:sz w:val="24"/>
          <w:rtl w:val="0"/>
        </w:rPr>
        <w:t xml:space="preserve">.</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448"/>
              <w:contextualSpacing w:val="0"/>
            </w:pPr>
            <w:r w:rsidRPr="00000000" w:rsidR="00000000" w:rsidDel="00000000">
              <w:rPr>
                <w:rFonts w:cs="Arial" w:hAnsi="Arial" w:eastAsia="Arial" w:ascii="Arial"/>
                <w:b w:val="1"/>
                <w:color w:val="000000"/>
                <w:sz w:val="24"/>
                <w:rtl w:val="0"/>
              </w:rPr>
              <w:t xml:space="preserve">Source A </w:t>
            </w:r>
            <w:r w:rsidRPr="00000000" w:rsidR="00000000" w:rsidDel="00000000">
              <w:rPr>
                <w:b w:val="1"/>
                <w:sz w:val="24"/>
                <w:rtl w:val="0"/>
              </w:rPr>
              <w:t xml:space="preserve">Oral evidence from Rose Groves, concentration camp survivor.</w:t>
            </w:r>
          </w:p>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sz w:val="18"/>
                <w:rtl w:val="0"/>
              </w:rPr>
              <w:t xml:space="preserve">I closed my eyes, and I made a vow, that whatever they’re going to do to me I want to survive, I don’t want.. I’ll never let these people kill me, because I couldn’t.. . Why, why why why, why are they doing this? And so many of us. I mean there were a thousand people to one block, and there were thirty blocks in that enclosure. Now, two months have passed, and the same routine every day, and then I was standing with my sister and other friends at the wire fence, when all of a sudden we recognised a boy from our town on the other side. And I said, ‘Hello Miki; Mild, what’s happening? What’s going to happen to us?’ He said, ‘Just don’t scream, don’t cry, and stand straight like a pole. They have gassed our parents in the crematorium.’ I said, What s a crematorium?’ And he told me that we have no more, our parents have been killed.</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18"/>
                <w:u w:val="single"/>
                <w:rtl w:val="0"/>
              </w:rPr>
              <w:t xml:space="preserve">C</w:t>
            </w:r>
            <w:r w:rsidRPr="00000000" w:rsidR="00000000" w:rsidDel="00000000">
              <w:rPr>
                <w:rFonts w:cs="Arial" w:hAnsi="Arial" w:eastAsia="Arial" w:ascii="Arial"/>
                <w:b w:val="0"/>
                <w:color w:val="000000"/>
                <w:sz w:val="18"/>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18"/>
                <w:u w:val="single"/>
                <w:rtl w:val="0"/>
              </w:rPr>
              <w:t xml:space="preserve">T</w:t>
            </w:r>
            <w:r w:rsidRPr="00000000" w:rsidR="00000000" w:rsidDel="00000000">
              <w:rPr>
                <w:rFonts w:cs="Arial" w:hAnsi="Arial" w:eastAsia="Arial" w:ascii="Arial"/>
                <w:b w:val="0"/>
                <w:color w:val="000000"/>
                <w:sz w:val="18"/>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18"/>
                <w:u w:val="single"/>
                <w:rtl w:val="0"/>
              </w:rPr>
              <w:t xml:space="preserve">K</w:t>
            </w:r>
            <w:r w:rsidRPr="00000000" w:rsidR="00000000" w:rsidDel="00000000">
              <w:rPr>
                <w:rFonts w:cs="Arial" w:hAnsi="Arial" w:eastAsia="Arial" w:ascii="Arial"/>
                <w:b w:val="0"/>
                <w:color w:val="000000"/>
                <w:sz w:val="18"/>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18"/>
                <w:u w:val="single"/>
                <w:rtl w:val="0"/>
              </w:rPr>
              <w:t xml:space="preserve">N</w:t>
            </w:r>
            <w:r w:rsidRPr="00000000" w:rsidR="00000000" w:rsidDel="00000000">
              <w:rPr>
                <w:rFonts w:cs="Arial" w:hAnsi="Arial" w:eastAsia="Arial" w:ascii="Arial"/>
                <w:b w:val="0"/>
                <w:color w:val="000000"/>
                <w:sz w:val="18"/>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18"/>
                <w:u w:val="single"/>
                <w:rtl w:val="0"/>
              </w:rPr>
              <w:t xml:space="preserve">O</w:t>
            </w:r>
            <w:r w:rsidRPr="00000000" w:rsidR="00000000" w:rsidDel="00000000">
              <w:rPr>
                <w:rFonts w:cs="Arial" w:hAnsi="Arial" w:eastAsia="Arial" w:ascii="Arial"/>
                <w:b w:val="0"/>
                <w:color w:val="000000"/>
                <w:sz w:val="18"/>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448"/>
              <w:contextualSpacing w:val="0"/>
              <w:jc w:val="both"/>
            </w:pPr>
            <w:r w:rsidRPr="00000000" w:rsidR="00000000" w:rsidDel="00000000">
              <w:rPr>
                <w:rFonts w:cs="Arial" w:hAnsi="Arial" w:eastAsia="Arial" w:ascii="Arial"/>
                <w:b w:val="0"/>
                <w:color w:val="000000"/>
                <w:sz w:val="18"/>
                <w:u w:val="single"/>
                <w:rtl w:val="0"/>
              </w:rPr>
              <w:t xml:space="preserve">P</w:t>
            </w:r>
            <w:r w:rsidRPr="00000000" w:rsidR="00000000" w:rsidDel="00000000">
              <w:rPr>
                <w:rFonts w:cs="Arial" w:hAnsi="Arial" w:eastAsia="Arial" w:ascii="Arial"/>
                <w:b w:val="0"/>
                <w:color w:val="000000"/>
                <w:sz w:val="18"/>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5" name="image12.png" descr="Screen Shot 2014-06-24 at 08.49.43.png"/>
            <a:graphic>
              <a:graphicData uri="http://schemas.openxmlformats.org/drawingml/2006/picture">
                <pic:pic>
                  <pic:nvPicPr>
                    <pic:cNvPr id="0" name="image12.png" descr="Screen Shot 2014-06-24 at 08.49.43.png"/>
                    <pic:cNvPicPr preferRelativeResize="0"/>
                  </pic:nvPicPr>
                  <pic:blipFill>
                    <a:blip r:embed="rId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6" name="image13.png" descr="Screen Shot 2014-06-24 at 08.50.23.png"/>
            <a:graphic>
              <a:graphicData uri="http://schemas.openxmlformats.org/drawingml/2006/picture">
                <pic:pic>
                  <pic:nvPicPr>
                    <pic:cNvPr id="0" name="image13.png" descr="Screen Shot 2014-06-24 at 08.50.23.png"/>
                    <pic:cNvPicPr preferRelativeResize="0"/>
                  </pic:nvPicPr>
                  <pic:blipFill>
                    <a:blip r:embed="rId1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Read the sources of evidence carefully taking note of CTK and NOP so that you reflect critically and develop your technique in historical enquiry through exploration and investigation.</w:t>
      </w:r>
      <w:r w:rsidRPr="00000000" w:rsidR="00000000" w:rsidDel="00000000">
        <w:rPr>
          <w:rtl w:val="0"/>
        </w:rPr>
      </w:r>
    </w:p>
    <w:tbl>
      <w:tblPr>
        <w:tblStyle w:val="KixTable3"/>
        <w:bidiVisual w:val="0"/>
        <w:tblW w:w="9675.0" w:type="dxa"/>
        <w:jc w:val="left"/>
        <w:tblInd w:w="-31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755"/>
        <w:gridCol w:w="4920"/>
        <w:tblGridChange w:id="0">
          <w:tblGrid>
            <w:gridCol w:w="4755"/>
            <w:gridCol w:w="492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45"/>
              <w:contextualSpacing w:val="0"/>
            </w:pPr>
            <w:r w:rsidRPr="00000000" w:rsidR="00000000" w:rsidDel="00000000">
              <w:rPr>
                <w:rFonts w:cs="Arial" w:hAnsi="Arial" w:eastAsia="Arial" w:ascii="Arial"/>
                <w:b w:val="1"/>
                <w:color w:val="000000"/>
                <w:sz w:val="24"/>
                <w:rtl w:val="0"/>
              </w:rPr>
              <w:t xml:space="preserve">Source B  </w:t>
            </w:r>
            <w:r w:rsidRPr="00000000" w:rsidR="00000000" w:rsidDel="00000000">
              <w:rPr>
                <w:b w:val="1"/>
                <w:sz w:val="24"/>
                <w:rtl w:val="0"/>
              </w:rPr>
              <w:t xml:space="preserve">Trudi Levi, concentration camp survivor</w:t>
            </w:r>
          </w:p>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sz w:val="16"/>
                <w:rtl w:val="0"/>
              </w:rPr>
              <w:t xml:space="preserve">There were about 15,000 women, stripped naked, and we stood there from early in the morning, shivering, because it was terribly terribly cold in the morning, and then it got terribly hot, and staying there, and we were there for I think fourteen hours. They said there was going to be a medical examination. And eventually Hoess, the Commandant came, and Mengele came, and some others, and we had to pass in front of them, and they looked into our throat and into the palm of our hand, and for that we had to stand there naked for fourteen hours. And they separated us, and anybody who fainted was carried away and was never seen again.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rFonts w:cs="Arial" w:hAnsi="Arial" w:eastAsia="Arial" w:ascii="Arial"/>
                <w:b w:val="1"/>
                <w:color w:val="000000"/>
                <w:sz w:val="24"/>
                <w:rtl w:val="0"/>
              </w:rPr>
              <w:t xml:space="preserve">Source C</w:t>
            </w:r>
            <w:r w:rsidRPr="00000000" w:rsidR="00000000" w:rsidDel="00000000">
              <w:rPr>
                <w:rFonts w:cs="Arial" w:hAnsi="Arial" w:eastAsia="Arial" w:ascii="Arial"/>
                <w:b w:val="1"/>
                <w:color w:val="000000"/>
                <w:sz w:val="20"/>
                <w:rtl w:val="0"/>
              </w:rPr>
              <w:t xml:space="preserve">  </w:t>
            </w:r>
            <w:r w:rsidRPr="00000000" w:rsidR="00000000" w:rsidDel="00000000">
              <w:rPr>
                <w:b w:val="1"/>
                <w:sz w:val="24"/>
                <w:rtl w:val="0"/>
              </w:rPr>
              <w:t xml:space="preserve">Edith Birkin, concentration camp survivor</w:t>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165" w:firstLine="0" w:right="255"/>
              <w:contextualSpacing w:val="0"/>
            </w:pPr>
            <w:r w:rsidRPr="00000000" w:rsidR="00000000" w:rsidDel="00000000">
              <w:rPr>
                <w:rFonts w:cs="Arial" w:hAnsi="Arial" w:eastAsia="Arial" w:ascii="Arial"/>
                <w:b w:val="0"/>
                <w:color w:val="000000"/>
                <w:sz w:val="20"/>
                <w:rtl w:val="0"/>
              </w:rPr>
              <w:t xml:space="preserve"> </w:t>
            </w:r>
            <w:r w:rsidRPr="00000000" w:rsidR="00000000" w:rsidDel="00000000">
              <w:rPr>
                <w:sz w:val="16"/>
                <w:rtl w:val="0"/>
              </w:rPr>
              <w:t xml:space="preserve">Of course we soon realised that there was this big chimney, you know, out of which came a lot of smoke, and the sky was red, the sky was red all the time. And you know, when we asked what it is they told us, and we couldn’t believe it. Well the Germans didn’t tell us, but other prisoners told us you know. ‘Whats this, what’s this smoke, what’s this fire, you know, why is the sky so red?’ What is this all about, you know, we couldn’t understand. But then we were told, very soon we were told you know, and we saw these transports of people coming; they came past us because there was this Lagerstrasse, you know, this road that was going to the gas chambers, from the train, and they came past. All these transports came past us, you know, thousands and thousands of people. And they never appeared again, they just disappeared into this building, you know.</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C</w:t>
            </w:r>
            <w:r w:rsidRPr="00000000" w:rsidR="00000000" w:rsidDel="00000000">
              <w:rPr>
                <w:rFonts w:cs="Arial" w:hAnsi="Arial" w:eastAsia="Arial" w:ascii="Arial"/>
                <w:b w:val="0"/>
                <w:color w:val="000000"/>
                <w:sz w:val="16"/>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T</w:t>
            </w:r>
            <w:r w:rsidRPr="00000000" w:rsidR="00000000" w:rsidDel="00000000">
              <w:rPr>
                <w:rFonts w:cs="Arial" w:hAnsi="Arial" w:eastAsia="Arial" w:ascii="Arial"/>
                <w:b w:val="0"/>
                <w:color w:val="000000"/>
                <w:sz w:val="16"/>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K</w:t>
            </w:r>
            <w:r w:rsidRPr="00000000" w:rsidR="00000000" w:rsidDel="00000000">
              <w:rPr>
                <w:rFonts w:cs="Arial" w:hAnsi="Arial" w:eastAsia="Arial" w:ascii="Arial"/>
                <w:b w:val="0"/>
                <w:color w:val="000000"/>
                <w:sz w:val="16"/>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N</w:t>
            </w:r>
            <w:r w:rsidRPr="00000000" w:rsidR="00000000" w:rsidDel="00000000">
              <w:rPr>
                <w:rFonts w:cs="Arial" w:hAnsi="Arial" w:eastAsia="Arial" w:ascii="Arial"/>
                <w:b w:val="0"/>
                <w:color w:val="000000"/>
                <w:sz w:val="16"/>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O</w:t>
            </w:r>
            <w:r w:rsidRPr="00000000" w:rsidR="00000000" w:rsidDel="00000000">
              <w:rPr>
                <w:rFonts w:cs="Arial" w:hAnsi="Arial" w:eastAsia="Arial" w:ascii="Arial"/>
                <w:b w:val="0"/>
                <w:color w:val="000000"/>
                <w:sz w:val="16"/>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75" w:firstLine="0" w:right="345"/>
              <w:contextualSpacing w:val="0"/>
            </w:pPr>
            <w:r w:rsidRPr="00000000" w:rsidR="00000000" w:rsidDel="00000000">
              <w:rPr>
                <w:rFonts w:cs="Arial" w:hAnsi="Arial" w:eastAsia="Arial" w:ascii="Arial"/>
                <w:b w:val="0"/>
                <w:color w:val="000000"/>
                <w:sz w:val="16"/>
                <w:u w:val="single"/>
                <w:rtl w:val="0"/>
              </w:rPr>
              <w:t xml:space="preserve">P</w:t>
            </w:r>
            <w:r w:rsidRPr="00000000" w:rsidR="00000000" w:rsidDel="00000000">
              <w:rPr>
                <w:rFonts w:cs="Arial" w:hAnsi="Arial" w:eastAsia="Arial" w:ascii="Arial"/>
                <w:b w:val="0"/>
                <w:color w:val="000000"/>
                <w:sz w:val="16"/>
                <w:rtl w:val="0"/>
              </w:rPr>
              <w:t xml:space="preserve">urpose:       The purpose of this image was too..</w:t>
            </w:r>
            <w:r w:rsidRPr="00000000" w:rsidR="00000000" w:rsidDel="00000000">
              <w:rPr>
                <w:rFonts w:cs="Arial" w:hAnsi="Arial" w:eastAsia="Arial" w:ascii="Arial"/>
                <w:b w:val="0"/>
                <w:color w:val="000000"/>
                <w:sz w:val="18"/>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6"/>
                <w:u w:val="single"/>
                <w:rtl w:val="0"/>
              </w:rPr>
              <w:t xml:space="preserve">C</w:t>
            </w:r>
            <w:r w:rsidRPr="00000000" w:rsidR="00000000" w:rsidDel="00000000">
              <w:rPr>
                <w:rFonts w:cs="Arial" w:hAnsi="Arial" w:eastAsia="Arial" w:ascii="Arial"/>
                <w:b w:val="0"/>
                <w:color w:val="000000"/>
                <w:sz w:val="16"/>
                <w:rtl w:val="0"/>
              </w:rPr>
              <w:t xml:space="preserve">ontent:        The letter tells us..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6"/>
                <w:u w:val="single"/>
                <w:rtl w:val="0"/>
              </w:rPr>
              <w:t xml:space="preserve">T</w:t>
            </w:r>
            <w:r w:rsidRPr="00000000" w:rsidR="00000000" w:rsidDel="00000000">
              <w:rPr>
                <w:rFonts w:cs="Arial" w:hAnsi="Arial" w:eastAsia="Arial" w:ascii="Arial"/>
                <w:b w:val="0"/>
                <w:color w:val="000000"/>
                <w:sz w:val="16"/>
                <w:rtl w:val="0"/>
              </w:rPr>
              <w:t xml:space="preserve">reatment:    The author presents the content as..</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6"/>
                <w:u w:val="single"/>
                <w:rtl w:val="0"/>
              </w:rPr>
              <w:t xml:space="preserve">K</w:t>
            </w:r>
            <w:r w:rsidRPr="00000000" w:rsidR="00000000" w:rsidDel="00000000">
              <w:rPr>
                <w:rFonts w:cs="Arial" w:hAnsi="Arial" w:eastAsia="Arial" w:ascii="Arial"/>
                <w:b w:val="0"/>
                <w:color w:val="000000"/>
                <w:sz w:val="16"/>
                <w:rtl w:val="0"/>
              </w:rPr>
              <w:t xml:space="preserve">nowledge:  This view can be both confirmed and challenged..</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6"/>
                <w:u w:val="single"/>
                <w:rtl w:val="0"/>
              </w:rPr>
              <w:t xml:space="preserve">N</w:t>
            </w:r>
            <w:r w:rsidRPr="00000000" w:rsidR="00000000" w:rsidDel="00000000">
              <w:rPr>
                <w:rFonts w:cs="Arial" w:hAnsi="Arial" w:eastAsia="Arial" w:ascii="Arial"/>
                <w:b w:val="0"/>
                <w:color w:val="000000"/>
                <w:sz w:val="16"/>
                <w:rtl w:val="0"/>
              </w:rPr>
              <w:t xml:space="preserve">ature :         This is a..</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6"/>
                <w:u w:val="single"/>
                <w:rtl w:val="0"/>
              </w:rPr>
              <w:t xml:space="preserve">O</w:t>
            </w:r>
            <w:r w:rsidRPr="00000000" w:rsidR="00000000" w:rsidDel="00000000">
              <w:rPr>
                <w:rFonts w:cs="Arial" w:hAnsi="Arial" w:eastAsia="Arial" w:ascii="Arial"/>
                <w:b w:val="0"/>
                <w:color w:val="000000"/>
                <w:sz w:val="16"/>
                <w:rtl w:val="0"/>
              </w:rPr>
              <w:t xml:space="preserve">rigins:          This was produced by....in place..at a time when..</w:t>
            </w:r>
            <w:r w:rsidRPr="00000000" w:rsidR="00000000" w:rsidDel="00000000">
              <w:rPr>
                <w:rtl w:val="0"/>
              </w:rPr>
            </w:r>
          </w:p>
          <w:p w:rsidP="00000000" w:rsidRPr="00000000" w:rsidR="00000000" w:rsidDel="00000000" w:rsidRDefault="00000000">
            <w:pPr>
              <w:widowControl w:val="0"/>
              <w:spacing w:lineRule="auto" w:after="0" w:line="276" w:before="0"/>
              <w:ind w:left="165" w:firstLine="0" w:right="255"/>
              <w:contextualSpacing w:val="0"/>
            </w:pPr>
            <w:r w:rsidRPr="00000000" w:rsidR="00000000" w:rsidDel="00000000">
              <w:rPr>
                <w:rFonts w:cs="Arial" w:hAnsi="Arial" w:eastAsia="Arial" w:ascii="Arial"/>
                <w:b w:val="0"/>
                <w:color w:val="000000"/>
                <w:sz w:val="16"/>
                <w:u w:val="single"/>
                <w:rtl w:val="0"/>
              </w:rPr>
              <w:t xml:space="preserve">P</w:t>
            </w:r>
            <w:r w:rsidRPr="00000000" w:rsidR="00000000" w:rsidDel="00000000">
              <w:rPr>
                <w:rFonts w:cs="Arial" w:hAnsi="Arial" w:eastAsia="Arial" w:ascii="Arial"/>
                <w:b w:val="0"/>
                <w:color w:val="000000"/>
                <w:sz w:val="16"/>
                <w:rtl w:val="0"/>
              </w:rPr>
              <w:t xml:space="preserve">urpose:       The purpose of this image was too...</w:t>
            </w:r>
            <w:r w:rsidRPr="00000000" w:rsidR="00000000" w:rsidDel="00000000">
              <w:rPr>
                <w:rFonts w:cs="Arial" w:hAnsi="Arial" w:eastAsia="Arial" w:ascii="Arial"/>
                <w:b w:val="0"/>
                <w:color w:val="000000"/>
                <w:sz w:val="18"/>
                <w:rtl w:val="0"/>
              </w:rPr>
              <w:t xml:space="preserve">.</w:t>
            </w:r>
            <w:r w:rsidRPr="00000000" w:rsidR="00000000" w:rsidDel="00000000">
              <w:rPr>
                <w:rtl w:val="0"/>
              </w:rPr>
            </w:r>
          </w:p>
        </w:tc>
      </w:tr>
    </w:tbl>
    <w:p w:rsidP="00000000" w:rsidRPr="00000000" w:rsidR="00000000" w:rsidDel="00000000" w:rsidRDefault="00000000">
      <w:pPr>
        <w:widowControl w:val="0"/>
        <w:spacing w:lineRule="auto" w:after="0" w:line="276" w:before="0"/>
        <w:contextualSpacing w:val="0"/>
      </w:pPr>
      <w:r w:rsidRPr="00000000" w:rsidR="00000000" w:rsidDel="00000000">
        <w:rPr>
          <w:rtl w:val="0"/>
        </w:rPr>
      </w:r>
    </w:p>
    <w:tbl>
      <w:tblPr>
        <w:tblStyle w:val="KixTable4"/>
        <w:bidiVisual w:val="0"/>
        <w:tblW w:w="9750.0" w:type="dxa"/>
        <w:jc w:val="left"/>
        <w:tblInd w:w="-38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540"/>
        <w:gridCol w:w="3210"/>
        <w:tblGridChange w:id="0">
          <w:tblGrid>
            <w:gridCol w:w="6540"/>
            <w:gridCol w:w="321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345"/>
              <w:contextualSpacing w:val="0"/>
            </w:pPr>
            <w:r w:rsidRPr="00000000" w:rsidR="00000000" w:rsidDel="00000000">
              <w:rPr>
                <w:b w:val="1"/>
                <w:sz w:val="24"/>
                <w:rtl w:val="0"/>
              </w:rPr>
              <w:t xml:space="preserve">Source D Morris Frenkel, concentration camp survivor</w:t>
            </w:r>
          </w:p>
          <w:p w:rsidP="00000000" w:rsidRPr="00000000" w:rsidR="00000000" w:rsidDel="00000000" w:rsidRDefault="00000000">
            <w:pPr>
              <w:spacing w:lineRule="auto" w:line="240"/>
              <w:contextualSpacing w:val="0"/>
            </w:pPr>
            <w:r w:rsidRPr="00000000" w:rsidR="00000000" w:rsidDel="00000000">
              <w:rPr>
                <w:sz w:val="16"/>
                <w:rtl w:val="0"/>
              </w:rPr>
              <w:t xml:space="preserve">The people put the slice of bread, like myself, underneath the pillow until the morning. You could hear during the night shouting. ‘You stole my bread. You stole my quota. Somebody stole each other’s slice of bread. So the law, unofficial law was, he had to be killed, by strangling. Who done it, either the people themselves, or if there was a nice man, a kapo, which he was a Jew, or sympathetic, he done it, strangled him, and put him down in the wash-room, the toilets, and that’s how the... Every morning when we came down to have a wash you could see somebody is laying there from different places. Because, if you took somebody’s slice of bread away, you took his . . . they considered he took most of your life away.. The Germans didn’t know.</w:t>
            </w:r>
            <w:r w:rsidRPr="00000000" w:rsidR="00000000" w:rsidDel="00000000">
              <w:rPr>
                <w:rtl w:val="0"/>
              </w:rPr>
            </w:r>
          </w:p>
          <w:p w:rsidP="00000000" w:rsidRPr="00000000" w:rsidR="00000000" w:rsidDel="00000000" w:rsidRDefault="00000000">
            <w:pPr>
              <w:spacing w:lineRule="auto" w:line="240"/>
              <w:ind w:left="75" w:firstLine="0" w:right="3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17" name="image16.png" descr="Screen Shot 2014-06-24 at 08.49.43.png"/>
            <a:graphic>
              <a:graphicData uri="http://schemas.openxmlformats.org/drawingml/2006/picture">
                <pic:pic>
                  <pic:nvPicPr>
                    <pic:cNvPr id="0" name="image16.png" descr="Screen Shot 2014-06-24 at 08.49.43.png"/>
                    <pic:cNvPicPr preferRelativeResize="0"/>
                  </pic:nvPicPr>
                  <pic:blipFill>
                    <a:blip r:embed="rId11"/>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14.png" descr="Screen Shot 2014-06-24 at 08.50.23.png"/>
            <a:graphic>
              <a:graphicData uri="http://schemas.openxmlformats.org/drawingml/2006/picture">
                <pic:pic>
                  <pic:nvPicPr>
                    <pic:cNvPr id="0" name="image14.png" descr="Screen Shot 2014-06-24 at 08.50.23.png"/>
                    <pic:cNvPicPr preferRelativeResize="0"/>
                  </pic:nvPicPr>
                  <pic:blipFill>
                    <a:blip r:embed="rId12"/>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b w:val="1"/>
          <w:sz w:val="24"/>
          <w:u w:val="single"/>
          <w:rtl w:val="0"/>
        </w:rPr>
        <w:t xml:space="preserve">Development </w:t>
      </w:r>
      <w:r w:rsidRPr="00000000" w:rsidR="00000000" w:rsidDel="00000000">
        <w:rPr>
          <w:rFonts w:cs="Arial" w:hAnsi="Arial" w:eastAsia="Arial" w:ascii="Arial"/>
          <w:b w:val="1"/>
          <w:color w:val="000000"/>
          <w:sz w:val="24"/>
          <w:u w:val="single"/>
          <w:rtl w:val="0"/>
        </w:rPr>
        <w:t xml:space="preserve">Activity 1..So, </w:t>
      </w:r>
      <w:r w:rsidRPr="00000000" w:rsidR="00000000" w:rsidDel="00000000">
        <w:rPr>
          <w:b w:val="1"/>
          <w:sz w:val="24"/>
          <w:u w:val="single"/>
          <w:rtl w:val="0"/>
        </w:rPr>
        <w:t xml:space="preserve">oral evidence</w:t>
      </w:r>
      <w:r w:rsidRPr="00000000" w:rsidR="00000000" w:rsidDel="00000000">
        <w:rPr>
          <w:rFonts w:cs="Arial" w:hAnsi="Arial" w:eastAsia="Arial" w:ascii="Arial"/>
          <w:b w:val="1"/>
          <w:color w:val="000000"/>
          <w:sz w:val="24"/>
          <w:u w:val="single"/>
          <w:rtl w:val="0"/>
        </w:rPr>
        <w:t xml:space="preserve"> can be useful? </w:t>
      </w:r>
      <w:r w:rsidRPr="00000000" w:rsidR="00000000" w:rsidDel="00000000">
        <w:rPr>
          <w:rFonts w:cs="Arial" w:hAnsi="Arial" w:eastAsia="Arial" w:ascii="Arial"/>
          <w:b w:val="1"/>
          <w:color w:val="000000"/>
          <w:sz w:val="24"/>
          <w:rtl w:val="0"/>
        </w:rPr>
        <w:t xml:space="preserve">Explore and investigate and develop technique.</w:t>
      </w:r>
      <w:r w:rsidRPr="00000000" w:rsidR="00000000" w:rsidDel="00000000">
        <w:rPr>
          <w:rtl w:val="0"/>
        </w:rPr>
        <w:t xml:space="preserve"> </w:t>
      </w:r>
      <w:r w:rsidRPr="00000000" w:rsidR="00000000" w:rsidDel="00000000">
        <w:rPr>
          <w:rFonts w:cs="Arial" w:hAnsi="Arial" w:eastAsia="Arial" w:ascii="Arial"/>
          <w:b w:val="0"/>
          <w:color w:val="000000"/>
          <w:sz w:val="22"/>
          <w:rtl w:val="0"/>
        </w:rPr>
        <w:t xml:space="preserve">Look at each of the f</w:t>
      </w:r>
      <w:r w:rsidRPr="00000000" w:rsidR="00000000" w:rsidDel="00000000">
        <w:rPr>
          <w:rtl w:val="0"/>
        </w:rPr>
        <w:t xml:space="preserve">our</w:t>
      </w:r>
      <w:r w:rsidRPr="00000000" w:rsidR="00000000" w:rsidDel="00000000">
        <w:rPr>
          <w:rFonts w:cs="Arial" w:hAnsi="Arial" w:eastAsia="Arial" w:ascii="Arial"/>
          <w:b w:val="0"/>
          <w:color w:val="000000"/>
          <w:sz w:val="22"/>
          <w:rtl w:val="0"/>
        </w:rPr>
        <w:t xml:space="preserve"> </w:t>
      </w:r>
      <w:r w:rsidRPr="00000000" w:rsidR="00000000" w:rsidDel="00000000">
        <w:rPr>
          <w:rtl w:val="0"/>
        </w:rPr>
        <w:t xml:space="preserve">pieces of oral evidence</w:t>
      </w:r>
      <w:r w:rsidRPr="00000000" w:rsidR="00000000" w:rsidDel="00000000">
        <w:rPr>
          <w:rFonts w:cs="Arial" w:hAnsi="Arial" w:eastAsia="Arial" w:ascii="Arial"/>
          <w:b w:val="0"/>
          <w:color w:val="000000"/>
          <w:sz w:val="22"/>
          <w:rtl w:val="0"/>
        </w:rPr>
        <w:t xml:space="preserve">  that your teacher has given you to analyse. Using the criteria make a positive case for each source that it is useful for the historian who wishes to find out about </w:t>
      </w:r>
      <w:r w:rsidRPr="00000000" w:rsidR="00000000" w:rsidDel="00000000">
        <w:rPr>
          <w:rtl w:val="0"/>
        </w:rPr>
        <w:t xml:space="preserve">the Holocaust</w:t>
      </w:r>
      <w:r w:rsidRPr="00000000" w:rsidR="00000000" w:rsidDel="00000000">
        <w:rPr>
          <w:rFonts w:cs="Arial" w:hAnsi="Arial" w:eastAsia="Arial" w:ascii="Arial"/>
          <w:b w:val="0"/>
          <w:color w:val="000000"/>
          <w:sz w:val="22"/>
          <w:rtl w:val="0"/>
        </w:rPr>
        <w:t xml:space="preserve"> by completing the table below.</w:t>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345"/>
              <w:contextualSpacing w:val="0"/>
            </w:pPr>
            <w:r w:rsidRPr="00000000" w:rsidR="00000000" w:rsidDel="00000000">
              <w:rPr>
                <w:rFonts w:cs="Arial" w:hAnsi="Arial" w:eastAsia="Arial" w:ascii="Arial"/>
                <w:b w:val="1"/>
                <w:color w:val="000000"/>
                <w:sz w:val="18"/>
                <w:rtl w:val="0"/>
              </w:rPr>
              <w:t xml:space="preserve">This source of evidence is useful to the historian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contextualSpacing w:val="0"/>
            </w:pPr>
            <w:r w:rsidRPr="00000000" w:rsidR="00000000" w:rsidDel="00000000">
              <w:rPr>
                <w:rFonts w:cs="Arial" w:hAnsi="Arial" w:eastAsia="Arial" w:ascii="Arial"/>
                <w:b w:val="0"/>
                <w:color w:val="000000"/>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contextualSpacing w:val="0"/>
            </w:pPr>
            <w:r w:rsidRPr="00000000" w:rsidR="00000000" w:rsidDel="00000000">
              <w:rPr>
                <w:rFonts w:cs="Arial" w:hAnsi="Arial" w:eastAsia="Arial" w:ascii="Arial"/>
                <w:b w:val="0"/>
                <w:color w:val="000000"/>
                <w:sz w:val="18"/>
                <w:rtl w:val="0"/>
              </w:rPr>
              <w:t xml:space="preserve">D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sz w:val="16"/>
                <w:rtl w:val="0"/>
              </w:rPr>
              <w:t xml:space="preserve">E </w:t>
            </w:r>
            <w:r w:rsidRPr="00000000" w:rsidR="00000000" w:rsidDel="00000000">
              <w:rPr>
                <w:sz w:val="16"/>
                <w:rtl w:val="0"/>
              </w:rPr>
              <w:t xml:space="preserve"> General point.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rtl w:val="0"/>
              </w:rPr>
              <w:t xml:space="preserve">Oral testimony offers a unique personal insight into the Holocaust.</w:t>
            </w:r>
          </w:p>
          <w:p w:rsidP="00000000" w:rsidRPr="00000000" w:rsidR="00000000" w:rsidDel="00000000" w:rsidRDefault="00000000">
            <w:pPr>
              <w:ind w:left="75" w:firstLine="0" w:right="345"/>
              <w:contextualSpacing w:val="0"/>
            </w:pPr>
            <w:r w:rsidRPr="00000000" w:rsidR="00000000" w:rsidDel="00000000">
              <w:rPr>
                <w:sz w:val="16"/>
                <w:rtl w:val="0"/>
              </w:rPr>
              <w:t xml:space="preserve">It represents the thoughts, feeling, attitudes and values of the men, women and children who actually experienced it.</w:t>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drawing>
          <wp:inline distR="114300" distT="114300" distB="114300" distL="114300">
            <wp:extent cy="434206" cx="1852613"/>
            <wp:effectExtent t="0" b="0" r="0" l="0"/>
            <wp:docPr id="20" name="image15.png" descr="Screen Shot 2014-06-24 at 08.49.43.png"/>
            <a:graphic>
              <a:graphicData uri="http://schemas.openxmlformats.org/drawingml/2006/picture">
                <pic:pic>
                  <pic:nvPicPr>
                    <pic:cNvPr id="0" name="image15.png" descr="Screen Shot 2014-06-24 at 08.49.43.png"/>
                    <pic:cNvPicPr preferRelativeResize="0"/>
                  </pic:nvPicPr>
                  <pic:blipFill>
                    <a:blip r:embed="rId13"/>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9" name="image17.png" descr="Screen Shot 2014-06-24 at 08.50.23.png"/>
            <a:graphic>
              <a:graphicData uri="http://schemas.openxmlformats.org/drawingml/2006/picture">
                <pic:pic>
                  <pic:nvPicPr>
                    <pic:cNvPr id="0" name="image17.png" descr="Screen Shot 2014-06-24 at 08.50.23.png"/>
                    <pic:cNvPicPr preferRelativeResize="0"/>
                  </pic:nvPicPr>
                  <pic:blipFill>
                    <a:blip r:embed="rId14"/>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b w:val="1"/>
          <w:sz w:val="24"/>
          <w:u w:val="single"/>
          <w:rtl w:val="0"/>
        </w:rPr>
        <w:t xml:space="preserve">Development </w:t>
      </w:r>
      <w:r w:rsidRPr="00000000" w:rsidR="00000000" w:rsidDel="00000000">
        <w:rPr>
          <w:rFonts w:cs="Arial" w:hAnsi="Arial" w:eastAsia="Arial" w:ascii="Arial"/>
          <w:b w:val="1"/>
          <w:color w:val="000000"/>
          <w:sz w:val="24"/>
          <w:u w:val="single"/>
          <w:rtl w:val="0"/>
        </w:rPr>
        <w:t xml:space="preserve">Activity 2...but </w:t>
      </w:r>
      <w:r w:rsidRPr="00000000" w:rsidR="00000000" w:rsidDel="00000000">
        <w:rPr>
          <w:b w:val="1"/>
          <w:sz w:val="24"/>
          <w:u w:val="single"/>
          <w:rtl w:val="0"/>
        </w:rPr>
        <w:t xml:space="preserve">oral evidence</w:t>
      </w:r>
      <w:r w:rsidRPr="00000000" w:rsidR="00000000" w:rsidDel="00000000">
        <w:rPr>
          <w:rFonts w:cs="Arial" w:hAnsi="Arial" w:eastAsia="Arial" w:ascii="Arial"/>
          <w:b w:val="1"/>
          <w:color w:val="000000"/>
          <w:sz w:val="24"/>
          <w:u w:val="single"/>
          <w:rtl w:val="0"/>
        </w:rPr>
        <w:t xml:space="preserve"> can be misleading too! </w:t>
      </w:r>
      <w:r w:rsidRPr="00000000" w:rsidR="00000000" w:rsidDel="00000000">
        <w:rPr>
          <w:rFonts w:cs="Arial" w:hAnsi="Arial" w:eastAsia="Arial" w:ascii="Arial"/>
          <w:b w:val="1"/>
          <w:color w:val="000000"/>
          <w:sz w:val="24"/>
          <w:rtl w:val="0"/>
        </w:rPr>
        <w:t xml:space="preserve">Challenge assumptions and reflect critically.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Look at each of the f</w:t>
      </w:r>
      <w:r w:rsidRPr="00000000" w:rsidR="00000000" w:rsidDel="00000000">
        <w:rPr>
          <w:rtl w:val="0"/>
        </w:rPr>
        <w:t xml:space="preserve">our pieces of oral testimony</w:t>
      </w:r>
      <w:r w:rsidRPr="00000000" w:rsidR="00000000" w:rsidDel="00000000">
        <w:rPr>
          <w:rFonts w:cs="Arial" w:hAnsi="Arial" w:eastAsia="Arial" w:ascii="Arial"/>
          <w:b w:val="0"/>
          <w:color w:val="000000"/>
          <w:sz w:val="22"/>
          <w:rtl w:val="0"/>
        </w:rPr>
        <w:t xml:space="preserve"> again. This time you need to be more critical of the evidence. Using the criteria make a negative case for each source and that the historian ought to be cautious before accepting the evidence it gives us about </w:t>
      </w:r>
      <w:r w:rsidRPr="00000000" w:rsidR="00000000" w:rsidDel="00000000">
        <w:rPr>
          <w:rtl w:val="0"/>
        </w:rPr>
        <w:t xml:space="preserve">the Holocaust</w:t>
      </w:r>
      <w:r w:rsidRPr="00000000" w:rsidR="00000000" w:rsidDel="00000000">
        <w:rPr>
          <w:rFonts w:cs="Arial" w:hAnsi="Arial" w:eastAsia="Arial" w:ascii="Arial"/>
          <w:b w:val="0"/>
          <w:color w:val="000000"/>
          <w:sz w:val="22"/>
          <w:rtl w:val="0"/>
        </w:rPr>
        <w:t xml:space="preserve">.</w:t>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1"/>
                <w:color w:val="000000"/>
                <w:sz w:val="18"/>
                <w:rtl w:val="0"/>
              </w:rPr>
              <w:t xml:space="preserve">Source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60" w:firstLine="0" w:right="255"/>
              <w:contextualSpacing w:val="0"/>
            </w:pPr>
            <w:r w:rsidRPr="00000000" w:rsidR="00000000" w:rsidDel="00000000">
              <w:rPr>
                <w:rFonts w:cs="Arial" w:hAnsi="Arial" w:eastAsia="Arial" w:ascii="Arial"/>
                <w:b w:val="1"/>
                <w:color w:val="000000"/>
                <w:sz w:val="18"/>
                <w:rtl w:val="0"/>
              </w:rPr>
              <w:t xml:space="preserve">The historian should be cautious before accepting the evidence because..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A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80"/>
              <w:contextualSpacing w:val="0"/>
            </w:pPr>
            <w:r w:rsidRPr="00000000" w:rsidR="00000000" w:rsidDel="00000000">
              <w:rPr>
                <w:rFonts w:cs="Arial" w:hAnsi="Arial" w:eastAsia="Arial" w:ascii="Arial"/>
                <w:b w:val="0"/>
                <w:color w:val="000000"/>
                <w:sz w:val="18"/>
                <w:rtl w:val="0"/>
              </w:rPr>
              <w:t xml:space="preserve">B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C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80"/>
              <w:contextualSpacing w:val="0"/>
            </w:pPr>
            <w:r w:rsidRPr="00000000" w:rsidR="00000000" w:rsidDel="00000000">
              <w:rPr>
                <w:rFonts w:cs="Arial" w:hAnsi="Arial" w:eastAsia="Arial" w:ascii="Arial"/>
                <w:b w:val="0"/>
                <w:color w:val="000000"/>
                <w:sz w:val="18"/>
                <w:rtl w:val="0"/>
              </w:rPr>
              <w:t xml:space="preserve">D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6"/>
                <w:u w:val="single"/>
                <w:rtl w:val="0"/>
              </w:rPr>
              <w:t xml:space="preserve">C</w:t>
            </w:r>
            <w:r w:rsidRPr="00000000" w:rsidR="00000000" w:rsidDel="00000000">
              <w:rPr>
                <w:sz w:val="16"/>
                <w:rtl w:val="0"/>
              </w:rPr>
              <w:t xml:space="preserve">ontent:        The letter tells us..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T</w:t>
            </w:r>
            <w:r w:rsidRPr="00000000" w:rsidR="00000000" w:rsidDel="00000000">
              <w:rPr>
                <w:sz w:val="16"/>
                <w:rtl w:val="0"/>
              </w:rPr>
              <w:t xml:space="preserve">reatment:    The author presents the content as..</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K</w:t>
            </w:r>
            <w:r w:rsidRPr="00000000" w:rsidR="00000000" w:rsidDel="00000000">
              <w:rPr>
                <w:sz w:val="16"/>
                <w:rtl w:val="0"/>
              </w:rPr>
              <w:t xml:space="preserve">nowledge:  This view can be both confirmed and challenged..</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N</w:t>
            </w:r>
            <w:r w:rsidRPr="00000000" w:rsidR="00000000" w:rsidDel="00000000">
              <w:rPr>
                <w:sz w:val="16"/>
                <w:rtl w:val="0"/>
              </w:rPr>
              <w:t xml:space="preserve">ature :         This is a..</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O</w:t>
            </w:r>
            <w:r w:rsidRPr="00000000" w:rsidR="00000000" w:rsidDel="00000000">
              <w:rPr>
                <w:sz w:val="16"/>
                <w:rtl w:val="0"/>
              </w:rPr>
              <w:t xml:space="preserve">rigins:          This was produced by....in place..at a time when..</w:t>
            </w:r>
          </w:p>
          <w:p w:rsidP="00000000" w:rsidRPr="00000000" w:rsidR="00000000" w:rsidDel="00000000" w:rsidRDefault="00000000">
            <w:pPr>
              <w:ind w:left="75" w:firstLine="0" w:right="345"/>
              <w:contextualSpacing w:val="0"/>
            </w:pPr>
            <w:r w:rsidRPr="00000000" w:rsidR="00000000" w:rsidDel="00000000">
              <w:rPr>
                <w:sz w:val="16"/>
                <w:u w:val="single"/>
                <w:rtl w:val="0"/>
              </w:rPr>
              <w:t xml:space="preserve">P</w:t>
            </w:r>
            <w:r w:rsidRPr="00000000" w:rsidR="00000000" w:rsidDel="00000000">
              <w:rPr>
                <w:sz w:val="16"/>
                <w:rtl w:val="0"/>
              </w:rPr>
              <w:t xml:space="preserve">urpose:       The purpose of this image was too..</w:t>
            </w:r>
            <w:r w:rsidRPr="00000000" w:rsidR="00000000" w:rsidDel="00000000">
              <w:rPr>
                <w:rtl w:val="0"/>
              </w:rPr>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80"/>
              <w:contextualSpacing w:val="0"/>
            </w:pPr>
            <w:r w:rsidRPr="00000000" w:rsidR="00000000" w:rsidDel="00000000">
              <w:rPr>
                <w:sz w:val="18"/>
                <w:rtl w:val="0"/>
              </w:rPr>
              <w:t xml:space="preserve">5 General point.</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345"/>
              <w:contextualSpacing w:val="0"/>
            </w:pPr>
            <w:r w:rsidRPr="00000000" w:rsidR="00000000" w:rsidDel="00000000">
              <w:rPr>
                <w:sz w:val="18"/>
                <w:rtl w:val="0"/>
              </w:rPr>
              <w:t xml:space="preserve">Oral testimonies can be extremely misleading. They represent the thoughts and feelings of only one person and this can be particularly unreliable. Furthermore oral testimonies are often given many years  after, and a persons reflections and memories of the event may not be how they felt and thought at the time.</w:t>
            </w:r>
          </w:p>
        </w:tc>
      </w:tr>
    </w:tbl>
    <w:p w:rsidP="00000000" w:rsidRPr="00000000" w:rsidR="00000000" w:rsidDel="00000000" w:rsidRDefault="00000000">
      <w:pPr>
        <w:widowControl w:val="0"/>
        <w:spacing w:lineRule="auto" w:after="0" w:line="276" w:before="0"/>
        <w:ind w:left="-628" w:firstLine="0" w:right="-448"/>
        <w:contextualSpacing w:val="0"/>
        <w:jc w:val="left"/>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center"/>
      </w:pPr>
      <w:r w:rsidRPr="00000000" w:rsidR="00000000" w:rsidDel="00000000">
        <w:rPr>
          <w:rFonts w:cs="Arial" w:hAnsi="Arial" w:eastAsia="Arial" w:ascii="Arial"/>
          <w:b w:val="1"/>
          <w:color w:val="000000"/>
          <w:sz w:val="24"/>
          <w:rtl w:val="0"/>
        </w:rPr>
        <w:t xml:space="preserve">Here’s what the students do for their GCSE Paper for Historical Enquiry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3" name="image06.png" descr="Screen Shot 2014-06-24 at 08.49.43.png"/>
            <a:graphic>
              <a:graphicData uri="http://schemas.openxmlformats.org/drawingml/2006/picture">
                <pic:pic>
                  <pic:nvPicPr>
                    <pic:cNvPr id="0" name="image06.png" descr="Screen Shot 2014-06-24 at 08.49.43.png"/>
                    <pic:cNvPicPr preferRelativeResize="0"/>
                  </pic:nvPicPr>
                  <pic:blipFill>
                    <a:blip r:embed="rId1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 name="image05.png" descr="Screen Shot 2014-06-24 at 08.50.23.png"/>
            <a:graphic>
              <a:graphicData uri="http://schemas.openxmlformats.org/drawingml/2006/picture">
                <pic:pic>
                  <pic:nvPicPr>
                    <pic:cNvPr id="0" name="image05.png" descr="Screen Shot 2014-06-24 at 08.50.23.png"/>
                    <pic:cNvPicPr preferRelativeResize="0"/>
                  </pic:nvPicPr>
                  <pic:blipFill>
                    <a:blip r:embed="rId1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1.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What can you learn from Source A about what it was like to</w:t>
      </w:r>
      <w:r w:rsidRPr="00000000" w:rsidR="00000000" w:rsidDel="00000000">
        <w:rPr>
          <w:b w:val="1"/>
          <w:sz w:val="24"/>
          <w:rtl w:val="0"/>
        </w:rPr>
        <w:t xml:space="preserve"> live in the concentration camps</w:t>
      </w:r>
      <w:r w:rsidRPr="00000000" w:rsidR="00000000" w:rsidDel="00000000">
        <w:rPr>
          <w:rFonts w:cs="Arial" w:hAnsi="Arial" w:eastAsia="Arial" w:ascii="Arial"/>
          <w:b w:val="1"/>
          <w:color w:val="000000"/>
          <w:sz w:val="24"/>
          <w:rtl w:val="0"/>
        </w:rPr>
        <w:t xml:space="preserve">? Explain your answer using the sources and your own knowledge.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Target Source comprehension: inference (AO3A)</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From Source A I can learn that…because it shows…Furthermore I can  infer that…because it shows..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7"/>
        <w:bidiVisual w:val="0"/>
        <w:tblW w:w="9840.0" w:type="dxa"/>
        <w:jc w:val="left"/>
        <w:tblInd w:w="-47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40"/>
        <w:gridCol w:w="1020"/>
        <w:gridCol w:w="6180"/>
        <w:tblGridChange w:id="0">
          <w:tblGrid>
            <w:gridCol w:w="2640"/>
            <w:gridCol w:w="1020"/>
            <w:gridCol w:w="618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Comprehension.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selects relevant detail(s)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Unsupported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offered, but without support from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Supported inference</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inference(s) are made and supported from the source.</w:t>
            </w:r>
            <w:r w:rsidRPr="00000000" w:rsidR="00000000" w:rsidDel="00000000">
              <w:rPr>
                <w:rtl w:val="0"/>
              </w:rPr>
            </w:r>
          </w:p>
          <w:p w:rsidP="00000000" w:rsidRPr="00000000" w:rsidR="00000000" w:rsidDel="00000000" w:rsidRDefault="00000000">
            <w:pPr>
              <w:widowControl w:val="0"/>
              <w:spacing w:lineRule="auto" w:after="0" w:line="240" w:before="0"/>
              <w:ind w:left="0" w:firstLine="0" w:right="-1196"/>
              <w:contextualSpacing w:val="0"/>
            </w:pPr>
            <w:r w:rsidRPr="00000000" w:rsidR="00000000" w:rsidDel="00000000">
              <w:rPr>
                <w:rFonts w:cs="Arial" w:hAnsi="Arial" w:eastAsia="Arial" w:ascii="Arial"/>
                <w:b w:val="0"/>
                <w:color w:val="000000"/>
                <w:sz w:val="24"/>
                <w:rtl w:val="0"/>
              </w:rPr>
              <w:t xml:space="preserve">One well-developed point may score a maximum of 5.</w:t>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5" name="image09.png" descr="Screen Shot 2014-06-24 at 08.49.43.png"/>
            <a:graphic>
              <a:graphicData uri="http://schemas.openxmlformats.org/drawingml/2006/picture">
                <pic:pic>
                  <pic:nvPicPr>
                    <pic:cNvPr id="0" name="image09.png" descr="Screen Shot 2014-06-24 at 08.49.43.png"/>
                    <pic:cNvPicPr preferRelativeResize="0"/>
                  </pic:nvPicPr>
                  <pic:blipFill>
                    <a:blip r:embed="rId17"/>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10.png" descr="Screen Shot 2014-06-24 at 08.50.23.png"/>
            <a:graphic>
              <a:graphicData uri="http://schemas.openxmlformats.org/drawingml/2006/picture">
                <pic:pic>
                  <pic:nvPicPr>
                    <pic:cNvPr id="0" name="image10.png" descr="Screen Shot 2014-06-24 at 08.50.23.png"/>
                    <pic:cNvPicPr preferRelativeResize="0"/>
                  </pic:nvPicPr>
                  <pic:blipFill>
                    <a:blip r:embed="rId18"/>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2.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What was the purpose of </w:t>
      </w:r>
      <w:r w:rsidRPr="00000000" w:rsidR="00000000" w:rsidDel="00000000">
        <w:rPr>
          <w:b w:val="1"/>
          <w:sz w:val="24"/>
          <w:rtl w:val="0"/>
        </w:rPr>
        <w:t xml:space="preserve">source C as a</w:t>
      </w:r>
      <w:r w:rsidRPr="00000000" w:rsidR="00000000" w:rsidDel="00000000">
        <w:rPr>
          <w:rFonts w:cs="Arial" w:hAnsi="Arial" w:eastAsia="Arial" w:ascii="Arial"/>
          <w:b w:val="1"/>
          <w:color w:val="000000"/>
          <w:sz w:val="24"/>
          <w:rtl w:val="0"/>
        </w:rPr>
        <w:t xml:space="preserve"> representation? Explain your answer, using Source ….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&amp; selection, key features &amp; characteristics of periods studied, analysis of representations of history (AO1/AO2/AO3).</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There are several ways in which the author/artist Source B creates an impression of X</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0"/>
          <w:color w:val="000000"/>
          <w:sz w:val="24"/>
          <w:rtl w:val="0"/>
        </w:rPr>
        <w:t xml:space="preserve"> </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Firstly the author/artist  mentions /shows X. This creates the impression…...by...</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Secondly, the author uses language/symbols  such as Y. This creates the impression…...by..</w:t>
      </w: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628" w:firstLine="0" w:right="-448"/>
        <w:contextualSpacing w:val="1"/>
        <w:jc w:val="both"/>
        <w:rPr/>
      </w:pPr>
      <w:r w:rsidRPr="00000000" w:rsidR="00000000" w:rsidDel="00000000">
        <w:rPr>
          <w:rFonts w:cs="Arial" w:hAnsi="Arial" w:eastAsia="Arial" w:ascii="Arial"/>
          <w:b w:val="0"/>
          <w:color w:val="000000"/>
          <w:sz w:val="24"/>
          <w:rtl w:val="0"/>
        </w:rPr>
        <w:t xml:space="preserve">Finally, the author uses language/symbols  such as Z. This creates the impression…...by..</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 </w:t>
      </w:r>
      <w:r w:rsidRPr="00000000" w:rsidR="00000000" w:rsidDel="00000000">
        <w:rPr>
          <w:rtl w:val="0"/>
        </w:rPr>
      </w:r>
    </w:p>
    <w:tbl>
      <w:tblPr>
        <w:tblStyle w:val="KixTable8"/>
        <w:bidiVisual w:val="0"/>
        <w:tblW w:w="9885.0" w:type="dxa"/>
        <w:jc w:val="left"/>
        <w:tblInd w:w="-53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355"/>
        <w:gridCol w:w="915"/>
        <w:gridCol w:w="6615"/>
        <w:tblGridChange w:id="0">
          <w:tblGrid>
            <w:gridCol w:w="2355"/>
            <w:gridCol w:w="915"/>
            <w:gridCol w:w="661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 about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Valid comment is offered about the representation but without support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identifies detail(s) or information from the presentation, but relevance to the intended purpose is not identified.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 comprehending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Valid comment about the purpose of the representation is offered and linked to details in the content of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Award top of level to candidates who identify the purpose of the representation using detail from both content AND own knowledge of the historical context.</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Explained purpose, analysing the representation.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6–8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Analysis of the treatment or selection of the content of the representation is used to explain its purpose.    Maximum 6 marks for answers which do not make explicit use of own knowledge of the historical context.</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drawing>
          <wp:inline distR="114300" distT="114300" distB="114300" distL="114300">
            <wp:extent cy="434206" cx="1852613"/>
            <wp:effectExtent t="0" b="0" r="0" l="0"/>
            <wp:docPr id="7" name="image02.png" descr="Screen Shot 2014-06-24 at 08.49.43.png"/>
            <a:graphic>
              <a:graphicData uri="http://schemas.openxmlformats.org/drawingml/2006/picture">
                <pic:pic>
                  <pic:nvPicPr>
                    <pic:cNvPr id="0" name="image02.png" descr="Screen Shot 2014-06-24 at 08.49.43.png"/>
                    <pic:cNvPicPr preferRelativeResize="0"/>
                  </pic:nvPicPr>
                  <pic:blipFill>
                    <a:blip r:embed="rId19"/>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8" name="image04.png" descr="Screen Shot 2014-06-24 at 08.50.23.png"/>
            <a:graphic>
              <a:graphicData uri="http://schemas.openxmlformats.org/drawingml/2006/picture">
                <pic:pic>
                  <pic:nvPicPr>
                    <pic:cNvPr id="0" name="image04.png" descr="Screen Shot 2014-06-24 at 08.50.23.png"/>
                    <pic:cNvPicPr preferRelativeResize="0"/>
                  </pic:nvPicPr>
                  <pic:blipFill>
                    <a:blip r:embed="rId20"/>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3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 Why</w:t>
      </w:r>
      <w:r w:rsidRPr="00000000" w:rsidR="00000000" w:rsidDel="00000000">
        <w:rPr>
          <w:b w:val="1"/>
          <w:sz w:val="24"/>
          <w:rtl w:val="0"/>
        </w:rPr>
        <w:t xml:space="preserve"> did the Nazis give the camp inmates some food rations</w:t>
      </w:r>
      <w:r w:rsidRPr="00000000" w:rsidR="00000000" w:rsidDel="00000000">
        <w:rPr>
          <w:rFonts w:cs="Arial" w:hAnsi="Arial" w:eastAsia="Arial" w:ascii="Arial"/>
          <w:b w:val="1"/>
          <w:color w:val="000000"/>
          <w:sz w:val="24"/>
          <w:rtl w:val="0"/>
        </w:rPr>
        <w:t xml:space="preserv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Explain your answer, using Source </w:t>
      </w:r>
      <w:r w:rsidRPr="00000000" w:rsidR="00000000" w:rsidDel="00000000">
        <w:rPr>
          <w:b w:val="1"/>
          <w:sz w:val="24"/>
          <w:rtl w:val="0"/>
        </w:rPr>
        <w:t xml:space="preserve">D</w:t>
      </w:r>
      <w:r w:rsidRPr="00000000" w:rsidR="00000000" w:rsidDel="00000000">
        <w:rPr>
          <w:rFonts w:cs="Arial" w:hAnsi="Arial" w:eastAsia="Arial" w:ascii="Arial"/>
          <w:b w:val="1"/>
          <w:color w:val="000000"/>
          <w:sz w:val="24"/>
          <w:rtl w:val="0"/>
        </w:rPr>
        <w:t xml:space="preserve">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knowledge recall &amp; selection, key features &amp; causation in a historical context, source comprehension (AO1/AO2/AO3).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9"/>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Simple statements.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EITHER     Answer consists of simple statements from the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OR      Answer consists of simple statements based on additional knowledge without reference to the source.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statements.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Statements are supported by information from the source and/or additional knowledge. Maximum 5 marks for answers, which do not use both source and additional knowledge.</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explanation.</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Answer uses the source and precise own knowledge. NB: No access to Level 3 for answers that do not include additional knowledge.</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9"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21"/>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0" name="image11.png" descr="Screen Shot 2014-06-24 at 08.50.23.png"/>
            <a:graphic>
              <a:graphicData uri="http://schemas.openxmlformats.org/drawingml/2006/picture">
                <pic:pic>
                  <pic:nvPicPr>
                    <pic:cNvPr id="0" name="image11.png" descr="Screen Shot 2014-06-24 at 08.50.23.png"/>
                    <pic:cNvPicPr preferRelativeResize="0"/>
                  </pic:nvPicPr>
                  <pic:blipFill>
                    <a:blip r:embed="rId22"/>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4   Explore, investigate and develop technique.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How reliable are Sources </w:t>
      </w:r>
      <w:r w:rsidRPr="00000000" w:rsidR="00000000" w:rsidDel="00000000">
        <w:rPr>
          <w:b w:val="1"/>
          <w:sz w:val="24"/>
          <w:rtl w:val="0"/>
        </w:rPr>
        <w:t xml:space="preserve">A</w:t>
      </w:r>
      <w:r w:rsidRPr="00000000" w:rsidR="00000000" w:rsidDel="00000000">
        <w:rPr>
          <w:rFonts w:cs="Arial" w:hAnsi="Arial" w:eastAsia="Arial" w:ascii="Arial"/>
          <w:b w:val="1"/>
          <w:color w:val="000000"/>
          <w:sz w:val="24"/>
          <w:rtl w:val="0"/>
        </w:rPr>
        <w:t xml:space="preserve"> and source D  as evidence of</w:t>
      </w:r>
      <w:r w:rsidRPr="00000000" w:rsidR="00000000" w:rsidDel="00000000">
        <w:rPr>
          <w:b w:val="1"/>
          <w:sz w:val="24"/>
          <w:rtl w:val="0"/>
        </w:rPr>
        <w:t xml:space="preserve"> what it was like to be an inmate of a concentration camp</w:t>
      </w:r>
      <w:r w:rsidRPr="00000000" w:rsidR="00000000" w:rsidDel="00000000">
        <w:rPr>
          <w:rFonts w:cs="Arial" w:hAnsi="Arial" w:eastAsia="Arial" w:ascii="Arial"/>
          <w:b w:val="1"/>
          <w:color w:val="000000"/>
          <w:sz w:val="24"/>
          <w:rtl w:val="0"/>
        </w:rPr>
        <w:t xml:space="preserve">? Explain your answer, using Sources… and…and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Fonts w:cs="Arial" w:hAnsi="Arial" w:eastAsia="Arial" w:ascii="Arial"/>
          <w:b w:val="1"/>
          <w:color w:val="000000"/>
          <w:sz w:val="24"/>
          <w:rtl w:val="0"/>
        </w:rPr>
        <w:t xml:space="preserve">Target : knowledge recall and selection, key features and characteristics of period studied, evaluation of sources for reliability (AO1/AO2/AO3).</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Introduction</w:t>
      </w:r>
      <w:r w:rsidRPr="00000000" w:rsidR="00000000" w:rsidDel="00000000">
        <w:rPr>
          <w:rtl w:val="0"/>
        </w:rPr>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To some extent, sources A is reliable both as information and as evidence for an historian studying events in the camps. For example (Use CTK and NOP). However source A as limitations to its reliability as information and as evidence for an historian studying events inside the camps. For example (Use CTK and NOP).</w:t>
      </w:r>
    </w:p>
    <w:p w:rsidP="00000000" w:rsidRPr="00000000" w:rsidR="00000000" w:rsidDel="00000000" w:rsidRDefault="00000000">
      <w:pPr>
        <w:numPr>
          <w:ilvl w:val="0"/>
          <w:numId w:val="2"/>
        </w:numPr>
        <w:ind w:left="-628" w:firstLine="0" w:right="-448"/>
        <w:contextualSpacing w:val="1"/>
        <w:jc w:val="both"/>
        <w:rPr/>
      </w:pPr>
      <w:r w:rsidRPr="00000000" w:rsidR="00000000" w:rsidDel="00000000">
        <w:rPr>
          <w:sz w:val="24"/>
          <w:rtl w:val="0"/>
        </w:rPr>
        <w:t xml:space="preserve">To some extent, sources D is reliable both as information and as evidence for an historian studying events inside the camps. For example (Use CTK and NOP). However source D as limitations to its reliability as information and as evidence for an historian studying events inside the camps. For example (Use CTK and NOP).</w:t>
      </w:r>
    </w:p>
    <w:p w:rsidP="00000000" w:rsidRPr="00000000" w:rsidR="00000000" w:rsidDel="00000000" w:rsidRDefault="00000000">
      <w:pPr>
        <w:ind w:left="-628" w:firstLine="0" w:right="-448"/>
        <w:contextualSpacing w:val="0"/>
        <w:jc w:val="both"/>
      </w:pPr>
      <w:r w:rsidRPr="00000000" w:rsidR="00000000" w:rsidDel="00000000">
        <w:rPr>
          <w:sz w:val="24"/>
          <w:rtl w:val="0"/>
        </w:rPr>
        <w:t xml:space="preserve">A summary of the extent of reliability of both sources.</w:t>
      </w:r>
      <w:r w:rsidRPr="00000000" w:rsidR="00000000" w:rsidDel="00000000">
        <w:rPr>
          <w:rtl w:val="0"/>
        </w:rPr>
      </w:r>
    </w:p>
    <w:p w:rsidP="00000000" w:rsidRPr="00000000" w:rsidR="00000000" w:rsidDel="00000000" w:rsidRDefault="00000000">
      <w:pPr>
        <w:widowControl w:val="0"/>
        <w:spacing w:lineRule="auto" w:after="0" w:line="240" w:before="0"/>
        <w:ind w:left="-628" w:firstLine="0"/>
        <w:contextualSpacing w:val="0"/>
      </w:pPr>
      <w:r w:rsidRPr="00000000" w:rsidR="00000000" w:rsidDel="00000000">
        <w:rPr>
          <w:rtl w:val="0"/>
        </w:rPr>
      </w:r>
    </w:p>
    <w:tbl>
      <w:tblPr>
        <w:tblStyle w:val="KixTable10"/>
        <w:bidiVisual w:val="0"/>
        <w:tblW w:w="9945.0" w:type="dxa"/>
        <w:jc w:val="left"/>
        <w:tblInd w:w="-583.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910"/>
        <w:gridCol w:w="825"/>
        <w:gridCol w:w="6210"/>
        <w:tblGridChange w:id="0">
          <w:tblGrid>
            <w:gridCol w:w="2910"/>
            <w:gridCol w:w="825"/>
            <w:gridCol w:w="621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Judgement based on simple valid criteria.</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Comments based on subject/amount of detail, or assumed reliability because of time/nature /origins of the source.   Maximum 2 marks for use of one source only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Judgement is based on the reliability of sources’ information or an evaluation of the nature or authorship of sources.</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4–7</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EITHER       Answer focuses on details which can be corroborated or challenged.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OR              Answer focuses on how reliable/representative/authoritative the source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Maximum 5 marks if Level 2 criteria are met for only one source.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Maximum 6 marks if answer does not use own knowledge of the context.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Judgement combines both elements of Level 2 to assess the reliability of the sources for the specific enquiry</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8–10</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Answer considers the reliability of the information, taking into account an aspect of its nature (ie how reliable/representative/ authoritative/comprehensive it is).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16"/>
                <w:rtl w:val="0"/>
              </w:rPr>
              <w:t xml:space="preserve">Maximum 8 marks if own knowledge of the historical context is not explicitly used, or if Level 3 criteria are met for one source only.</w:t>
            </w: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drawing>
          <wp:inline distR="114300" distT="114300" distB="114300" distL="114300">
            <wp:extent cy="434206" cx="1852613"/>
            <wp:effectExtent t="0" b="0" r="0" l="0"/>
            <wp:docPr id="11" name="image03.png" descr="Screen Shot 2014-06-24 at 08.49.43.png"/>
            <a:graphic>
              <a:graphicData uri="http://schemas.openxmlformats.org/drawingml/2006/picture">
                <pic:pic>
                  <pic:nvPicPr>
                    <pic:cNvPr id="0" name="image03.png" descr="Screen Shot 2014-06-24 at 08.49.43.png"/>
                    <pic:cNvPicPr preferRelativeResize="0"/>
                  </pic:nvPicPr>
                  <pic:blipFill>
                    <a:blip r:embed="rId23"/>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3" name="image08.png" descr="Screen Shot 2014-06-24 at 08.50.23.png"/>
            <a:graphic>
              <a:graphicData uri="http://schemas.openxmlformats.org/drawingml/2006/picture">
                <pic:pic>
                  <pic:nvPicPr>
                    <pic:cNvPr id="0" name="image08.png" descr="Screen Shot 2014-06-24 at 08.50.23.png"/>
                    <pic:cNvPicPr preferRelativeResize="0"/>
                  </pic:nvPicPr>
                  <pic:blipFill>
                    <a:blip r:embed="rId24"/>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Fonts w:cs="Arial" w:hAnsi="Arial" w:eastAsia="Arial" w:ascii="Arial"/>
          <w:b w:val="1"/>
          <w:color w:val="000000"/>
          <w:sz w:val="24"/>
          <w:rtl w:val="0"/>
        </w:rPr>
        <w:t xml:space="preserve">Question Number *5.  Explore, investigate and develop technique.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1"/>
          <w:color w:val="000000"/>
          <w:sz w:val="22"/>
          <w:u w:val="single"/>
          <w:rtl w:val="0"/>
        </w:rPr>
        <w:t xml:space="preserve">Putting the analytical thinking together to reach a conclusion using the sources and your own knowledge.</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w:t>
      </w:r>
      <w:r w:rsidRPr="00000000" w:rsidR="00000000" w:rsidDel="00000000">
        <w:rPr>
          <w:b w:val="1"/>
          <w:sz w:val="24"/>
          <w:rtl w:val="0"/>
        </w:rPr>
        <w:t xml:space="preserve">Oral testimony only gives a partial and individual insight into life as a concentration camp inmate</w:t>
      </w:r>
      <w:r w:rsidRPr="00000000" w:rsidR="00000000" w:rsidDel="00000000">
        <w:rPr>
          <w:rFonts w:cs="Arial" w:hAnsi="Arial" w:eastAsia="Arial" w:ascii="Arial"/>
          <w:b w:val="1"/>
          <w:color w:val="000000"/>
          <w:sz w:val="24"/>
          <w:rtl w:val="0"/>
        </w:rPr>
        <w:t xml:space="preserve">’  How far do you agree with this interpretation? Explain your answer, using your own knowledge</w:t>
      </w:r>
      <w:r w:rsidRPr="00000000" w:rsidR="00000000" w:rsidDel="00000000">
        <w:rPr>
          <w:b w:val="1"/>
          <w:sz w:val="24"/>
          <w:rtl w:val="0"/>
        </w:rPr>
        <w:t xml:space="preserve"> and the sources</w:t>
      </w:r>
      <w:r w:rsidRPr="00000000" w:rsidR="00000000" w:rsidDel="00000000">
        <w:rPr>
          <w:rFonts w:cs="Arial" w:hAnsi="Arial" w:eastAsia="Arial" w:ascii="Arial"/>
          <w:b w:val="1"/>
          <w:color w:val="000000"/>
          <w:sz w:val="24"/>
          <w:rtl w:val="0"/>
        </w:rPr>
        <w:t xml:space="preserve">.</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Target : knowledge recall and selection, analysis of causation and key features of historical periods, reaching a judgement on representations and interpretations of history (AO1/AO2/AO3). </w:t>
      </w: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718" w:firstLine="0"/>
        <w:contextualSpacing w:val="0"/>
      </w:pPr>
      <w:r w:rsidRPr="00000000" w:rsidR="00000000" w:rsidDel="00000000">
        <w:rPr>
          <w:rFonts w:cs="Arial" w:hAnsi="Arial" w:eastAsia="Arial" w:ascii="Arial"/>
          <w:b w:val="1"/>
          <w:color w:val="000000"/>
          <w:sz w:val="24"/>
          <w:rtl w:val="0"/>
        </w:rPr>
        <w:t xml:space="preserve">Assessing QWC: For the highest mark in a level all criteria for the level, including those for QWC, must be met.</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tbl>
      <w:tblPr>
        <w:tblStyle w:val="Kix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13"/>
              <w:contextualSpacing w:val="0"/>
            </w:pPr>
            <w:r w:rsidRPr="00000000" w:rsidR="00000000" w:rsidDel="00000000">
              <w:rPr>
                <w:rFonts w:cs="Arial" w:hAnsi="Arial" w:eastAsia="Arial" w:ascii="Arial"/>
                <w:b w:val="1"/>
                <w:color w:val="0000ff"/>
                <w:sz w:val="22"/>
                <w:u w:val="single"/>
                <w:rtl w:val="0"/>
              </w:rPr>
              <w:t xml:space="preserve">Totally agree</w:t>
            </w:r>
            <w:r w:rsidRPr="00000000" w:rsidR="00000000" w:rsidDel="00000000">
              <w:rPr>
                <w:rFonts w:cs="Arial" w:hAnsi="Arial" w:eastAsia="Arial" w:ascii="Arial"/>
                <w:b w:val="0"/>
                <w:color w:val="0000ff"/>
                <w:sz w:val="22"/>
                <w:rtl w:val="0"/>
              </w:rPr>
              <w:t xml:space="preserve"> with some minor qualifications regarding the </w:t>
            </w:r>
            <w:r w:rsidRPr="00000000" w:rsidR="00000000" w:rsidDel="00000000">
              <w:rPr>
                <w:color w:val="0000ff"/>
                <w:rtl w:val="0"/>
              </w:rPr>
              <w:t xml:space="preserve">utility of oral testimony</w:t>
            </w:r>
            <w:r w:rsidRPr="00000000" w:rsidR="00000000" w:rsidDel="00000000">
              <w:rPr>
                <w:rFonts w:cs="Arial" w:hAnsi="Arial" w:eastAsia="Arial" w:ascii="Arial"/>
                <w:b w:val="0"/>
                <w:color w:val="0000ff"/>
                <w:sz w:val="22"/>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75"/>
              <w:contextualSpacing w:val="0"/>
            </w:pPr>
            <w:r w:rsidRPr="00000000" w:rsidR="00000000" w:rsidDel="00000000">
              <w:rPr>
                <w:rFonts w:cs="Arial" w:hAnsi="Arial" w:eastAsia="Arial" w:ascii="Arial"/>
                <w:b w:val="1"/>
                <w:color w:val="6d9eeb"/>
                <w:sz w:val="22"/>
                <w:u w:val="single"/>
                <w:rtl w:val="0"/>
              </w:rPr>
              <w:t xml:space="preserve">Mostly agree</w:t>
            </w:r>
            <w:r w:rsidRPr="00000000" w:rsidR="00000000" w:rsidDel="00000000">
              <w:rPr>
                <w:rFonts w:cs="Arial" w:hAnsi="Arial" w:eastAsia="Arial" w:ascii="Arial"/>
                <w:b w:val="0"/>
                <w:color w:val="6d9eeb"/>
                <w:sz w:val="22"/>
                <w:rtl w:val="0"/>
              </w:rPr>
              <w:t xml:space="preserve"> with some major qualifications regarding the </w:t>
            </w:r>
            <w:r w:rsidRPr="00000000" w:rsidR="00000000" w:rsidDel="00000000">
              <w:rPr>
                <w:color w:val="6d9eeb"/>
                <w:rtl w:val="0"/>
              </w:rPr>
              <w:t xml:space="preserve">utility of oral testimony</w:t>
            </w:r>
            <w:r w:rsidRPr="00000000" w:rsidR="00000000" w:rsidDel="00000000">
              <w:rPr>
                <w:rFonts w:cs="Arial" w:hAnsi="Arial" w:eastAsia="Arial" w:ascii="Arial"/>
                <w:b w:val="0"/>
                <w:color w:val="6d9eeb"/>
                <w:sz w:val="22"/>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e06666"/>
                <w:sz w:val="22"/>
                <w:u w:val="single"/>
                <w:rtl w:val="0"/>
              </w:rPr>
              <w:t xml:space="preserve">Mostly disagree </w:t>
            </w:r>
            <w:r w:rsidRPr="00000000" w:rsidR="00000000" w:rsidDel="00000000">
              <w:rPr>
                <w:rFonts w:cs="Arial" w:hAnsi="Arial" w:eastAsia="Arial" w:ascii="Arial"/>
                <w:b w:val="0"/>
                <w:color w:val="e06666"/>
                <w:sz w:val="22"/>
                <w:rtl w:val="0"/>
              </w:rPr>
              <w:t xml:space="preserve">with some major qualifications regarding </w:t>
            </w:r>
            <w:r w:rsidRPr="00000000" w:rsidR="00000000" w:rsidDel="00000000">
              <w:rPr>
                <w:color w:val="e06666"/>
                <w:rtl w:val="0"/>
              </w:rPr>
              <w:t xml:space="preserve">the utility of oral testimony</w:t>
            </w:r>
            <w:r w:rsidRPr="00000000" w:rsidR="00000000" w:rsidDel="00000000">
              <w:rPr>
                <w:rFonts w:cs="Arial" w:hAnsi="Arial" w:eastAsia="Arial" w:ascii="Arial"/>
                <w:b w:val="0"/>
                <w:color w:val="e06666"/>
                <w:sz w:val="22"/>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65" w:firstLine="0" w:right="75"/>
              <w:contextualSpacing w:val="0"/>
            </w:pPr>
            <w:r w:rsidRPr="00000000" w:rsidR="00000000" w:rsidDel="00000000">
              <w:rPr>
                <w:rFonts w:cs="Arial" w:hAnsi="Arial" w:eastAsia="Arial" w:ascii="Arial"/>
                <w:b w:val="1"/>
                <w:color w:val="ff0000"/>
                <w:sz w:val="22"/>
                <w:u w:val="single"/>
                <w:rtl w:val="0"/>
              </w:rPr>
              <w:t xml:space="preserve">Totally disagree </w:t>
            </w:r>
            <w:r w:rsidRPr="00000000" w:rsidR="00000000" w:rsidDel="00000000">
              <w:rPr>
                <w:rFonts w:cs="Arial" w:hAnsi="Arial" w:eastAsia="Arial" w:ascii="Arial"/>
                <w:b w:val="0"/>
                <w:color w:val="ff0000"/>
                <w:sz w:val="22"/>
                <w:rtl w:val="0"/>
              </w:rPr>
              <w:t xml:space="preserve">with some minor qualifications regarding </w:t>
            </w:r>
            <w:r w:rsidRPr="00000000" w:rsidR="00000000" w:rsidDel="00000000">
              <w:rPr>
                <w:color w:val="ff0000"/>
                <w:rtl w:val="0"/>
              </w:rPr>
              <w:t xml:space="preserve">the utility of oral testimony</w:t>
            </w:r>
            <w:r w:rsidRPr="00000000" w:rsidR="00000000" w:rsidDel="00000000">
              <w:rPr>
                <w:rFonts w:cs="Arial" w:hAnsi="Arial" w:eastAsia="Arial" w:ascii="Arial"/>
                <w:b w:val="0"/>
                <w:color w:val="ff0000"/>
                <w:sz w:val="22"/>
                <w:rtl w:val="0"/>
              </w:rPr>
              <w:t xml:space="preserve">.</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Introduction</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totally agree/disagree, mostly agree/disagree with this comment because..</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w:t>
      </w:r>
      <w:r w:rsidRPr="00000000" w:rsidR="00000000" w:rsidDel="00000000">
        <w:rPr>
          <w:rFonts w:cs="Arial" w:hAnsi="Arial" w:eastAsia="Arial" w:ascii="Arial"/>
          <w:b w:val="0"/>
          <w:color w:val="000000"/>
          <w:sz w:val="14"/>
          <w:rtl w:val="0"/>
        </w:rPr>
        <w:t xml:space="preserve">       </w:t>
      </w:r>
      <w:r w:rsidRPr="00000000" w:rsidR="00000000" w:rsidDel="00000000">
        <w:rPr>
          <w:rtl w:val="0"/>
        </w:rPr>
        <w:t xml:space="preserve">Oral testimony</w:t>
      </w:r>
      <w:r w:rsidRPr="00000000" w:rsidR="00000000" w:rsidDel="00000000">
        <w:rPr>
          <w:rFonts w:cs="Arial" w:hAnsi="Arial" w:eastAsia="Arial" w:ascii="Arial"/>
          <w:b w:val="0"/>
          <w:color w:val="000000"/>
          <w:sz w:val="22"/>
          <w:rtl w:val="0"/>
        </w:rPr>
        <w:t xml:space="preserve"> can be extremely useful to historians who wish to find out about </w:t>
      </w:r>
      <w:r w:rsidRPr="00000000" w:rsidR="00000000" w:rsidDel="00000000">
        <w:rPr>
          <w:rtl w:val="0"/>
        </w:rPr>
        <w:t xml:space="preserve">life inside the camps</w:t>
      </w:r>
      <w:r w:rsidRPr="00000000" w:rsidR="00000000" w:rsidDel="00000000">
        <w:rPr>
          <w:rFonts w:cs="Arial" w:hAnsi="Arial" w:eastAsia="Arial" w:ascii="Arial"/>
          <w:b w:val="0"/>
          <w:color w:val="000000"/>
          <w:sz w:val="22"/>
          <w:rtl w:val="0"/>
        </w:rPr>
        <w:t xml:space="preserve">. For example..</w:t>
      </w:r>
      <w:r w:rsidRPr="00000000" w:rsidR="00000000" w:rsidDel="00000000">
        <w:rPr>
          <w:rFonts w:cs="Arial" w:hAnsi="Arial" w:eastAsia="Arial" w:ascii="Arial"/>
          <w:b w:val="1"/>
          <w:color w:val="000000"/>
          <w:sz w:val="24"/>
          <w:rtl w:val="0"/>
        </w:rPr>
        <w:t xml:space="preserve">.</w:t>
      </w:r>
      <w:r w:rsidRPr="00000000" w:rsidR="00000000" w:rsidDel="00000000">
        <w:rPr>
          <w:rFonts w:cs="Arial" w:hAnsi="Arial" w:eastAsia="Arial" w:ascii="Arial"/>
          <w:b w:val="0"/>
          <w:color w:val="000000"/>
          <w:sz w:val="24"/>
          <w:rtl w:val="0"/>
        </w:rPr>
        <w:t xml:space="preserve">(Use CTK and NOP)</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w:t>
      </w:r>
      <w:r w:rsidRPr="00000000" w:rsidR="00000000" w:rsidDel="00000000">
        <w:rPr>
          <w:rFonts w:cs="Arial" w:hAnsi="Arial" w:eastAsia="Arial" w:ascii="Arial"/>
          <w:b w:val="0"/>
          <w:color w:val="000000"/>
          <w:sz w:val="14"/>
          <w:rtl w:val="0"/>
        </w:rPr>
        <w:t xml:space="preserve">       </w:t>
      </w:r>
      <w:r w:rsidRPr="00000000" w:rsidR="00000000" w:rsidDel="00000000">
        <w:rPr>
          <w:rFonts w:cs="Arial" w:hAnsi="Arial" w:eastAsia="Arial" w:ascii="Arial"/>
          <w:b w:val="0"/>
          <w:color w:val="000000"/>
          <w:sz w:val="22"/>
          <w:rtl w:val="0"/>
        </w:rPr>
        <w:t xml:space="preserve">However the historian should be cautious before totally accepting what these </w:t>
      </w:r>
      <w:r w:rsidRPr="00000000" w:rsidR="00000000" w:rsidDel="00000000">
        <w:rPr>
          <w:rtl w:val="0"/>
        </w:rPr>
        <w:t xml:space="preserve">oral testimonies</w:t>
      </w:r>
      <w:r w:rsidRPr="00000000" w:rsidR="00000000" w:rsidDel="00000000">
        <w:rPr>
          <w:rFonts w:cs="Arial" w:hAnsi="Arial" w:eastAsia="Arial" w:ascii="Arial"/>
          <w:b w:val="0"/>
          <w:color w:val="000000"/>
          <w:sz w:val="22"/>
          <w:rtl w:val="0"/>
        </w:rPr>
        <w:t xml:space="preserve">  offer as evidence because they could be extremely misleading. For example..</w:t>
      </w:r>
      <w:r w:rsidRPr="00000000" w:rsidR="00000000" w:rsidDel="00000000">
        <w:rPr>
          <w:rFonts w:cs="Arial" w:hAnsi="Arial" w:eastAsia="Arial" w:ascii="Arial"/>
          <w:b w:val="0"/>
          <w:color w:val="000000"/>
          <w:sz w:val="24"/>
          <w:rtl w:val="0"/>
        </w:rPr>
        <w:t xml:space="preserve">(Use CTK and NOP)</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u w:val="single"/>
          <w:rtl w:val="0"/>
        </w:rPr>
        <w:t xml:space="preserve">In conclusion</w:t>
      </w:r>
      <w:r w:rsidRPr="00000000" w:rsidR="00000000" w:rsidDel="00000000">
        <w:rPr>
          <w:rFonts w:cs="Arial" w:hAnsi="Arial" w:eastAsia="Arial" w:ascii="Arial"/>
          <w:b w:val="0"/>
          <w:color w:val="000000"/>
          <w:sz w:val="2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pPr>
      <w:r w:rsidRPr="00000000" w:rsidR="00000000" w:rsidDel="00000000">
        <w:rPr>
          <w:rFonts w:cs="Arial" w:hAnsi="Arial" w:eastAsia="Arial" w:ascii="Arial"/>
          <w:b w:val="0"/>
          <w:color w:val="000000"/>
          <w:sz w:val="22"/>
          <w:rtl w:val="0"/>
        </w:rPr>
        <w:t xml:space="preserve">I think....</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12"/>
        <w:bidiVisual w:val="0"/>
        <w:tblW w:w="10005.0" w:type="dxa"/>
        <w:jc w:val="left"/>
        <w:tblInd w:w="-62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75"/>
        <w:gridCol w:w="885"/>
        <w:gridCol w:w="7245"/>
        <w:tblGridChange w:id="0">
          <w:tblGrid>
            <w:gridCol w:w="1875"/>
            <w:gridCol w:w="885"/>
            <w:gridCol w:w="7245"/>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Level</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1"/>
                <w:color w:val="000000"/>
                <w:sz w:val="24"/>
                <w:rtl w:val="0"/>
              </w:rPr>
              <w:t xml:space="preserve">Descriptor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  Generalised answer.</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EITHER     Answer offers valid undeveloped comment to support or counter the interpretation, without direct support from sources 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OR     Selects details from the sources which support or counter the interpretation, but without direct linkage to the question.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 Writing communicates ideas using everyday language and shows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2 Supported answer, linking the interpretation to relevant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offers a judgement which agrees with or counters the interpretation and links to relevant details from sources and/or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3 Developed evaluation, agreeing or disagreeing with the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interpretation.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reasons from the evidence to consider support and challenge of the claim. At this level the answer will be unbalanced and only points of agreement or disagreement with the interpretation will be convincingly explored.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Maximum 10 marks for answers which do not include additional knowledge to support their argument.</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3 for answers which do not use the sources.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4 Sustained argument and evaluation, reviewing</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alternative views before giving a balanced judgement 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the interpretation </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Reserve 15–16 marks for answers which also take into account the strength of the evidence from the provided sources when coming to an overall conclusion.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NB: No access to Level 4 for answers which do not include additional knowledge.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QWC</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bl>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tbl>
      <w:tblPr>
        <w:tblStyle w:val="KixTable13"/>
        <w:bidiVisual w:val="0"/>
        <w:tblW w:w="10080.0" w:type="dxa"/>
        <w:jc w:val="left"/>
        <w:tblInd w:w="-35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55"/>
        <w:gridCol w:w="2280"/>
        <w:gridCol w:w="6345"/>
        <w:tblGridChange w:id="0">
          <w:tblGrid>
            <w:gridCol w:w="1455"/>
            <w:gridCol w:w="2280"/>
            <w:gridCol w:w="634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jc w:val="center"/>
            </w:pPr>
            <w:r w:rsidRPr="00000000" w:rsidR="00000000" w:rsidDel="00000000">
              <w:rPr>
                <w:rFonts w:cs="Arial" w:hAnsi="Arial" w:eastAsia="Arial" w:ascii="Arial"/>
                <w:b w:val="1"/>
                <w:color w:val="000000"/>
                <w:sz w:val="22"/>
                <w:rtl w:val="0"/>
              </w:rPr>
              <w:t xml:space="preserve">Sub Level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628" w:firstLine="0" w:right="-448"/>
              <w:contextualSpacing w:val="0"/>
              <w:jc w:val="center"/>
            </w:pPr>
            <w:r w:rsidRPr="00000000" w:rsidR="00000000" w:rsidDel="00000000">
              <w:rPr>
                <w:rFonts w:cs="Arial" w:hAnsi="Arial" w:eastAsia="Arial" w:ascii="Arial"/>
                <w:b w:val="1"/>
                <w:color w:val="000000"/>
                <w:sz w:val="22"/>
                <w:rtl w:val="0"/>
              </w:rPr>
              <w:t xml:space="preserve">Level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consistently well-structured narratives, descriptions and explanations, making appropriate use of dates and terms. Drawing on their historical knowledge and understanding, they use sources of information critically, carry out historical enquiries, and reach substantiated conclusions independently.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use relevant information to produce well-structured narratives, descriptions and explanations, making appropriate use of dates and terms. Pupils show some independence in following lines of enquiry, using their knowledge and understanding to identify, evaluate and use sources of information critically. They sometimes reach substantiated conclusions independently.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organise and deploy relevant information to produce structured work, making appropriate use of dates and terms. Using their knowledge and understanding, they identify and evaluate sources of information, which they use critically to support conclusions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select and organise information to produce structured work, making appropriate use of terms. Using their knowledge and understanding, pupils are beginning to evaluate sources of information and identify those that are useful for particular tasks.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5" w:firstLine="0" w:right="255"/>
              <w:contextualSpacing w:val="0"/>
            </w:pPr>
            <w:r w:rsidRPr="00000000" w:rsidR="00000000" w:rsidDel="00000000">
              <w:rPr>
                <w:rFonts w:cs="Arial" w:hAnsi="Arial" w:eastAsia="Arial" w:ascii="Arial"/>
                <w:b w:val="0"/>
                <w:color w:val="333333"/>
                <w:sz w:val="16"/>
                <w:rtl w:val="0"/>
              </w:rPr>
              <w:t xml:space="preserve">They are beginning to produce structured work, making appropriate use of dates and terms. They are beginning to select and combine information from different sources.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75" w:firstLine="0" w:right="30"/>
              <w:contextualSpacing w:val="0"/>
              <w:jc w:val="center"/>
            </w:pPr>
            <w:r w:rsidRPr="00000000" w:rsidR="00000000" w:rsidDel="00000000">
              <w:rPr>
                <w:rFonts w:cs="Arial" w:hAnsi="Arial" w:eastAsia="Arial" w:ascii="Arial"/>
                <w:b w:val="1"/>
                <w:color w:val="000000"/>
                <w:sz w:val="22"/>
                <w:rtl w:val="0"/>
              </w:rPr>
              <w:t xml:space="preserve">Level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a I am confident at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105"/>
              <w:contextualSpacing w:val="0"/>
            </w:pPr>
            <w:r w:rsidRPr="00000000" w:rsidR="00000000" w:rsidDel="00000000">
              <w:rPr>
                <w:rFonts w:cs="Arial" w:hAnsi="Arial" w:eastAsia="Arial" w:ascii="Arial"/>
                <w:b w:val="0"/>
                <w:color w:val="000000"/>
                <w:sz w:val="22"/>
                <w:rtl w:val="0"/>
              </w:rPr>
              <w:t xml:space="preserve">c I am beginning to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5" w:firstLine="0" w:right="255"/>
              <w:contextualSpacing w:val="0"/>
            </w:pPr>
            <w:r w:rsidRPr="00000000" w:rsidR="00000000" w:rsidDel="00000000">
              <w:rPr>
                <w:rFonts w:cs="Arial" w:hAnsi="Arial" w:eastAsia="Arial" w:ascii="Arial"/>
                <w:b w:val="0"/>
                <w:color w:val="333333"/>
                <w:sz w:val="16"/>
                <w:rtl w:val="0"/>
              </w:rPr>
              <w:t xml:space="preserve">They use sources of information in ways that go beyond simple observations to answer questions. They use sources of information in ways that go beyond simple observations to answer questions about the past.</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14"/>
        <w:bidiVisual w:val="0"/>
        <w:tblW w:w="10710.0" w:type="dxa"/>
        <w:jc w:val="left"/>
        <w:tblInd w:w="-838.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410"/>
        <w:gridCol w:w="1110"/>
        <w:gridCol w:w="1770"/>
        <w:gridCol w:w="2220"/>
        <w:gridCol w:w="2070"/>
        <w:gridCol w:w="2130"/>
        <w:tblGridChange w:id="0">
          <w:tblGrid>
            <w:gridCol w:w="1410"/>
            <w:gridCol w:w="1110"/>
            <w:gridCol w:w="1770"/>
            <w:gridCol w:w="2220"/>
            <w:gridCol w:w="2070"/>
            <w:gridCol w:w="213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628" w:firstLine="0" w:right="-448"/>
        <w:contextualSpacing w:val="0"/>
        <w:jc w:val="both"/>
      </w:pPr>
      <w:r w:rsidRPr="00000000" w:rsidR="00000000" w:rsidDel="00000000">
        <w:rPr>
          <w:rtl w:val="0"/>
        </w:rPr>
      </w:r>
    </w:p>
    <w:sectPr>
      <w:headerReference r:id="rId25" w:type="default"/>
      <w:footerReference r:id="rId2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7" w:firstLine="0"/>
      <w:contextualSpacing w:val="0"/>
    </w:pPr>
    <w:r w:rsidRPr="00000000" w:rsidR="00000000" w:rsidDel="00000000">
      <w:drawing>
        <wp:inline distR="114300" distT="114300" distB="114300" distL="114300">
          <wp:extent cy="1109663" cx="7288731"/>
          <wp:effectExtent t="0" b="0" r="0" l="0"/>
          <wp:docPr id="14" name="image19.png" descr="Screen Shot 2014-06-26 at 09.00.35.png"/>
          <a:graphic>
            <a:graphicData uri="http://schemas.openxmlformats.org/drawingml/2006/picture">
              <pic:pic>
                <pic:nvPicPr>
                  <pic:cNvPr id="0" name="image19.png" descr="Screen Shot 2014-06-26 at 09.00.35.png"/>
                  <pic:cNvPicPr preferRelativeResize="0"/>
                </pic:nvPicPr>
                <pic:blipFill>
                  <a:blip r:embed="rId1"/>
                  <a:srcRect t="0" b="0" r="0" l="0"/>
                  <a:stretch>
                    <a:fillRect/>
                  </a:stretch>
                </pic:blipFill>
                <pic:spPr>
                  <a:xfrm>
                    <a:ext cy="1109663" cx="7288731"/>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abstractNum w:abstractNumId="2">
    <w:lvl w:ilvl="0">
      <w:start w:val="1"/>
      <w:numFmt w:val="bullet"/>
      <w:lvlText w:val="●"/>
      <w:lvlJc w:val="left"/>
      <w:pPr>
        <w:ind w:left="720" w:firstLine="1080"/>
      </w:pPr>
      <w:rPr>
        <w:rFonts w:cs="Arial" w:hAnsi="Arial" w:eastAsia="Arial" w:ascii="Arial"/>
        <w:b w:val="1"/>
        <w:i w:val="0"/>
        <w:smallCaps w:val="0"/>
        <w:strike w:val="0"/>
        <w:color w:val="000000"/>
        <w:sz w:val="24"/>
        <w:u w:val="none"/>
        <w:vertAlign w:val="baseline"/>
      </w:rPr>
    </w:lvl>
    <w:lvl w:ilvl="1">
      <w:start w:val="1"/>
      <w:numFmt w:val="bullet"/>
      <w:lvlText w:val="○"/>
      <w:lvlJc w:val="left"/>
      <w:pPr>
        <w:ind w:left="1440" w:firstLine="2520"/>
      </w:pPr>
      <w:rPr>
        <w:rFonts w:cs="Arial" w:hAnsi="Arial" w:eastAsia="Arial" w:ascii="Arial"/>
        <w:b w:val="1"/>
        <w:i w:val="0"/>
        <w:smallCaps w:val="0"/>
        <w:strike w:val="0"/>
        <w:color w:val="000000"/>
        <w:sz w:val="24"/>
        <w:u w:val="none"/>
        <w:vertAlign w:val="baseline"/>
      </w:rPr>
    </w:lvl>
    <w:lvl w:ilvl="2">
      <w:start w:val="1"/>
      <w:numFmt w:val="bullet"/>
      <w:lvlText w:val="■"/>
      <w:lvlJc w:val="left"/>
      <w:pPr>
        <w:ind w:left="2160" w:firstLine="3960"/>
      </w:pPr>
      <w:rPr>
        <w:rFonts w:cs="Arial" w:hAnsi="Arial" w:eastAsia="Arial" w:ascii="Arial"/>
        <w:b w:val="1"/>
        <w:i w:val="0"/>
        <w:smallCaps w:val="0"/>
        <w:strike w:val="0"/>
        <w:color w:val="000000"/>
        <w:sz w:val="24"/>
        <w:u w:val="none"/>
        <w:vertAlign w:val="baseline"/>
      </w:rPr>
    </w:lvl>
    <w:lvl w:ilvl="3">
      <w:start w:val="1"/>
      <w:numFmt w:val="bullet"/>
      <w:lvlText w:val="●"/>
      <w:lvlJc w:val="left"/>
      <w:pPr>
        <w:ind w:left="2880" w:firstLine="5400"/>
      </w:pPr>
      <w:rPr>
        <w:rFonts w:cs="Arial" w:hAnsi="Arial" w:eastAsia="Arial" w:ascii="Arial"/>
        <w:b w:val="1"/>
        <w:i w:val="0"/>
        <w:smallCaps w:val="0"/>
        <w:strike w:val="0"/>
        <w:color w:val="000000"/>
        <w:sz w:val="24"/>
        <w:u w:val="none"/>
        <w:vertAlign w:val="baseline"/>
      </w:rPr>
    </w:lvl>
    <w:lvl w:ilvl="4">
      <w:start w:val="1"/>
      <w:numFmt w:val="bullet"/>
      <w:lvlText w:val="○"/>
      <w:lvlJc w:val="left"/>
      <w:pPr>
        <w:ind w:left="3600" w:firstLine="6840"/>
      </w:pPr>
      <w:rPr>
        <w:rFonts w:cs="Arial" w:hAnsi="Arial" w:eastAsia="Arial" w:ascii="Arial"/>
        <w:b w:val="1"/>
        <w:i w:val="0"/>
        <w:smallCaps w:val="0"/>
        <w:strike w:val="0"/>
        <w:color w:val="000000"/>
        <w:sz w:val="24"/>
        <w:u w:val="none"/>
        <w:vertAlign w:val="baseline"/>
      </w:rPr>
    </w:lvl>
    <w:lvl w:ilvl="5">
      <w:start w:val="1"/>
      <w:numFmt w:val="bullet"/>
      <w:lvlText w:val="■"/>
      <w:lvlJc w:val="left"/>
      <w:pPr>
        <w:ind w:left="4320" w:firstLine="8280"/>
      </w:pPr>
      <w:rPr>
        <w:rFonts w:cs="Arial" w:hAnsi="Arial" w:eastAsia="Arial" w:ascii="Arial"/>
        <w:b w:val="1"/>
        <w:i w:val="0"/>
        <w:smallCaps w:val="0"/>
        <w:strike w:val="0"/>
        <w:color w:val="000000"/>
        <w:sz w:val="24"/>
        <w:u w:val="none"/>
        <w:vertAlign w:val="baseline"/>
      </w:rPr>
    </w:lvl>
    <w:lvl w:ilvl="6">
      <w:start w:val="1"/>
      <w:numFmt w:val="bullet"/>
      <w:lvlText w:val="●"/>
      <w:lvlJc w:val="left"/>
      <w:pPr>
        <w:ind w:left="5040" w:firstLine="9720"/>
      </w:pPr>
      <w:rPr>
        <w:rFonts w:cs="Arial" w:hAnsi="Arial" w:eastAsia="Arial" w:ascii="Arial"/>
        <w:b w:val="1"/>
        <w:i w:val="0"/>
        <w:smallCaps w:val="0"/>
        <w:strike w:val="0"/>
        <w:color w:val="000000"/>
        <w:sz w:val="24"/>
        <w:u w:val="none"/>
        <w:vertAlign w:val="baseline"/>
      </w:rPr>
    </w:lvl>
    <w:lvl w:ilvl="7">
      <w:start w:val="1"/>
      <w:numFmt w:val="bullet"/>
      <w:lvlText w:val="○"/>
      <w:lvlJc w:val="left"/>
      <w:pPr>
        <w:ind w:left="5760" w:firstLine="11160"/>
      </w:pPr>
      <w:rPr>
        <w:rFonts w:cs="Arial" w:hAnsi="Arial" w:eastAsia="Arial" w:ascii="Arial"/>
        <w:b w:val="1"/>
        <w:i w:val="0"/>
        <w:smallCaps w:val="0"/>
        <w:strike w:val="0"/>
        <w:color w:val="000000"/>
        <w:sz w:val="24"/>
        <w:u w:val="none"/>
        <w:vertAlign w:val="baseline"/>
      </w:rPr>
    </w:lvl>
    <w:lvl w:ilvl="8">
      <w:start w:val="1"/>
      <w:numFmt w:val="bullet"/>
      <w:lvlText w:val="■"/>
      <w:lvlJc w:val="left"/>
      <w:pPr>
        <w:ind w:left="6480" w:firstLine="12600"/>
      </w:pPr>
      <w:rPr>
        <w:rFonts w:cs="Arial" w:hAnsi="Arial" w:eastAsia="Arial" w:ascii="Arial"/>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02.png" Type="http://schemas.openxmlformats.org/officeDocument/2006/relationships/image" Id="rId19"/><Relationship Target="media/image10.png" Type="http://schemas.openxmlformats.org/officeDocument/2006/relationships/image" Id="rId18"/><Relationship Target="media/image09.png" Type="http://schemas.openxmlformats.org/officeDocument/2006/relationships/image" Id="rId17"/><Relationship Target="media/image05.png" Type="http://schemas.openxmlformats.org/officeDocument/2006/relationships/image" Id="rId16"/><Relationship Target="media/image06.png" Type="http://schemas.openxmlformats.org/officeDocument/2006/relationships/image" Id="rId15"/><Relationship Target="media/image17.png" Type="http://schemas.openxmlformats.org/officeDocument/2006/relationships/image" Id="rId14"/><Relationship Target="media/image14.png" Type="http://schemas.openxmlformats.org/officeDocument/2006/relationships/image" Id="rId12"/><Relationship Target="media/image15.png" Type="http://schemas.openxmlformats.org/officeDocument/2006/relationships/image" Id="rId13"/><Relationship Target="media/image13.png" Type="http://schemas.openxmlformats.org/officeDocument/2006/relationships/image" Id="rId10"/><Relationship Target="media/image16.png" Type="http://schemas.openxmlformats.org/officeDocument/2006/relationships/image" Id="rId11"/><Relationship Target="footer1.xml" Type="http://schemas.openxmlformats.org/officeDocument/2006/relationships/footer" Id="rId26"/><Relationship Target="header1.xml" Type="http://schemas.openxmlformats.org/officeDocument/2006/relationships/header" Id="rId25"/><Relationship Target="fontTable.xml" Type="http://schemas.openxmlformats.org/officeDocument/2006/relationships/fontTable" Id="rId2"/><Relationship Target="media/image01.png" Type="http://schemas.openxmlformats.org/officeDocument/2006/relationships/image" Id="rId21"/><Relationship Target="settings.xml" Type="http://schemas.openxmlformats.org/officeDocument/2006/relationships/settings" Id="rId1"/><Relationship Target="media/image11.png" Type="http://schemas.openxmlformats.org/officeDocument/2006/relationships/image" Id="rId22"/><Relationship Target="styles.xml" Type="http://schemas.openxmlformats.org/officeDocument/2006/relationships/styles" Id="rId4"/><Relationship Target="media/image03.png" Type="http://schemas.openxmlformats.org/officeDocument/2006/relationships/image" Id="rId23"/><Relationship Target="numbering.xml" Type="http://schemas.openxmlformats.org/officeDocument/2006/relationships/numbering" Id="rId3"/><Relationship Target="media/image08.png" Type="http://schemas.openxmlformats.org/officeDocument/2006/relationships/image" Id="rId24"/><Relationship Target="media/image04.png" Type="http://schemas.openxmlformats.org/officeDocument/2006/relationships/image" Id="rId20"/><Relationship Target="media/image12.png" Type="http://schemas.openxmlformats.org/officeDocument/2006/relationships/image" Id="rId9"/><Relationship Target="media/image18.png" Type="http://schemas.openxmlformats.org/officeDocument/2006/relationships/image" Id="rId6"/><Relationship Target="https://www.youtube.com/watch?v=Tgn1XuxeyCk" Type="http://schemas.openxmlformats.org/officeDocument/2006/relationships/hyperlink" TargetMode="External" Id="rId5"/><Relationship Target="media/image07.pn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19.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HistoricalEnquiry2.docx</dc:title>
</cp:coreProperties>
</file>