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after="0" w:line="276" w:before="0"/>
        <w:contextualSpacing w:val="0"/>
        <w:jc w:val="center"/>
      </w:pPr>
      <w:bookmarkStart w:id="0" w:colFirst="0" w:name="h.gjdgxs" w:colLast="0"/>
      <w:bookmarkEnd w:id="0"/>
      <w:r w:rsidRPr="00000000" w:rsidR="00000000" w:rsidDel="00000000">
        <w:rPr>
          <w:rFonts w:cs="Arial" w:hAnsi="Arial" w:eastAsia="Arial" w:ascii="Arial"/>
          <w:b w:val="1"/>
          <w:color w:val="000000"/>
          <w:sz w:val="28"/>
          <w:rtl w:val="0"/>
        </w:rPr>
        <w:t xml:space="preserve">‘</w:t>
      </w:r>
      <w:r w:rsidRPr="00000000" w:rsidR="00000000" w:rsidDel="00000000">
        <w:rPr>
          <w:b w:val="1"/>
          <w:sz w:val="28"/>
          <w:rtl w:val="0"/>
        </w:rPr>
        <w:t xml:space="preserve">Photographs provide us with a unique insight into the treatment of the Jews by the Nazis</w:t>
      </w:r>
      <w:r w:rsidRPr="00000000" w:rsidR="00000000" w:rsidDel="00000000">
        <w:rPr>
          <w:rFonts w:cs="Arial" w:hAnsi="Arial" w:eastAsia="Arial" w:ascii="Arial"/>
          <w:b w:val="1"/>
          <w:color w:val="000000"/>
          <w:sz w:val="28"/>
          <w:rtl w:val="0"/>
        </w:rPr>
        <w:t xml:space="preserve">’. How far do you agree with this view? </w:t>
      </w:r>
      <w:r w:rsidRPr="00000000" w:rsidR="00000000" w:rsidDel="00000000">
        <w:rPr>
          <w:rtl w:val="0"/>
        </w:rPr>
      </w:r>
    </w:p>
    <w:p w:rsidP="00000000" w:rsidRPr="00000000" w:rsidR="00000000" w:rsidDel="00000000" w:rsidRDefault="00000000">
      <w:pPr>
        <w:widowControl w:val="0"/>
        <w:spacing w:lineRule="auto" w:after="0" w:line="276" w:before="0"/>
        <w:ind w:left="0" w:right="-807" w:hanging="807"/>
        <w:contextualSpacing w:val="0"/>
        <w:jc w:val="center"/>
      </w:pPr>
      <w:r w:rsidRPr="00000000" w:rsidR="00000000" w:rsidDel="00000000">
        <w:rPr>
          <w:rFonts w:cs="Arial" w:hAnsi="Arial" w:eastAsia="Arial" w:ascii="Arial"/>
          <w:b w:val="1"/>
          <w:color w:val="000000"/>
          <w:sz w:val="28"/>
          <w:rtl w:val="0"/>
        </w:rPr>
        <w:t xml:space="preserve">Use your own knowledge</w:t>
      </w:r>
      <w:r w:rsidRPr="00000000" w:rsidR="00000000" w:rsidDel="00000000">
        <w:rPr>
          <w:b w:val="1"/>
          <w:sz w:val="28"/>
          <w:rtl w:val="0"/>
        </w:rPr>
        <w:t xml:space="preserve"> </w:t>
      </w:r>
      <w:r w:rsidRPr="00000000" w:rsidR="00000000" w:rsidDel="00000000">
        <w:rPr>
          <w:rFonts w:cs="Arial" w:hAnsi="Arial" w:eastAsia="Arial" w:ascii="Arial"/>
          <w:b w:val="1"/>
          <w:color w:val="000000"/>
          <w:sz w:val="28"/>
          <w:rtl w:val="0"/>
        </w:rPr>
        <w:t xml:space="preserve">and </w:t>
      </w:r>
      <w:r w:rsidRPr="00000000" w:rsidR="00000000" w:rsidDel="00000000">
        <w:rPr>
          <w:b w:val="1"/>
          <w:sz w:val="28"/>
          <w:rtl w:val="0"/>
        </w:rPr>
        <w:t xml:space="preserve">the</w:t>
      </w:r>
      <w:r w:rsidRPr="00000000" w:rsidR="00000000" w:rsidDel="00000000">
        <w:rPr>
          <w:rFonts w:cs="Arial" w:hAnsi="Arial" w:eastAsia="Arial" w:ascii="Arial"/>
          <w:b w:val="1"/>
          <w:color w:val="000000"/>
          <w:sz w:val="28"/>
          <w:rtl w:val="0"/>
        </w:rPr>
        <w:t xml:space="preserve"> sources to explain your answer.</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0"/>
          <w:color w:val="000000"/>
          <w:sz w:val="22"/>
          <w:rtl w:val="0"/>
        </w:rPr>
        <w:t xml:space="preserve">It is important to understand that evidence is essential for historians. However, evidence can vary in its treatment. Sometimes evidence can be very useful but sometimes evidence can be extremely misleading for historians. You need to think about the value of evidence very carefully, rather like a lawyer presenting in a court. </w:t>
      </w:r>
      <w:r w:rsidRPr="00000000" w:rsidR="00000000" w:rsidDel="00000000">
        <w:rPr>
          <w:rFonts w:cs="Arial" w:hAnsi="Arial" w:eastAsia="Arial" w:ascii="Arial"/>
          <w:b w:val="1"/>
          <w:color w:val="000000"/>
          <w:sz w:val="22"/>
          <w:rtl w:val="0"/>
        </w:rPr>
        <w:t xml:space="preserve">Watch the video “</w:t>
      </w:r>
      <w:hyperlink r:id="rId5">
        <w:r w:rsidRPr="00000000" w:rsidR="00000000" w:rsidDel="00000000">
          <w:rPr>
            <w:rFonts w:cs="Arial" w:hAnsi="Arial" w:eastAsia="Arial" w:ascii="Arial"/>
            <w:b w:val="1"/>
            <w:color w:val="1155cc"/>
            <w:sz w:val="22"/>
            <w:u w:val="single"/>
            <w:rtl w:val="0"/>
          </w:rPr>
          <w:t xml:space="preserve">A brief history of photography</w:t>
        </w:r>
      </w:hyperlink>
      <w:r w:rsidRPr="00000000" w:rsidR="00000000" w:rsidDel="00000000">
        <w:rPr>
          <w:rFonts w:cs="Arial" w:hAnsi="Arial" w:eastAsia="Arial" w:ascii="Arial"/>
          <w:b w:val="1"/>
          <w:color w:val="000000"/>
          <w:sz w:val="22"/>
          <w:rtl w:val="0"/>
        </w:rPr>
        <w:t xml:space="preserve">” .</w:t>
      </w:r>
      <w:r w:rsidRPr="00000000" w:rsidR="00000000" w:rsidDel="00000000">
        <w:rPr>
          <w:rtl w:val="0"/>
        </w:rPr>
      </w:r>
    </w:p>
    <w:tbl>
      <w:tblPr>
        <w:tblStyle w:val="KixTable1"/>
        <w:bidiVisual w:val="0"/>
        <w:tblW w:w="10439.0" w:type="dxa"/>
        <w:jc w:val="left"/>
        <w:tblInd w:w="-1078.0" w:type="dxa"/>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10439"/>
        <w:tblGridChange w:id="0">
          <w:tblGrid>
            <w:gridCol w:w="10439"/>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45" w:firstLine="0" w:right="-448"/>
              <w:contextualSpacing w:val="0"/>
              <w:jc w:val="center"/>
            </w:pPr>
            <w:r w:rsidRPr="00000000" w:rsidR="00000000" w:rsidDel="00000000">
              <w:drawing>
                <wp:inline distR="114300" distT="114300" distB="114300" distL="114300">
                  <wp:extent cy="2294206" cx="4343400"/>
                  <wp:effectExtent t="0" b="0" r="0" l="0"/>
                  <wp:docPr id="1" name="image25.png" descr="Screen Shot 2014-07-01 at 09.38.02.png"/>
                  <a:graphic>
                    <a:graphicData uri="http://schemas.openxmlformats.org/drawingml/2006/picture">
                      <pic:pic>
                        <pic:nvPicPr>
                          <pic:cNvPr id="0" name="image25.png" descr="Screen Shot 2014-07-01 at 09.38.02.png"/>
                          <pic:cNvPicPr preferRelativeResize="0"/>
                        </pic:nvPicPr>
                        <pic:blipFill>
                          <a:blip r:embed="rId6"/>
                          <a:srcRect t="0" b="0" r="0" l="0"/>
                          <a:stretch>
                            <a:fillRect/>
                          </a:stretch>
                        </pic:blipFill>
                        <pic:spPr>
                          <a:xfrm>
                            <a:ext cy="2294206" cx="4343400"/>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2" name="image03.png" descr="Screen Shot 2014-06-24 at 08.49.43.png"/>
            <a:graphic>
              <a:graphicData uri="http://schemas.openxmlformats.org/drawingml/2006/picture">
                <pic:pic>
                  <pic:nvPicPr>
                    <pic:cNvPr id="0" name="image03.png" descr="Screen Shot 2014-06-24 at 08.49.43.png"/>
                    <pic:cNvPicPr preferRelativeResize="0"/>
                  </pic:nvPicPr>
                  <pic:blipFill>
                    <a:blip r:embed="rId7"/>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2" name="image10.png" descr="Screen Shot 2014-06-24 at 08.50.23.png"/>
            <a:graphic>
              <a:graphicData uri="http://schemas.openxmlformats.org/drawingml/2006/picture">
                <pic:pic>
                  <pic:nvPicPr>
                    <pic:cNvPr id="0" name="image10.png" descr="Screen Shot 2014-06-24 at 08.50.23.png"/>
                    <pic:cNvPicPr preferRelativeResize="0"/>
                  </pic:nvPicPr>
                  <pic:blipFill>
                    <a:blip r:embed="rId8"/>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Getting started with the Mystery! Background contextual information. Explore and investigate this source and reflect on what you can learn about X.</w:t>
      </w:r>
      <w:r w:rsidRPr="00000000" w:rsidR="00000000" w:rsidDel="00000000">
        <w:rPr>
          <w:rtl w:val="0"/>
        </w:rPr>
      </w:r>
    </w:p>
    <w:tbl>
      <w:tblPr>
        <w:tblStyle w:val="Kix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175"/>
        <w:gridCol w:w="4185"/>
        <w:tblGridChange w:id="0">
          <w:tblGrid>
            <w:gridCol w:w="5175"/>
            <w:gridCol w:w="4185"/>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75"/>
              <w:contextualSpacing w:val="0"/>
            </w:pPr>
            <w:r w:rsidRPr="00000000" w:rsidR="00000000" w:rsidDel="00000000">
              <w:rPr>
                <w:rFonts w:cs="Arial" w:hAnsi="Arial" w:eastAsia="Arial" w:ascii="Arial"/>
                <w:b w:val="1"/>
                <w:color w:val="000000"/>
                <w:sz w:val="24"/>
                <w:rtl w:val="0"/>
              </w:rPr>
              <w:t xml:space="preserve">Source A Jews arriving at Auschwitz and being selected for immediate death or to work as camp inmates.</w:t>
            </w:r>
          </w:p>
          <w:p w:rsidP="00000000" w:rsidRPr="00000000" w:rsidR="00000000" w:rsidDel="00000000" w:rsidRDefault="00000000">
            <w:pPr>
              <w:widowControl w:val="0"/>
              <w:spacing w:lineRule="auto" w:after="0" w:line="240" w:before="0"/>
              <w:ind w:left="75" w:firstLine="0" w:right="75"/>
              <w:contextualSpacing w:val="0"/>
              <w:jc w:val="center"/>
            </w:pPr>
            <w:r w:rsidRPr="00000000" w:rsidR="00000000" w:rsidDel="00000000">
              <w:drawing>
                <wp:inline distR="114300" distT="114300" distB="114300" distL="114300">
                  <wp:extent cy="1809750" cx="2533650"/>
                  <wp:effectExtent t="0" b="0" r="0" l="0"/>
                  <wp:docPr id="21" name="image17.jpg" descr="images-4.jpg"/>
                  <a:graphic>
                    <a:graphicData uri="http://schemas.openxmlformats.org/drawingml/2006/picture">
                      <pic:pic>
                        <pic:nvPicPr>
                          <pic:cNvPr id="0" name="image17.jpg" descr="images-4.jpg"/>
                          <pic:cNvPicPr preferRelativeResize="0"/>
                        </pic:nvPicPr>
                        <pic:blipFill>
                          <a:blip r:embed="rId9"/>
                          <a:srcRect t="0" b="0" r="0" l="0"/>
                          <a:stretch>
                            <a:fillRect/>
                          </a:stretch>
                        </pic:blipFill>
                        <pic:spPr>
                          <a:xfrm>
                            <a:ext cy="1809750" cx="25336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40" w:before="0"/>
              <w:ind w:left="0" w:firstLine="0" w:right="-44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1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15" name="image12.png" descr="Screen Shot 2014-06-24 at 08.49.43.png"/>
            <a:graphic>
              <a:graphicData uri="http://schemas.openxmlformats.org/drawingml/2006/picture">
                <pic:pic>
                  <pic:nvPicPr>
                    <pic:cNvPr id="0" name="image12.png" descr="Screen Shot 2014-06-24 at 08.49.43.png"/>
                    <pic:cNvPicPr preferRelativeResize="0"/>
                  </pic:nvPicPr>
                  <pic:blipFill>
                    <a:blip r:embed="rId10"/>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6" name="image16.png" descr="Screen Shot 2014-06-24 at 08.50.23.png"/>
            <a:graphic>
              <a:graphicData uri="http://schemas.openxmlformats.org/drawingml/2006/picture">
                <pic:pic>
                  <pic:nvPicPr>
                    <pic:cNvPr id="0" name="image16.png" descr="Screen Shot 2014-06-24 at 08.50.23.png"/>
                    <pic:cNvPicPr preferRelativeResize="0"/>
                  </pic:nvPicPr>
                  <pic:blipFill>
                    <a:blip r:embed="rId11"/>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Piece together the background contextual information to the mystery. Wonder about the information and be prepared to challenge any assumptions. </w:t>
      </w:r>
      <w:r w:rsidRPr="00000000" w:rsidR="00000000" w:rsidDel="00000000">
        <w:rPr>
          <w:rtl w:val="0"/>
        </w:rPr>
      </w:r>
    </w:p>
    <w:tbl>
      <w:tblPr>
        <w:tblStyle w:val="KixTable3"/>
        <w:bidiVisual w:val="0"/>
        <w:tblW w:w="9930.0" w:type="dxa"/>
        <w:jc w:val="left"/>
        <w:tblInd w:w="-56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980"/>
        <w:gridCol w:w="4950"/>
        <w:tblGridChange w:id="0">
          <w:tblGrid>
            <w:gridCol w:w="4980"/>
            <w:gridCol w:w="495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14"/>
              <w:contextualSpacing w:val="0"/>
              <w:jc w:val="both"/>
            </w:pPr>
            <w:r w:rsidRPr="00000000" w:rsidR="00000000" w:rsidDel="00000000">
              <w:rPr>
                <w:b w:val="1"/>
                <w:color w:val="000000"/>
                <w:sz w:val="24"/>
                <w:rtl w:val="0"/>
              </w:rPr>
              <w:t xml:space="preserve">Heads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65" w:firstLine="0" w:right="-448"/>
              <w:contextualSpacing w:val="0"/>
              <w:jc w:val="both"/>
            </w:pPr>
            <w:r w:rsidRPr="00000000" w:rsidR="00000000" w:rsidDel="00000000">
              <w:rPr>
                <w:b w:val="1"/>
                <w:color w:val="000000"/>
                <w:sz w:val="24"/>
                <w:rtl w:val="0"/>
              </w:rPr>
              <w:t xml:space="preserve">Tails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14"/>
              <w:contextualSpacing w:val="0"/>
            </w:pPr>
            <w:r w:rsidRPr="00000000" w:rsidR="00000000" w:rsidDel="00000000">
              <w:rPr>
                <w:b w:val="0"/>
                <w:color w:val="000000"/>
                <w:sz w:val="24"/>
                <w:rtl w:val="0"/>
              </w:rPr>
              <w:t xml:space="preserve">1</w:t>
            </w:r>
            <w:r w:rsidRPr="00000000" w:rsidR="00000000" w:rsidDel="00000000">
              <w:rPr>
                <w:rtl w:val="0"/>
              </w:rPr>
              <w:t xml:space="preserve">Since the second half of the nineteenth century the photograph has been added to </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65" w:firstLine="0" w:right="75"/>
              <w:contextualSpacing w:val="0"/>
              <w:jc w:val="both"/>
            </w:pPr>
            <w:r w:rsidRPr="00000000" w:rsidR="00000000" w:rsidDel="00000000">
              <w:rPr>
                <w:rtl w:val="0"/>
              </w:rPr>
              <w:t xml:space="preserve">extremely misleading source of evidence.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14"/>
              <w:contextualSpacing w:val="0"/>
              <w:jc w:val="both"/>
            </w:pPr>
            <w:r w:rsidRPr="00000000" w:rsidR="00000000" w:rsidDel="00000000">
              <w:rPr>
                <w:b w:val="0"/>
                <w:color w:val="000000"/>
                <w:sz w:val="24"/>
                <w:rtl w:val="0"/>
              </w:rPr>
              <w:t xml:space="preserve">2 </w:t>
            </w:r>
            <w:r w:rsidRPr="00000000" w:rsidR="00000000" w:rsidDel="00000000">
              <w:rPr>
                <w:rtl w:val="0"/>
              </w:rPr>
              <w:t xml:space="preserve">The photograph can be tremendously useful for </w:t>
            </w:r>
          </w:p>
        </w:tc>
        <w:tc>
          <w:tcPr>
            <w:tcMar>
              <w:top w:w="100.0" w:type="dxa"/>
              <w:left w:w="100.0" w:type="dxa"/>
              <w:bottom w:w="100.0" w:type="dxa"/>
              <w:right w:w="100.0" w:type="dxa"/>
            </w:tcMar>
          </w:tcPr>
          <w:p w:rsidP="00000000" w:rsidRPr="00000000" w:rsidR="00000000" w:rsidDel="00000000" w:rsidRDefault="00000000">
            <w:pPr>
              <w:ind w:left="75" w:firstLine="0" w:right="75"/>
              <w:contextualSpacing w:val="0"/>
              <w:jc w:val="both"/>
            </w:pPr>
            <w:r w:rsidRPr="00000000" w:rsidR="00000000" w:rsidDel="00000000">
              <w:rPr>
                <w:rtl w:val="0"/>
              </w:rPr>
              <w:t xml:space="preserve">about the holocaust?</w:t>
            </w:r>
          </w:p>
          <w:p w:rsidP="00000000" w:rsidRPr="00000000" w:rsidR="00000000" w:rsidDel="00000000" w:rsidRDefault="00000000">
            <w:pPr>
              <w:widowControl w:val="0"/>
              <w:spacing w:lineRule="auto" w:after="0" w:line="276" w:before="0"/>
              <w:ind w:left="165" w:firstLine="0" w:right="75"/>
              <w:contextualSpacing w:val="0"/>
              <w:jc w:val="both"/>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14"/>
              <w:contextualSpacing w:val="0"/>
            </w:pPr>
            <w:r w:rsidRPr="00000000" w:rsidR="00000000" w:rsidDel="00000000">
              <w:rPr>
                <w:b w:val="0"/>
                <w:color w:val="000000"/>
                <w:sz w:val="24"/>
                <w:rtl w:val="0"/>
              </w:rPr>
              <w:t xml:space="preserve">3 </w:t>
            </w:r>
            <w:r w:rsidRPr="00000000" w:rsidR="00000000" w:rsidDel="00000000">
              <w:rPr>
                <w:rtl w:val="0"/>
              </w:rPr>
              <w:t xml:space="preserve">However on the other hand it can be </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65" w:firstLine="0" w:right="75"/>
              <w:contextualSpacing w:val="0"/>
              <w:jc w:val="both"/>
            </w:pPr>
            <w:r w:rsidRPr="00000000" w:rsidR="00000000" w:rsidDel="00000000">
              <w:rPr>
                <w:rtl w:val="0"/>
              </w:rPr>
              <w:t xml:space="preserve">the range of sources of evidence historians have had to learn to work with.</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14"/>
              <w:contextualSpacing w:val="0"/>
              <w:jc w:val="both"/>
            </w:pPr>
            <w:r w:rsidRPr="00000000" w:rsidR="00000000" w:rsidDel="00000000">
              <w:rPr>
                <w:b w:val="0"/>
                <w:color w:val="000000"/>
                <w:sz w:val="24"/>
                <w:rtl w:val="0"/>
              </w:rPr>
              <w:t xml:space="preserve">4 </w:t>
            </w:r>
            <w:r w:rsidRPr="00000000" w:rsidR="00000000" w:rsidDel="00000000">
              <w:rPr>
                <w:rtl w:val="0"/>
              </w:rPr>
              <w:t xml:space="preserve">What can we learn from photographs </w:t>
            </w:r>
          </w:p>
        </w:tc>
        <w:tc>
          <w:tcPr>
            <w:tcMar>
              <w:top w:w="100.0" w:type="dxa"/>
              <w:left w:w="100.0" w:type="dxa"/>
              <w:bottom w:w="100.0" w:type="dxa"/>
              <w:right w:w="100.0" w:type="dxa"/>
            </w:tcMar>
          </w:tcPr>
          <w:p w:rsidP="00000000" w:rsidRPr="00000000" w:rsidR="00000000" w:rsidDel="00000000" w:rsidRDefault="00000000">
            <w:pPr>
              <w:ind w:left="75" w:firstLine="0" w:right="-14"/>
              <w:contextualSpacing w:val="0"/>
              <w:jc w:val="both"/>
            </w:pPr>
            <w:r w:rsidRPr="00000000" w:rsidR="00000000" w:rsidDel="00000000">
              <w:rPr>
                <w:rtl w:val="0"/>
              </w:rPr>
              <w:t xml:space="preserve">the purposes of historical research.</w:t>
            </w:r>
          </w:p>
        </w:tc>
      </w:tr>
    </w:tbl>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tbl>
      <w:tblPr>
        <w:tblStyle w:val="KixTable4"/>
        <w:bidiVisual w:val="0"/>
        <w:tblW w:w="9988.0" w:type="dxa"/>
        <w:jc w:val="left"/>
        <w:tblInd w:w="-62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994"/>
        <w:gridCol w:w="4994"/>
        <w:tblGridChange w:id="0">
          <w:tblGrid>
            <w:gridCol w:w="4994"/>
            <w:gridCol w:w="4994"/>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15"/>
              <w:contextualSpacing w:val="0"/>
              <w:jc w:val="both"/>
            </w:pPr>
            <w:r w:rsidRPr="00000000" w:rsidR="00000000" w:rsidDel="00000000">
              <w:rPr>
                <w:rtl w:val="0"/>
              </w:rPr>
              <w:t xml:space="preserve">The photograph can be extremely useful in historical research</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45"/>
              <w:contextualSpacing w:val="0"/>
              <w:jc w:val="both"/>
            </w:pPr>
            <w:r w:rsidRPr="00000000" w:rsidR="00000000" w:rsidDel="00000000">
              <w:rPr>
                <w:rtl w:val="0"/>
              </w:rPr>
              <w:t xml:space="preserve">The photograph can be extremely misleading in historical research</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448"/>
              <w:contextualSpacing w:val="0"/>
              <w:jc w:val="both"/>
            </w:pPr>
            <w:r w:rsidRPr="00000000" w:rsidR="00000000" w:rsidDel="00000000">
              <w:rPr>
                <w:rtl w:val="0"/>
              </w:rPr>
              <w:t xml:space="preserve">Statements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448"/>
              <w:contextualSpacing w:val="0"/>
              <w:jc w:val="both"/>
            </w:pPr>
            <w:r w:rsidRPr="00000000" w:rsidR="00000000" w:rsidDel="00000000">
              <w:rPr>
                <w:rtl w:val="0"/>
              </w:rPr>
              <w:t xml:space="preserve">Statements</w:t>
            </w:r>
          </w:p>
        </w:tc>
      </w:tr>
    </w:tbl>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tbl>
      <w:tblPr>
        <w:tblStyle w:val="KixTable5"/>
        <w:bidiVisual w:val="0"/>
        <w:tblW w:w="9988.0" w:type="dxa"/>
        <w:jc w:val="left"/>
        <w:tblInd w:w="-62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994"/>
        <w:gridCol w:w="4994"/>
        <w:tblGridChange w:id="0">
          <w:tblGrid>
            <w:gridCol w:w="4994"/>
            <w:gridCol w:w="4994"/>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15"/>
              <w:contextualSpacing w:val="0"/>
              <w:jc w:val="both"/>
            </w:pPr>
            <w:r w:rsidRPr="00000000" w:rsidR="00000000" w:rsidDel="00000000">
              <w:rPr>
                <w:b w:val="1"/>
                <w:sz w:val="16"/>
                <w:rtl w:val="0"/>
              </w:rPr>
              <w:t xml:space="preserve">1</w:t>
            </w:r>
            <w:r w:rsidRPr="00000000" w:rsidR="00000000" w:rsidDel="00000000">
              <w:rPr>
                <w:sz w:val="16"/>
                <w:rtl w:val="0"/>
              </w:rPr>
              <w:t xml:space="preserve"> The photograph has transformed the quantity and scope of visual evidence for historians to use. It captures a broad range of human activity of all different groups of people.</w:t>
            </w:r>
          </w:p>
          <w:p w:rsidP="00000000" w:rsidRPr="00000000" w:rsidR="00000000" w:rsidDel="00000000" w:rsidRDefault="00000000">
            <w:pPr>
              <w:widowControl w:val="0"/>
              <w:spacing w:lineRule="auto" w:after="0" w:line="240" w:before="0"/>
              <w:ind w:left="0" w:firstLine="0" w:right="15"/>
              <w:contextualSpacing w:val="0"/>
              <w:jc w:val="both"/>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45"/>
              <w:contextualSpacing w:val="0"/>
              <w:jc w:val="both"/>
            </w:pPr>
            <w:r w:rsidRPr="00000000" w:rsidR="00000000" w:rsidDel="00000000">
              <w:rPr>
                <w:b w:val="1"/>
                <w:sz w:val="16"/>
                <w:rtl w:val="0"/>
              </w:rPr>
              <w:t xml:space="preserve">5 </w:t>
            </w:r>
            <w:r w:rsidRPr="00000000" w:rsidR="00000000" w:rsidDel="00000000">
              <w:rPr>
                <w:sz w:val="16"/>
                <w:rtl w:val="0"/>
              </w:rPr>
              <w:t xml:space="preserve">Since the late Victorian period the camera has captured a pictorial account of many topics from royalty to criminality, from political flashpoints to leisure activities. There is a visual record of many aspects of the entire 20</w:t>
            </w:r>
            <w:r w:rsidRPr="00000000" w:rsidR="00000000" w:rsidDel="00000000">
              <w:rPr>
                <w:sz w:val="16"/>
                <w:vertAlign w:val="superscript"/>
                <w:rtl w:val="0"/>
              </w:rPr>
              <w:t xml:space="preserve">th</w:t>
            </w:r>
            <w:r w:rsidRPr="00000000" w:rsidR="00000000" w:rsidDel="00000000">
              <w:rPr>
                <w:sz w:val="16"/>
                <w:rtl w:val="0"/>
              </w:rPr>
              <w:t xml:space="preserve"> Century.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15"/>
              <w:contextualSpacing w:val="0"/>
            </w:pPr>
            <w:r w:rsidRPr="00000000" w:rsidR="00000000" w:rsidDel="00000000">
              <w:rPr>
                <w:b w:val="1"/>
                <w:sz w:val="16"/>
                <w:rtl w:val="0"/>
              </w:rPr>
              <w:t xml:space="preserve">2 </w:t>
            </w:r>
            <w:r w:rsidRPr="00000000" w:rsidR="00000000" w:rsidDel="00000000">
              <w:rPr>
                <w:sz w:val="16"/>
                <w:rtl w:val="0"/>
              </w:rPr>
              <w:t xml:space="preserve">The camera transforms the way we behave when we are confronted with it. Therefore rather than the camera capturing an accurate visual image of the past it often captures a stage-managed event. Often the image can be staged.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45"/>
              <w:contextualSpacing w:val="0"/>
              <w:jc w:val="both"/>
            </w:pPr>
            <w:r w:rsidRPr="00000000" w:rsidR="00000000" w:rsidDel="00000000">
              <w:rPr>
                <w:b w:val="1"/>
                <w:sz w:val="16"/>
                <w:rtl w:val="0"/>
              </w:rPr>
              <w:t xml:space="preserve">6 </w:t>
            </w:r>
            <w:r w:rsidRPr="00000000" w:rsidR="00000000" w:rsidDel="00000000">
              <w:rPr>
                <w:sz w:val="16"/>
                <w:rtl w:val="0"/>
              </w:rPr>
              <w:t xml:space="preserve">Many people in the 20</w:t>
            </w:r>
            <w:r w:rsidRPr="00000000" w:rsidR="00000000" w:rsidDel="00000000">
              <w:rPr>
                <w:sz w:val="16"/>
                <w:vertAlign w:val="superscript"/>
                <w:rtl w:val="0"/>
              </w:rPr>
              <w:t xml:space="preserve">th</w:t>
            </w:r>
            <w:r w:rsidRPr="00000000" w:rsidR="00000000" w:rsidDel="00000000">
              <w:rPr>
                <w:sz w:val="16"/>
                <w:rtl w:val="0"/>
              </w:rPr>
              <w:t xml:space="preserve"> Century were photographed in a way that they would like to be remembered rather than as they usually were. Thus the photographic record is often a special and selective visual record.</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15"/>
              <w:contextualSpacing w:val="0"/>
              <w:jc w:val="both"/>
            </w:pPr>
            <w:r w:rsidRPr="00000000" w:rsidR="00000000" w:rsidDel="00000000">
              <w:rPr>
                <w:b w:val="1"/>
                <w:sz w:val="16"/>
                <w:rtl w:val="0"/>
              </w:rPr>
              <w:t xml:space="preserve">3 </w:t>
            </w:r>
            <w:r w:rsidRPr="00000000" w:rsidR="00000000" w:rsidDel="00000000">
              <w:rPr>
                <w:sz w:val="16"/>
                <w:rtl w:val="0"/>
              </w:rPr>
              <w:t xml:space="preserve">The camera is not neutral in recording the past. It is operated by a photographer who themselves are deeply influenced by the ideas and thoughts of their own times. Thus the photograph is not a clear window through which we can see what the past was like.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45"/>
              <w:contextualSpacing w:val="0"/>
              <w:jc w:val="both"/>
            </w:pPr>
            <w:r w:rsidRPr="00000000" w:rsidR="00000000" w:rsidDel="00000000">
              <w:rPr>
                <w:b w:val="1"/>
                <w:sz w:val="16"/>
                <w:rtl w:val="0"/>
              </w:rPr>
              <w:t xml:space="preserve">7 </w:t>
            </w:r>
            <w:r w:rsidRPr="00000000" w:rsidR="00000000" w:rsidDel="00000000">
              <w:rPr>
                <w:sz w:val="16"/>
                <w:rtl w:val="0"/>
              </w:rPr>
              <w:t xml:space="preserve">The photographers did not just photograph anything in the twentieth century. They were often very discerning about their choice of subject content. Some organisations, businesses and governments would pay money for certain photographers to create images they felt would benefit them.</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15"/>
              <w:contextualSpacing w:val="0"/>
              <w:jc w:val="both"/>
            </w:pPr>
            <w:r w:rsidRPr="00000000" w:rsidR="00000000" w:rsidDel="00000000">
              <w:rPr>
                <w:b w:val="1"/>
                <w:sz w:val="16"/>
                <w:rtl w:val="0"/>
              </w:rPr>
              <w:t xml:space="preserve">4 </w:t>
            </w:r>
            <w:r w:rsidRPr="00000000" w:rsidR="00000000" w:rsidDel="00000000">
              <w:rPr>
                <w:sz w:val="16"/>
                <w:rtl w:val="0"/>
              </w:rPr>
              <w:t xml:space="preserve">The photograph has helped to document the visual history of society as a whole and episodes from history of events. It is a unique visual insight into the moments the camera has captured in the past.</w:t>
            </w:r>
          </w:p>
          <w:p w:rsidP="00000000" w:rsidRPr="00000000" w:rsidR="00000000" w:rsidDel="00000000" w:rsidRDefault="00000000">
            <w:pPr>
              <w:widowControl w:val="0"/>
              <w:spacing w:lineRule="auto" w:after="0" w:line="240" w:before="0"/>
              <w:ind w:left="0" w:firstLine="0" w:right="15"/>
              <w:contextualSpacing w:val="0"/>
              <w:jc w:val="both"/>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45"/>
              <w:contextualSpacing w:val="0"/>
              <w:jc w:val="both"/>
            </w:pPr>
            <w:r w:rsidRPr="00000000" w:rsidR="00000000" w:rsidDel="00000000">
              <w:rPr>
                <w:b w:val="1"/>
                <w:sz w:val="16"/>
                <w:rtl w:val="0"/>
              </w:rPr>
              <w:t xml:space="preserve">8 </w:t>
            </w:r>
            <w:r w:rsidRPr="00000000" w:rsidR="00000000" w:rsidDel="00000000">
              <w:rPr>
                <w:sz w:val="16"/>
                <w:rtl w:val="0"/>
              </w:rPr>
              <w:t xml:space="preserve">The camera has ably assisted historians in capturing aspects of life that appear in photographs yet were not intended to be part of their content. The background details and other parts of the photograph reveal as much about certain aspects of the past has do the main content of the photograph.</w:t>
            </w:r>
          </w:p>
          <w:p w:rsidP="00000000" w:rsidRPr="00000000" w:rsidR="00000000" w:rsidDel="00000000" w:rsidRDefault="00000000">
            <w:pPr>
              <w:widowControl w:val="0"/>
              <w:spacing w:lineRule="auto" w:after="0" w:line="240" w:before="0"/>
              <w:ind w:left="0" w:firstLine="0" w:right="45"/>
              <w:contextualSpacing w:val="0"/>
              <w:jc w:val="both"/>
            </w:pP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17" name="image15.png" descr="Screen Shot 2014-06-24 at 08.49.43.png"/>
            <a:graphic>
              <a:graphicData uri="http://schemas.openxmlformats.org/drawingml/2006/picture">
                <pic:pic>
                  <pic:nvPicPr>
                    <pic:cNvPr id="0" name="image15.png" descr="Screen Shot 2014-06-24 at 08.49.43.png"/>
                    <pic:cNvPicPr preferRelativeResize="0"/>
                  </pic:nvPicPr>
                  <pic:blipFill>
                    <a:blip r:embed="rId12"/>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8" name="image11.png" descr="Screen Shot 2014-06-24 at 08.50.23.png"/>
            <a:graphic>
              <a:graphicData uri="http://schemas.openxmlformats.org/drawingml/2006/picture">
                <pic:pic>
                  <pic:nvPicPr>
                    <pic:cNvPr id="0" name="image11.png" descr="Screen Shot 2014-06-24 at 08.50.23.png"/>
                    <pic:cNvPicPr preferRelativeResize="0"/>
                  </pic:nvPicPr>
                  <pic:blipFill>
                    <a:blip r:embed="rId13"/>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b w:val="1"/>
          <w:sz w:val="24"/>
          <w:rtl w:val="0"/>
        </w:rPr>
        <w:t xml:space="preserve">Look carefully at</w:t>
      </w:r>
      <w:r w:rsidRPr="00000000" w:rsidR="00000000" w:rsidDel="00000000">
        <w:rPr>
          <w:rFonts w:cs="Arial" w:hAnsi="Arial" w:eastAsia="Arial" w:ascii="Arial"/>
          <w:b w:val="1"/>
          <w:color w:val="000000"/>
          <w:sz w:val="24"/>
          <w:rtl w:val="0"/>
        </w:rPr>
        <w:t xml:space="preserve"> the sources of photographic evidence taking note of CTK and NOP so that you reflect critically and develop technique</w:t>
      </w:r>
      <w:r w:rsidRPr="00000000" w:rsidR="00000000" w:rsidDel="00000000">
        <w:rPr>
          <w:b w:val="1"/>
          <w:sz w:val="24"/>
          <w:rtl w:val="0"/>
        </w:rPr>
        <w:t xml:space="preserve"> </w:t>
      </w:r>
      <w:r w:rsidRPr="00000000" w:rsidR="00000000" w:rsidDel="00000000">
        <w:rPr>
          <w:rFonts w:cs="Arial" w:hAnsi="Arial" w:eastAsia="Arial" w:ascii="Arial"/>
          <w:b w:val="1"/>
          <w:color w:val="000000"/>
          <w:sz w:val="24"/>
          <w:rtl w:val="0"/>
        </w:rPr>
        <w:t xml:space="preserve">through exploration and investigation.</w:t>
      </w:r>
      <w:r w:rsidRPr="00000000" w:rsidR="00000000" w:rsidDel="00000000">
        <w:rPr>
          <w:rtl w:val="0"/>
        </w:rPr>
      </w:r>
    </w:p>
    <w:tbl>
      <w:tblPr>
        <w:tblStyle w:val="KixTable6"/>
        <w:bidiVisual w:val="0"/>
        <w:tblW w:w="10290.0" w:type="dxa"/>
        <w:jc w:val="left"/>
        <w:tblInd w:w="-61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055"/>
        <w:gridCol w:w="5235"/>
        <w:tblGridChange w:id="0">
          <w:tblGrid>
            <w:gridCol w:w="5055"/>
            <w:gridCol w:w="5235"/>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14"/>
              <w:contextualSpacing w:val="0"/>
            </w:pPr>
            <w:r w:rsidRPr="00000000" w:rsidR="00000000" w:rsidDel="00000000">
              <w:rPr>
                <w:rFonts w:cs="Arial" w:hAnsi="Arial" w:eastAsia="Arial" w:ascii="Arial"/>
                <w:b w:val="1"/>
                <w:color w:val="000000"/>
                <w:sz w:val="24"/>
                <w:rtl w:val="0"/>
              </w:rPr>
              <w:t xml:space="preserve">Source B</w:t>
            </w:r>
            <w:r w:rsidRPr="00000000" w:rsidR="00000000" w:rsidDel="00000000">
              <w:rPr>
                <w:color w:val="000000"/>
                <w:sz w:val="16"/>
                <w:rtl w:val="0"/>
              </w:rPr>
              <w:t xml:space="preserve"> </w:t>
            </w:r>
            <w:r w:rsidRPr="00000000" w:rsidR="00000000" w:rsidDel="00000000">
              <w:rPr>
                <w:sz w:val="16"/>
                <w:rtl w:val="0"/>
              </w:rPr>
              <w:t xml:space="preserve">This picture shows children at a concentration camp called Auschwitz in German occupied Poland. This concentration camp was one of the largest of the Nazi death camps. The children are wearing typical camp clothing. They are standing behind electric fencing.</w:t>
            </w:r>
            <w:r w:rsidRPr="00000000" w:rsidR="00000000" w:rsidDel="00000000">
              <w:rPr>
                <w:rFonts w:cs="Arial" w:hAnsi="Arial" w:eastAsia="Arial" w:ascii="Arial"/>
                <w:b w:val="0"/>
                <w:color w:val="000000"/>
                <w:sz w:val="20"/>
                <w:rtl w:val="0"/>
              </w:rPr>
              <w:t xml:space="preserve"> </w:t>
            </w:r>
            <w:r w:rsidRPr="00000000" w:rsidR="00000000" w:rsidDel="00000000">
              <w:drawing>
                <wp:inline distR="114300" distT="114300" distB="114300" distL="114300">
                  <wp:extent cy="1543050" cx="2962275"/>
                  <wp:effectExtent t="0" b="0" r="0" l="0"/>
                  <wp:docPr id="22" name="image19.jpg" descr="images-1.jpg"/>
                  <a:graphic>
                    <a:graphicData uri="http://schemas.openxmlformats.org/drawingml/2006/picture">
                      <pic:pic>
                        <pic:nvPicPr>
                          <pic:cNvPr id="0" name="image19.jpg" descr="images-1.jpg"/>
                          <pic:cNvPicPr preferRelativeResize="0"/>
                        </pic:nvPicPr>
                        <pic:blipFill>
                          <a:blip r:embed="rId14"/>
                          <a:srcRect t="0" b="0" r="0" l="0"/>
                          <a:stretch>
                            <a:fillRect/>
                          </a:stretch>
                        </pic:blipFill>
                        <pic:spPr>
                          <a:xfrm>
                            <a:ext cy="1543050" cx="296227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65" w:firstLine="0" w:right="75"/>
              <w:contextualSpacing w:val="0"/>
            </w:pPr>
            <w:r w:rsidRPr="00000000" w:rsidR="00000000" w:rsidDel="00000000">
              <w:rPr>
                <w:rFonts w:cs="Arial" w:hAnsi="Arial" w:eastAsia="Arial" w:ascii="Arial"/>
                <w:b w:val="1"/>
                <w:color w:val="000000"/>
                <w:sz w:val="24"/>
                <w:rtl w:val="0"/>
              </w:rPr>
              <w:t xml:space="preserve">Source C</w:t>
            </w:r>
            <w:r w:rsidRPr="00000000" w:rsidR="00000000" w:rsidDel="00000000">
              <w:rPr>
                <w:rFonts w:cs="Arial" w:hAnsi="Arial" w:eastAsia="Arial" w:ascii="Arial"/>
                <w:b w:val="1"/>
                <w:color w:val="000000"/>
                <w:sz w:val="20"/>
                <w:rtl w:val="0"/>
              </w:rPr>
              <w:t xml:space="preserve"> </w:t>
            </w:r>
            <w:r w:rsidRPr="00000000" w:rsidR="00000000" w:rsidDel="00000000">
              <w:rPr>
                <w:sz w:val="16"/>
                <w:rtl w:val="0"/>
              </w:rPr>
              <w:t xml:space="preserve">This picture shows inmates at the Buchenwald concentration camp in Germany. The inmates are facing the camera from their overcrowded box like wooden bunks. In the winter of 1939, 900 prisoners were dying every day. The average weight of survivors of the camp was five stones (32 Kg).</w:t>
            </w:r>
            <w:r w:rsidRPr="00000000" w:rsidR="00000000" w:rsidDel="00000000">
              <w:rPr>
                <w:rtl w:val="0"/>
              </w:rPr>
            </w:r>
          </w:p>
          <w:p w:rsidP="00000000" w:rsidRPr="00000000" w:rsidR="00000000" w:rsidDel="00000000" w:rsidRDefault="00000000">
            <w:pPr>
              <w:widowControl w:val="0"/>
              <w:spacing w:lineRule="auto" w:after="0" w:line="240" w:before="0"/>
              <w:ind w:left="165" w:firstLine="0" w:right="255"/>
              <w:contextualSpacing w:val="0"/>
            </w:pPr>
            <w:r w:rsidRPr="00000000" w:rsidR="00000000" w:rsidDel="00000000">
              <w:rPr>
                <w:rFonts w:cs="Arial" w:hAnsi="Arial" w:eastAsia="Arial" w:ascii="Arial"/>
                <w:b w:val="0"/>
                <w:color w:val="000000"/>
                <w:sz w:val="20"/>
                <w:rtl w:val="0"/>
              </w:rPr>
              <w:t xml:space="preserve"> </w:t>
            </w:r>
            <w:r w:rsidRPr="00000000" w:rsidR="00000000" w:rsidDel="00000000">
              <w:drawing>
                <wp:inline distR="114300" distT="114300" distB="114300" distL="114300">
                  <wp:extent cy="1543388" cx="1979901"/>
                  <wp:effectExtent t="0" b="0" r="0" l="0"/>
                  <wp:docPr id="23" name="image21.jpg" descr="images.jpg"/>
                  <a:graphic>
                    <a:graphicData uri="http://schemas.openxmlformats.org/drawingml/2006/picture">
                      <pic:pic>
                        <pic:nvPicPr>
                          <pic:cNvPr id="0" name="image21.jpg" descr="images.jpg"/>
                          <pic:cNvPicPr preferRelativeResize="0"/>
                        </pic:nvPicPr>
                        <pic:blipFill>
                          <a:blip r:embed="rId15"/>
                          <a:srcRect t="0" b="0" r="0" l="0"/>
                          <a:stretch>
                            <a:fillRect/>
                          </a:stretch>
                        </pic:blipFill>
                        <pic:spPr>
                          <a:xfrm>
                            <a:ext cy="1543388" cx="1979901"/>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6"/>
                <w:u w:val="single"/>
                <w:rtl w:val="0"/>
              </w:rPr>
              <w:t xml:space="preserve">C</w:t>
            </w:r>
            <w:r w:rsidRPr="00000000" w:rsidR="00000000" w:rsidDel="00000000">
              <w:rPr>
                <w:rFonts w:cs="Arial" w:hAnsi="Arial" w:eastAsia="Arial" w:ascii="Arial"/>
                <w:b w:val="0"/>
                <w:color w:val="000000"/>
                <w:sz w:val="16"/>
                <w:rtl w:val="0"/>
              </w:rPr>
              <w:t xml:space="preserve">ontent:        The letter tells us..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6"/>
                <w:u w:val="single"/>
                <w:rtl w:val="0"/>
              </w:rPr>
              <w:t xml:space="preserve">T</w:t>
            </w:r>
            <w:r w:rsidRPr="00000000" w:rsidR="00000000" w:rsidDel="00000000">
              <w:rPr>
                <w:rFonts w:cs="Arial" w:hAnsi="Arial" w:eastAsia="Arial" w:ascii="Arial"/>
                <w:b w:val="0"/>
                <w:color w:val="000000"/>
                <w:sz w:val="16"/>
                <w:rtl w:val="0"/>
              </w:rPr>
              <w:t xml:space="preserve">reatment:    The author presents the content as..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6"/>
                <w:u w:val="single"/>
                <w:rtl w:val="0"/>
              </w:rPr>
              <w:t xml:space="preserve">K</w:t>
            </w:r>
            <w:r w:rsidRPr="00000000" w:rsidR="00000000" w:rsidDel="00000000">
              <w:rPr>
                <w:rFonts w:cs="Arial" w:hAnsi="Arial" w:eastAsia="Arial" w:ascii="Arial"/>
                <w:b w:val="0"/>
                <w:color w:val="000000"/>
                <w:sz w:val="16"/>
                <w:rtl w:val="0"/>
              </w:rPr>
              <w:t xml:space="preserve">nowledge:  This view can be  confirmed and challenged..</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6"/>
                <w:u w:val="single"/>
                <w:rtl w:val="0"/>
              </w:rPr>
              <w:t xml:space="preserve">N</w:t>
            </w:r>
            <w:r w:rsidRPr="00000000" w:rsidR="00000000" w:rsidDel="00000000">
              <w:rPr>
                <w:rFonts w:cs="Arial" w:hAnsi="Arial" w:eastAsia="Arial" w:ascii="Arial"/>
                <w:b w:val="0"/>
                <w:color w:val="000000"/>
                <w:sz w:val="16"/>
                <w:rtl w:val="0"/>
              </w:rPr>
              <w:t xml:space="preserve">ature :         This is a..</w:t>
            </w:r>
            <w:r w:rsidRPr="00000000" w:rsidR="00000000" w:rsidDel="00000000">
              <w:rPr>
                <w:rtl w:val="0"/>
              </w:rPr>
            </w:r>
          </w:p>
          <w:p w:rsidP="00000000" w:rsidRPr="00000000" w:rsidR="00000000" w:rsidDel="00000000" w:rsidRDefault="00000000">
            <w:pPr>
              <w:widowControl w:val="0"/>
              <w:spacing w:lineRule="auto" w:after="0" w:line="276" w:before="0"/>
              <w:ind w:left="75" w:firstLine="0" w:right="15"/>
              <w:contextualSpacing w:val="0"/>
            </w:pPr>
            <w:r w:rsidRPr="00000000" w:rsidR="00000000" w:rsidDel="00000000">
              <w:rPr>
                <w:rFonts w:cs="Arial" w:hAnsi="Arial" w:eastAsia="Arial" w:ascii="Arial"/>
                <w:b w:val="0"/>
                <w:color w:val="000000"/>
                <w:sz w:val="16"/>
                <w:u w:val="single"/>
                <w:rtl w:val="0"/>
              </w:rPr>
              <w:t xml:space="preserve">O</w:t>
            </w:r>
            <w:r w:rsidRPr="00000000" w:rsidR="00000000" w:rsidDel="00000000">
              <w:rPr>
                <w:rFonts w:cs="Arial" w:hAnsi="Arial" w:eastAsia="Arial" w:ascii="Arial"/>
                <w:b w:val="0"/>
                <w:color w:val="000000"/>
                <w:sz w:val="16"/>
                <w:rtl w:val="0"/>
              </w:rPr>
              <w:t xml:space="preserve">rigins:         This was produced by....in place.. a time</w:t>
            </w:r>
            <w:r w:rsidRPr="00000000" w:rsidR="00000000" w:rsidDel="00000000">
              <w:rPr>
                <w:sz w:val="16"/>
                <w:rtl w:val="0"/>
              </w:rPr>
              <w:t xml:space="preserve"> </w:t>
            </w:r>
            <w:r w:rsidRPr="00000000" w:rsidR="00000000" w:rsidDel="00000000">
              <w:rPr>
                <w:rFonts w:cs="Arial" w:hAnsi="Arial" w:eastAsia="Arial" w:ascii="Arial"/>
                <w:b w:val="0"/>
                <w:color w:val="000000"/>
                <w:sz w:val="16"/>
                <w:rtl w:val="0"/>
              </w:rPr>
              <w:t xml:space="preserve">when..</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6"/>
                <w:u w:val="single"/>
                <w:rtl w:val="0"/>
              </w:rPr>
              <w:t xml:space="preserve">P</w:t>
            </w:r>
            <w:r w:rsidRPr="00000000" w:rsidR="00000000" w:rsidDel="00000000">
              <w:rPr>
                <w:rFonts w:cs="Arial" w:hAnsi="Arial" w:eastAsia="Arial" w:ascii="Arial"/>
                <w:b w:val="0"/>
                <w:color w:val="000000"/>
                <w:sz w:val="16"/>
                <w:rtl w:val="0"/>
              </w:rPr>
              <w:t xml:space="preserve">urpose:       The purpose of this image was too...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1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14"/>
              <w:contextualSpacing w:val="0"/>
            </w:pPr>
            <w:r w:rsidRPr="00000000" w:rsidR="00000000" w:rsidDel="00000000">
              <w:rPr>
                <w:rFonts w:cs="Arial" w:hAnsi="Arial" w:eastAsia="Arial" w:ascii="Arial"/>
                <w:b w:val="1"/>
                <w:color w:val="000000"/>
                <w:sz w:val="24"/>
                <w:rtl w:val="0"/>
              </w:rPr>
              <w:t xml:space="preserve">Source D</w:t>
            </w:r>
            <w:r w:rsidRPr="00000000" w:rsidR="00000000" w:rsidDel="00000000">
              <w:rPr>
                <w:rFonts w:cs="Arial" w:hAnsi="Arial" w:eastAsia="Arial" w:ascii="Arial"/>
                <w:b w:val="1"/>
                <w:color w:val="000000"/>
                <w:sz w:val="20"/>
                <w:rtl w:val="0"/>
              </w:rPr>
              <w:t xml:space="preserve"> </w:t>
            </w:r>
            <w:r w:rsidRPr="00000000" w:rsidR="00000000" w:rsidDel="00000000">
              <w:rPr>
                <w:sz w:val="16"/>
                <w:rtl w:val="0"/>
              </w:rPr>
              <w:t xml:space="preserve">This picture shows a bulldozer pushing bodies into a communal grave at Bergen Belsen concentration camp in Germany. British forces freed the camp from Nazi control in April 1945. British troops found 10,000 unburied bodies at the camp.</w:t>
            </w:r>
            <w:r w:rsidRPr="00000000" w:rsidR="00000000" w:rsidDel="00000000">
              <w:rPr>
                <w:rtl w:val="0"/>
              </w:rPr>
            </w:r>
          </w:p>
          <w:p w:rsidP="00000000" w:rsidRPr="00000000" w:rsidR="00000000" w:rsidDel="00000000" w:rsidRDefault="00000000">
            <w:pPr>
              <w:widowControl w:val="0"/>
              <w:spacing w:lineRule="auto" w:after="0" w:line="240" w:before="0"/>
              <w:ind w:left="75" w:firstLine="0" w:right="345"/>
              <w:contextualSpacing w:val="0"/>
              <w:jc w:val="both"/>
            </w:pPr>
            <w:r w:rsidRPr="00000000" w:rsidR="00000000" w:rsidDel="00000000">
              <w:drawing>
                <wp:inline distR="114300" distT="114300" distB="114300" distL="114300">
                  <wp:extent cy="1610072" cx="1728788"/>
                  <wp:effectExtent t="0" b="0" r="0" l="0"/>
                  <wp:docPr id="25" name="image23.jpg" descr="images-3.jpg"/>
                  <a:graphic>
                    <a:graphicData uri="http://schemas.openxmlformats.org/drawingml/2006/picture">
                      <pic:pic>
                        <pic:nvPicPr>
                          <pic:cNvPr id="0" name="image23.jpg" descr="images-3.jpg"/>
                          <pic:cNvPicPr preferRelativeResize="0"/>
                        </pic:nvPicPr>
                        <pic:blipFill>
                          <a:blip r:embed="rId16"/>
                          <a:srcRect t="0" b="0" r="0" l="0"/>
                          <a:stretch>
                            <a:fillRect/>
                          </a:stretch>
                        </pic:blipFill>
                        <pic:spPr>
                          <a:xfrm>
                            <a:ext cy="1610072" cx="1728788"/>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65" w:firstLine="0" w:right="165"/>
              <w:contextualSpacing w:val="0"/>
            </w:pPr>
            <w:r w:rsidRPr="00000000" w:rsidR="00000000" w:rsidDel="00000000">
              <w:rPr>
                <w:rFonts w:cs="Arial" w:hAnsi="Arial" w:eastAsia="Arial" w:ascii="Arial"/>
                <w:b w:val="1"/>
                <w:color w:val="000000"/>
                <w:sz w:val="24"/>
                <w:rtl w:val="0"/>
              </w:rPr>
              <w:t xml:space="preserve">Source E</w:t>
            </w:r>
            <w:r w:rsidRPr="00000000" w:rsidR="00000000" w:rsidDel="00000000">
              <w:rPr>
                <w:rFonts w:cs="Arial" w:hAnsi="Arial" w:eastAsia="Arial" w:ascii="Arial"/>
                <w:b w:val="1"/>
                <w:color w:val="000000"/>
                <w:sz w:val="20"/>
                <w:rtl w:val="0"/>
              </w:rPr>
              <w:t xml:space="preserve"> </w:t>
            </w:r>
            <w:r w:rsidRPr="00000000" w:rsidR="00000000" w:rsidDel="00000000">
              <w:rPr>
                <w:sz w:val="16"/>
                <w:rtl w:val="0"/>
              </w:rPr>
              <w:t xml:space="preserve">This picture shows some shoes. It show different sizes and types of shoes and each shoe reveals something about the type of person who might have worn them. The shoes were those of the victims of the gas chambers at the Auschwitz concentration camp in German occupied Poland.</w:t>
            </w:r>
          </w:p>
          <w:p w:rsidP="00000000" w:rsidRPr="00000000" w:rsidR="00000000" w:rsidDel="00000000" w:rsidRDefault="00000000">
            <w:pPr>
              <w:widowControl w:val="0"/>
              <w:spacing w:lineRule="auto" w:after="0" w:line="240" w:before="0"/>
              <w:ind w:left="165" w:firstLine="0" w:right="165"/>
              <w:contextualSpacing w:val="0"/>
            </w:pPr>
            <w:r w:rsidRPr="00000000" w:rsidR="00000000" w:rsidDel="00000000">
              <w:drawing>
                <wp:inline distR="114300" distT="114300" distB="114300" distL="114300">
                  <wp:extent cy="1416645" cx="2128838"/>
                  <wp:effectExtent t="0" b="0" r="0" l="0"/>
                  <wp:docPr id="24" name="image20.jpg" descr="images-2.jpg"/>
                  <a:graphic>
                    <a:graphicData uri="http://schemas.openxmlformats.org/drawingml/2006/picture">
                      <pic:pic>
                        <pic:nvPicPr>
                          <pic:cNvPr id="0" name="image20.jpg" descr="images-2.jpg"/>
                          <pic:cNvPicPr preferRelativeResize="0"/>
                        </pic:nvPicPr>
                        <pic:blipFill>
                          <a:blip r:embed="rId17"/>
                          <a:srcRect t="0" b="0" r="0" l="0"/>
                          <a:stretch>
                            <a:fillRect/>
                          </a:stretch>
                        </pic:blipFill>
                        <pic:spPr>
                          <a:xfrm>
                            <a:ext cy="1416645" cx="2128838"/>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1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1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drawing>
          <wp:inline distR="114300" distT="114300" distB="114300" distL="114300">
            <wp:extent cy="434206" cx="1852613"/>
            <wp:effectExtent t="0" b="0" r="0" l="0"/>
            <wp:docPr id="19" name="image13.png" descr="Screen Shot 2014-06-24 at 08.49.43.png"/>
            <a:graphic>
              <a:graphicData uri="http://schemas.openxmlformats.org/drawingml/2006/picture">
                <pic:pic>
                  <pic:nvPicPr>
                    <pic:cNvPr id="0" name="image13.png" descr="Screen Shot 2014-06-24 at 08.49.43.png"/>
                    <pic:cNvPicPr preferRelativeResize="0"/>
                  </pic:nvPicPr>
                  <pic:blipFill>
                    <a:blip r:embed="rId18"/>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0" name="image18.png" descr="Screen Shot 2014-06-24 at 08.50.23.png"/>
            <a:graphic>
              <a:graphicData uri="http://schemas.openxmlformats.org/drawingml/2006/picture">
                <pic:pic>
                  <pic:nvPicPr>
                    <pic:cNvPr id="0" name="image18.png" descr="Screen Shot 2014-06-24 at 08.50.23.png"/>
                    <pic:cNvPicPr preferRelativeResize="0"/>
                  </pic:nvPicPr>
                  <pic:blipFill>
                    <a:blip r:embed="rId19"/>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1"/>
          <w:color w:val="000000"/>
          <w:sz w:val="24"/>
          <w:u w:val="single"/>
          <w:rtl w:val="0"/>
        </w:rPr>
        <w:t xml:space="preserve">Activity 1..So, </w:t>
      </w:r>
      <w:r w:rsidRPr="00000000" w:rsidR="00000000" w:rsidDel="00000000">
        <w:rPr>
          <w:b w:val="1"/>
          <w:sz w:val="24"/>
          <w:u w:val="single"/>
          <w:rtl w:val="0"/>
        </w:rPr>
        <w:t xml:space="preserve">we can learn a lot from photographs</w:t>
      </w:r>
      <w:r w:rsidRPr="00000000" w:rsidR="00000000" w:rsidDel="00000000">
        <w:rPr>
          <w:rFonts w:cs="Arial" w:hAnsi="Arial" w:eastAsia="Arial" w:ascii="Arial"/>
          <w:b w:val="1"/>
          <w:color w:val="000000"/>
          <w:sz w:val="24"/>
          <w:u w:val="single"/>
          <w:rtl w:val="0"/>
        </w:rPr>
        <w:t xml:space="preserve">? </w:t>
      </w:r>
      <w:r w:rsidRPr="00000000" w:rsidR="00000000" w:rsidDel="00000000">
        <w:rPr>
          <w:rFonts w:cs="Arial" w:hAnsi="Arial" w:eastAsia="Arial" w:ascii="Arial"/>
          <w:b w:val="1"/>
          <w:color w:val="000000"/>
          <w:sz w:val="24"/>
          <w:rtl w:val="0"/>
        </w:rPr>
        <w:t xml:space="preserve">Explore and investigate and develop technique.</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Look at each of the five </w:t>
      </w:r>
      <w:r w:rsidRPr="00000000" w:rsidR="00000000" w:rsidDel="00000000">
        <w:rPr>
          <w:rtl w:val="0"/>
        </w:rPr>
        <w:t xml:space="preserve">photographs</w:t>
      </w:r>
      <w:r w:rsidRPr="00000000" w:rsidR="00000000" w:rsidDel="00000000">
        <w:rPr>
          <w:rFonts w:cs="Arial" w:hAnsi="Arial" w:eastAsia="Arial" w:ascii="Arial"/>
          <w:b w:val="0"/>
          <w:color w:val="000000"/>
          <w:sz w:val="22"/>
          <w:rtl w:val="0"/>
        </w:rPr>
        <w:t xml:space="preserve">. Using the criteria make a positive case for each source that it is useful for the historian who wishes to find out about </w:t>
      </w:r>
      <w:r w:rsidRPr="00000000" w:rsidR="00000000" w:rsidDel="00000000">
        <w:rPr>
          <w:rtl w:val="0"/>
        </w:rPr>
        <w:t xml:space="preserve">Holocaust</w:t>
      </w:r>
      <w:r w:rsidRPr="00000000" w:rsidR="00000000" w:rsidDel="00000000">
        <w:rPr>
          <w:rFonts w:cs="Arial" w:hAnsi="Arial" w:eastAsia="Arial" w:ascii="Arial"/>
          <w:b w:val="0"/>
          <w:color w:val="000000"/>
          <w:sz w:val="22"/>
          <w:rtl w:val="0"/>
        </w:rPr>
        <w:t xml:space="preserve"> by completing the table below.</w:t>
      </w:r>
      <w:r w:rsidRPr="00000000" w:rsidR="00000000" w:rsidDel="00000000">
        <w:rPr>
          <w:rtl w:val="0"/>
        </w:rPr>
      </w:r>
    </w:p>
    <w:tbl>
      <w:tblPr>
        <w:tblStyle w:val="KixTable7"/>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900"/>
        <w:gridCol w:w="6460"/>
        <w:tblGridChange w:id="0">
          <w:tblGrid>
            <w:gridCol w:w="2900"/>
            <w:gridCol w:w="646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contextualSpacing w:val="0"/>
            </w:pPr>
            <w:r w:rsidRPr="00000000" w:rsidR="00000000" w:rsidDel="00000000">
              <w:rPr>
                <w:rFonts w:cs="Arial" w:hAnsi="Arial" w:eastAsia="Arial" w:ascii="Arial"/>
                <w:b w:val="1"/>
                <w:color w:val="000000"/>
                <w:sz w:val="18"/>
                <w:rtl w:val="0"/>
              </w:rPr>
              <w:t xml:space="preserve">Source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60" w:firstLine="0" w:right="345"/>
              <w:contextualSpacing w:val="0"/>
            </w:pPr>
            <w:r w:rsidRPr="00000000" w:rsidR="00000000" w:rsidDel="00000000">
              <w:rPr>
                <w:rFonts w:cs="Arial" w:hAnsi="Arial" w:eastAsia="Arial" w:ascii="Arial"/>
                <w:b w:val="1"/>
                <w:color w:val="000000"/>
                <w:sz w:val="18"/>
                <w:rtl w:val="0"/>
              </w:rPr>
              <w:t xml:space="preserve">This source of evidence is useful to the historian because..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contextualSpacing w:val="0"/>
            </w:pPr>
            <w:r w:rsidRPr="00000000" w:rsidR="00000000" w:rsidDel="00000000">
              <w:rPr>
                <w:rFonts w:cs="Arial" w:hAnsi="Arial" w:eastAsia="Arial" w:ascii="Arial"/>
                <w:b w:val="0"/>
                <w:color w:val="000000"/>
                <w:sz w:val="18"/>
                <w:rtl w:val="0"/>
              </w:rPr>
              <w:t xml:space="preserve">A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1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contextualSpacing w:val="0"/>
            </w:pPr>
            <w:r w:rsidRPr="00000000" w:rsidR="00000000" w:rsidDel="00000000">
              <w:rPr>
                <w:rFonts w:cs="Arial" w:hAnsi="Arial" w:eastAsia="Arial" w:ascii="Arial"/>
                <w:b w:val="0"/>
                <w:color w:val="000000"/>
                <w:sz w:val="18"/>
                <w:rtl w:val="0"/>
              </w:rPr>
              <w:t xml:space="preserve">B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1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contextualSpacing w:val="0"/>
            </w:pPr>
            <w:r w:rsidRPr="00000000" w:rsidR="00000000" w:rsidDel="00000000">
              <w:rPr>
                <w:rFonts w:cs="Arial" w:hAnsi="Arial" w:eastAsia="Arial" w:ascii="Arial"/>
                <w:b w:val="0"/>
                <w:color w:val="000000"/>
                <w:sz w:val="18"/>
                <w:rtl w:val="0"/>
              </w:rPr>
              <w:t xml:space="preserve">C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1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contextualSpacing w:val="0"/>
            </w:pPr>
            <w:r w:rsidRPr="00000000" w:rsidR="00000000" w:rsidDel="00000000">
              <w:rPr>
                <w:rFonts w:cs="Arial" w:hAnsi="Arial" w:eastAsia="Arial" w:ascii="Arial"/>
                <w:b w:val="0"/>
                <w:color w:val="000000"/>
                <w:sz w:val="18"/>
                <w:rtl w:val="0"/>
              </w:rPr>
              <w:t xml:space="preserve">D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1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75" w:firstLine="0"/>
              <w:contextualSpacing w:val="0"/>
            </w:pPr>
            <w:r w:rsidRPr="00000000" w:rsidR="00000000" w:rsidDel="00000000">
              <w:rPr>
                <w:rFonts w:cs="Arial" w:hAnsi="Arial" w:eastAsia="Arial" w:ascii="Arial"/>
                <w:b w:val="0"/>
                <w:color w:val="000000"/>
                <w:sz w:val="18"/>
                <w:rtl w:val="0"/>
              </w:rPr>
              <w:t xml:space="preserve">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1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drawing>
          <wp:inline distR="114300" distT="114300" distB="114300" distL="114300">
            <wp:extent cy="434206" cx="1852613"/>
            <wp:effectExtent t="0" b="0" r="0" l="0"/>
            <wp:docPr id="27" name="image22.png" descr="Screen Shot 2014-06-24 at 08.49.43.png"/>
            <a:graphic>
              <a:graphicData uri="http://schemas.openxmlformats.org/drawingml/2006/picture">
                <pic:pic>
                  <pic:nvPicPr>
                    <pic:cNvPr id="0" name="image22.png" descr="Screen Shot 2014-06-24 at 08.49.43.png"/>
                    <pic:cNvPicPr preferRelativeResize="0"/>
                  </pic:nvPicPr>
                  <pic:blipFill>
                    <a:blip r:embed="rId20"/>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6" name="image24.png" descr="Screen Shot 2014-06-24 at 08.50.23.png"/>
            <a:graphic>
              <a:graphicData uri="http://schemas.openxmlformats.org/drawingml/2006/picture">
                <pic:pic>
                  <pic:nvPicPr>
                    <pic:cNvPr id="0" name="image24.png" descr="Screen Shot 2014-06-24 at 08.50.23.png"/>
                    <pic:cNvPicPr preferRelativeResize="0"/>
                  </pic:nvPicPr>
                  <pic:blipFill>
                    <a:blip r:embed="rId21"/>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1"/>
          <w:color w:val="000000"/>
          <w:sz w:val="24"/>
          <w:u w:val="single"/>
          <w:rtl w:val="0"/>
        </w:rPr>
        <w:t xml:space="preserve">Activity 2...but </w:t>
      </w:r>
      <w:r w:rsidRPr="00000000" w:rsidR="00000000" w:rsidDel="00000000">
        <w:rPr>
          <w:b w:val="1"/>
          <w:sz w:val="24"/>
          <w:u w:val="single"/>
          <w:rtl w:val="0"/>
        </w:rPr>
        <w:t xml:space="preserve">photographs</w:t>
      </w:r>
      <w:r w:rsidRPr="00000000" w:rsidR="00000000" w:rsidDel="00000000">
        <w:rPr>
          <w:rFonts w:cs="Arial" w:hAnsi="Arial" w:eastAsia="Arial" w:ascii="Arial"/>
          <w:b w:val="1"/>
          <w:color w:val="000000"/>
          <w:sz w:val="24"/>
          <w:u w:val="single"/>
          <w:rtl w:val="0"/>
        </w:rPr>
        <w:t xml:space="preserve"> can be misleading to! </w:t>
      </w:r>
      <w:r w:rsidRPr="00000000" w:rsidR="00000000" w:rsidDel="00000000">
        <w:rPr>
          <w:rFonts w:cs="Arial" w:hAnsi="Arial" w:eastAsia="Arial" w:ascii="Arial"/>
          <w:b w:val="1"/>
          <w:color w:val="000000"/>
          <w:sz w:val="24"/>
          <w:rtl w:val="0"/>
        </w:rPr>
        <w:t xml:space="preserve">Challenge assumptions and reflect critically.</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Look at each of the five </w:t>
      </w:r>
      <w:r w:rsidRPr="00000000" w:rsidR="00000000" w:rsidDel="00000000">
        <w:rPr>
          <w:rtl w:val="0"/>
        </w:rPr>
        <w:t xml:space="preserve">photographs</w:t>
      </w:r>
      <w:r w:rsidRPr="00000000" w:rsidR="00000000" w:rsidDel="00000000">
        <w:rPr>
          <w:rFonts w:cs="Arial" w:hAnsi="Arial" w:eastAsia="Arial" w:ascii="Arial"/>
          <w:b w:val="0"/>
          <w:color w:val="000000"/>
          <w:sz w:val="22"/>
          <w:rtl w:val="0"/>
        </w:rPr>
        <w:t xml:space="preserve"> again. This time you need to be more critical of the evidence. Using the criteria make a negative case for each source and that the historian ought to be cautious before accepting the evidence it gives us about </w:t>
      </w:r>
      <w:r w:rsidRPr="00000000" w:rsidR="00000000" w:rsidDel="00000000">
        <w:rPr>
          <w:rtl w:val="0"/>
        </w:rPr>
        <w:t xml:space="preserve">the Holocaust</w:t>
      </w:r>
      <w:r w:rsidRPr="00000000" w:rsidR="00000000" w:rsidDel="00000000">
        <w:rPr>
          <w:rFonts w:cs="Arial" w:hAnsi="Arial" w:eastAsia="Arial" w:ascii="Arial"/>
          <w:b w:val="0"/>
          <w:color w:val="000000"/>
          <w:sz w:val="22"/>
          <w:rtl w:val="0"/>
        </w:rPr>
        <w:t xml:space="preserve">. </w:t>
      </w:r>
      <w:r w:rsidRPr="00000000" w:rsidR="00000000" w:rsidDel="00000000">
        <w:rPr>
          <w:rtl w:val="0"/>
        </w:rPr>
      </w:r>
    </w:p>
    <w:tbl>
      <w:tblPr>
        <w:tblStyle w:val="KixTable8"/>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900"/>
        <w:gridCol w:w="6460"/>
        <w:tblGridChange w:id="0">
          <w:tblGrid>
            <w:gridCol w:w="2900"/>
            <w:gridCol w:w="646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180"/>
              <w:contextualSpacing w:val="0"/>
            </w:pPr>
            <w:r w:rsidRPr="00000000" w:rsidR="00000000" w:rsidDel="00000000">
              <w:rPr>
                <w:rFonts w:cs="Arial" w:hAnsi="Arial" w:eastAsia="Arial" w:ascii="Arial"/>
                <w:b w:val="1"/>
                <w:color w:val="000000"/>
                <w:sz w:val="18"/>
                <w:rtl w:val="0"/>
              </w:rPr>
              <w:t xml:space="preserve">Source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60" w:firstLine="0" w:right="255"/>
              <w:contextualSpacing w:val="0"/>
            </w:pPr>
            <w:r w:rsidRPr="00000000" w:rsidR="00000000" w:rsidDel="00000000">
              <w:rPr>
                <w:rFonts w:cs="Arial" w:hAnsi="Arial" w:eastAsia="Arial" w:ascii="Arial"/>
                <w:b w:val="1"/>
                <w:color w:val="000000"/>
                <w:sz w:val="18"/>
                <w:rtl w:val="0"/>
              </w:rPr>
              <w:t xml:space="preserve">The historian should be cautious before accepting the evidence because..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180"/>
              <w:contextualSpacing w:val="0"/>
            </w:pPr>
            <w:r w:rsidRPr="00000000" w:rsidR="00000000" w:rsidDel="00000000">
              <w:rPr>
                <w:rFonts w:cs="Arial" w:hAnsi="Arial" w:eastAsia="Arial" w:ascii="Arial"/>
                <w:b w:val="0"/>
                <w:color w:val="000000"/>
                <w:sz w:val="18"/>
                <w:rtl w:val="0"/>
              </w:rPr>
              <w:t xml:space="preserve">A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1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180"/>
              <w:contextualSpacing w:val="0"/>
            </w:pPr>
            <w:r w:rsidRPr="00000000" w:rsidR="00000000" w:rsidDel="00000000">
              <w:rPr>
                <w:rFonts w:cs="Arial" w:hAnsi="Arial" w:eastAsia="Arial" w:ascii="Arial"/>
                <w:b w:val="0"/>
                <w:color w:val="000000"/>
                <w:sz w:val="18"/>
                <w:rtl w:val="0"/>
              </w:rPr>
              <w:t xml:space="preserve">B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1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180"/>
              <w:contextualSpacing w:val="0"/>
            </w:pPr>
            <w:r w:rsidRPr="00000000" w:rsidR="00000000" w:rsidDel="00000000">
              <w:rPr>
                <w:rFonts w:cs="Arial" w:hAnsi="Arial" w:eastAsia="Arial" w:ascii="Arial"/>
                <w:b w:val="0"/>
                <w:color w:val="000000"/>
                <w:sz w:val="18"/>
                <w:rtl w:val="0"/>
              </w:rPr>
              <w:t xml:space="preserve">C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1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180"/>
              <w:contextualSpacing w:val="0"/>
            </w:pPr>
            <w:r w:rsidRPr="00000000" w:rsidR="00000000" w:rsidDel="00000000">
              <w:rPr>
                <w:rFonts w:cs="Arial" w:hAnsi="Arial" w:eastAsia="Arial" w:ascii="Arial"/>
                <w:b w:val="0"/>
                <w:color w:val="000000"/>
                <w:sz w:val="18"/>
                <w:rtl w:val="0"/>
              </w:rPr>
              <w:t xml:space="preserve">D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1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180"/>
              <w:contextualSpacing w:val="0"/>
            </w:pPr>
            <w:r w:rsidRPr="00000000" w:rsidR="00000000" w:rsidDel="00000000">
              <w:rPr>
                <w:rFonts w:cs="Arial" w:hAnsi="Arial" w:eastAsia="Arial" w:ascii="Arial"/>
                <w:b w:val="0"/>
                <w:color w:val="000000"/>
                <w:sz w:val="18"/>
                <w:rtl w:val="0"/>
              </w:rPr>
              <w:t xml:space="preserve">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1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center"/>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center"/>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center"/>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center"/>
      </w:pPr>
      <w:r w:rsidRPr="00000000" w:rsidR="00000000" w:rsidDel="00000000">
        <w:rPr>
          <w:rFonts w:cs="Arial" w:hAnsi="Arial" w:eastAsia="Arial" w:ascii="Arial"/>
          <w:b w:val="1"/>
          <w:color w:val="000000"/>
          <w:sz w:val="24"/>
          <w:rtl w:val="0"/>
        </w:rPr>
        <w:t xml:space="preserve">Here’s what the students do for their GCSE Paper for Historical Enquiry</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3"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22"/>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4"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23"/>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Number 1. Explore, investigate and develop technique.</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What can you learn from Source A about what it was like to </w:t>
      </w:r>
      <w:r w:rsidRPr="00000000" w:rsidR="00000000" w:rsidDel="00000000">
        <w:rPr>
          <w:b w:val="1"/>
          <w:sz w:val="24"/>
          <w:rtl w:val="0"/>
        </w:rPr>
        <w:t xml:space="preserve">arrive at Auschwitz</w:t>
      </w:r>
      <w:r w:rsidRPr="00000000" w:rsidR="00000000" w:rsidDel="00000000">
        <w:rPr>
          <w:rFonts w:cs="Arial" w:hAnsi="Arial" w:eastAsia="Arial" w:ascii="Arial"/>
          <w:b w:val="1"/>
          <w:color w:val="000000"/>
          <w:sz w:val="24"/>
          <w:rtl w:val="0"/>
        </w:rPr>
        <w:t xml:space="preserve">? Explain your answer using the sources and your own knowledge.</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Target Source comprehension: inference (AO3A)</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0"/>
          <w:color w:val="000000"/>
          <w:sz w:val="24"/>
          <w:rtl w:val="0"/>
        </w:rPr>
        <w:t xml:space="preserve">From Source A I can learn that…because it shows…Furthermore I can  infer that…because it shows..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bl>
      <w:tblPr>
        <w:tblStyle w:val="KixTable9"/>
        <w:bidiVisual w:val="0"/>
        <w:tblW w:w="9840.0" w:type="dxa"/>
        <w:jc w:val="left"/>
        <w:tblInd w:w="-47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640"/>
        <w:gridCol w:w="1020"/>
        <w:gridCol w:w="6180"/>
        <w:tblGridChange w:id="0">
          <w:tblGrid>
            <w:gridCol w:w="2640"/>
            <w:gridCol w:w="1020"/>
            <w:gridCol w:w="6180"/>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Comprehension.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Answer selects relevant detail(s) from the source.</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Unsupported inference.</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2–3</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Valid inference(s) are offered, but without support from the source.</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Supported inference</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4–6</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Valid inference(s) are made and supported from the source.</w:t>
            </w:r>
            <w:r w:rsidRPr="00000000" w:rsidR="00000000" w:rsidDel="00000000">
              <w:rPr>
                <w:rtl w:val="0"/>
              </w:rPr>
            </w:r>
          </w:p>
          <w:p w:rsidP="00000000" w:rsidRPr="00000000" w:rsidR="00000000" w:rsidDel="00000000" w:rsidRDefault="00000000">
            <w:pPr>
              <w:widowControl w:val="0"/>
              <w:spacing w:lineRule="auto" w:after="0" w:line="240" w:before="0"/>
              <w:ind w:left="0" w:firstLine="0" w:right="-1196"/>
              <w:contextualSpacing w:val="0"/>
            </w:pPr>
            <w:r w:rsidRPr="00000000" w:rsidR="00000000" w:rsidDel="00000000">
              <w:rPr>
                <w:rFonts w:cs="Arial" w:hAnsi="Arial" w:eastAsia="Arial" w:ascii="Arial"/>
                <w:b w:val="0"/>
                <w:color w:val="000000"/>
                <w:sz w:val="24"/>
                <w:rtl w:val="0"/>
              </w:rPr>
              <w:t xml:space="preserve">One well-developed point may score a maximum of 5.</w:t>
            </w: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5" name="image02.png" descr="Screen Shot 2014-06-24 at 08.49.43.png"/>
            <a:graphic>
              <a:graphicData uri="http://schemas.openxmlformats.org/drawingml/2006/picture">
                <pic:pic>
                  <pic:nvPicPr>
                    <pic:cNvPr id="0" name="image02.png" descr="Screen Shot 2014-06-24 at 08.49.43.png"/>
                    <pic:cNvPicPr preferRelativeResize="0"/>
                  </pic:nvPicPr>
                  <pic:blipFill>
                    <a:blip r:embed="rId24"/>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6" name="image06.png" descr="Screen Shot 2014-06-24 at 08.50.23.png"/>
            <a:graphic>
              <a:graphicData uri="http://schemas.openxmlformats.org/drawingml/2006/picture">
                <pic:pic>
                  <pic:nvPicPr>
                    <pic:cNvPr id="0" name="image06.png" descr="Screen Shot 2014-06-24 at 08.50.23.png"/>
                    <pic:cNvPicPr preferRelativeResize="0"/>
                  </pic:nvPicPr>
                  <pic:blipFill>
                    <a:blip r:embed="rId25"/>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2.  Explore, investigate and develop technique.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What was the purpose of this representation in source E? Explain your answer, using Source …. and your own knowledge.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Target : knowledge recall &amp; selection, key features &amp; characteristics of periods studied, analysis of representations of history (AO1/AO2/AO3).</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0"/>
          <w:color w:val="000000"/>
          <w:sz w:val="24"/>
          <w:rtl w:val="0"/>
        </w:rPr>
        <w:t xml:space="preserve">There are several ways in which the author/artist Source B creates an impression of X</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0"/>
          <w:color w:val="000000"/>
          <w:sz w:val="24"/>
          <w:rtl w:val="0"/>
        </w:rPr>
        <w:t xml:space="preserve"> </w:t>
      </w:r>
      <w:r w:rsidRPr="00000000" w:rsidR="00000000" w:rsidDel="00000000">
        <w:rPr>
          <w:rtl w:val="0"/>
        </w:rPr>
      </w:r>
    </w:p>
    <w:p w:rsidP="00000000" w:rsidRPr="00000000" w:rsidR="00000000" w:rsidDel="00000000" w:rsidRDefault="00000000">
      <w:pPr>
        <w:widowControl w:val="0"/>
        <w:numPr>
          <w:ilvl w:val="0"/>
          <w:numId w:val="1"/>
        </w:numPr>
        <w:spacing w:lineRule="auto" w:after="0" w:line="276" w:before="0"/>
        <w:ind w:left="-628" w:firstLine="0" w:right="-448"/>
        <w:contextualSpacing w:val="1"/>
        <w:jc w:val="both"/>
        <w:rPr/>
      </w:pPr>
      <w:r w:rsidRPr="00000000" w:rsidR="00000000" w:rsidDel="00000000">
        <w:rPr>
          <w:rFonts w:cs="Arial" w:hAnsi="Arial" w:eastAsia="Arial" w:ascii="Arial"/>
          <w:b w:val="0"/>
          <w:color w:val="000000"/>
          <w:sz w:val="24"/>
          <w:rtl w:val="0"/>
        </w:rPr>
        <w:t xml:space="preserve">Firstly the author/artist  mentions /shows X. This creates the impression…...by...</w:t>
      </w:r>
      <w:r w:rsidRPr="00000000" w:rsidR="00000000" w:rsidDel="00000000">
        <w:rPr>
          <w:rtl w:val="0"/>
        </w:rPr>
      </w:r>
    </w:p>
    <w:p w:rsidP="00000000" w:rsidRPr="00000000" w:rsidR="00000000" w:rsidDel="00000000" w:rsidRDefault="00000000">
      <w:pPr>
        <w:widowControl w:val="0"/>
        <w:numPr>
          <w:ilvl w:val="0"/>
          <w:numId w:val="1"/>
        </w:numPr>
        <w:spacing w:lineRule="auto" w:after="0" w:line="276" w:before="0"/>
        <w:ind w:left="-628" w:firstLine="0" w:right="-448"/>
        <w:contextualSpacing w:val="1"/>
        <w:jc w:val="both"/>
        <w:rPr/>
      </w:pPr>
      <w:r w:rsidRPr="00000000" w:rsidR="00000000" w:rsidDel="00000000">
        <w:rPr>
          <w:rFonts w:cs="Arial" w:hAnsi="Arial" w:eastAsia="Arial" w:ascii="Arial"/>
          <w:b w:val="0"/>
          <w:color w:val="000000"/>
          <w:sz w:val="24"/>
          <w:rtl w:val="0"/>
        </w:rPr>
        <w:t xml:space="preserve">Secondly, the author uses language/symbols  such as Y. This creates the impression…...by..</w:t>
      </w:r>
      <w:r w:rsidRPr="00000000" w:rsidR="00000000" w:rsidDel="00000000">
        <w:rPr>
          <w:rtl w:val="0"/>
        </w:rPr>
      </w:r>
    </w:p>
    <w:p w:rsidP="00000000" w:rsidRPr="00000000" w:rsidR="00000000" w:rsidDel="00000000" w:rsidRDefault="00000000">
      <w:pPr>
        <w:widowControl w:val="0"/>
        <w:numPr>
          <w:ilvl w:val="0"/>
          <w:numId w:val="1"/>
        </w:numPr>
        <w:spacing w:lineRule="auto" w:after="0" w:line="276" w:before="0"/>
        <w:ind w:left="-628" w:firstLine="0" w:right="-448"/>
        <w:contextualSpacing w:val="1"/>
        <w:jc w:val="both"/>
        <w:rPr/>
      </w:pPr>
      <w:r w:rsidRPr="00000000" w:rsidR="00000000" w:rsidDel="00000000">
        <w:rPr>
          <w:rFonts w:cs="Arial" w:hAnsi="Arial" w:eastAsia="Arial" w:ascii="Arial"/>
          <w:b w:val="0"/>
          <w:color w:val="000000"/>
          <w:sz w:val="24"/>
          <w:rtl w:val="0"/>
        </w:rPr>
        <w:t xml:space="preserve">Finally, the author uses language/symbols  such as Z. This creates the impression…...by..</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 </w:t>
      </w:r>
      <w:r w:rsidRPr="00000000" w:rsidR="00000000" w:rsidDel="00000000">
        <w:rPr>
          <w:rtl w:val="0"/>
        </w:rPr>
      </w:r>
    </w:p>
    <w:tbl>
      <w:tblPr>
        <w:tblStyle w:val="KixTable10"/>
        <w:bidiVisual w:val="0"/>
        <w:tblW w:w="9885.0" w:type="dxa"/>
        <w:jc w:val="left"/>
        <w:tblInd w:w="-53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355"/>
        <w:gridCol w:w="915"/>
        <w:gridCol w:w="6615"/>
        <w:tblGridChange w:id="0">
          <w:tblGrid>
            <w:gridCol w:w="2355"/>
            <w:gridCol w:w="915"/>
            <w:gridCol w:w="6615"/>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Simple statement about the representation.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1–2</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EITHER    Valid comment is offered about the representation but without support from the source.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OR     Answer identifies detail(s) or information from the presentation, but relevance to the intended purpose is not identified.</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Supported statement, comprehending the representation.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3–5</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Valid comment about the purpose of the representation is offered and linked to details in the content of the source.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Award top of level to candidates who identify the purpose of the representation using detail from both content AND own knowledge of the historical context.</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Explained purpose, analysing the representation.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6–8</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Analysis of the treatment or selection of the content of the representation is used to explain its purpose.    Maximum 6 marks for answers which do not make explicit use of own knowledge of the historical context.</w:t>
            </w:r>
            <w:r w:rsidRPr="00000000" w:rsidR="00000000" w:rsidDel="00000000">
              <w:rPr>
                <w:rtl w:val="0"/>
              </w:rPr>
            </w:r>
          </w:p>
        </w:tc>
      </w:tr>
    </w:tbl>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drawing>
          <wp:inline distR="114300" distT="114300" distB="114300" distL="114300">
            <wp:extent cy="434206" cx="1852613"/>
            <wp:effectExtent t="0" b="0" r="0" l="0"/>
            <wp:docPr id="7" name="image07.png" descr="Screen Shot 2014-06-24 at 08.49.43.png"/>
            <a:graphic>
              <a:graphicData uri="http://schemas.openxmlformats.org/drawingml/2006/picture">
                <pic:pic>
                  <pic:nvPicPr>
                    <pic:cNvPr id="0" name="image07.png" descr="Screen Shot 2014-06-24 at 08.49.43.png"/>
                    <pic:cNvPicPr preferRelativeResize="0"/>
                  </pic:nvPicPr>
                  <pic:blipFill>
                    <a:blip r:embed="rId26"/>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8" name="image08.png" descr="Screen Shot 2014-06-24 at 08.50.23.png"/>
            <a:graphic>
              <a:graphicData uri="http://schemas.openxmlformats.org/drawingml/2006/picture">
                <pic:pic>
                  <pic:nvPicPr>
                    <pic:cNvPr id="0" name="image08.png" descr="Screen Shot 2014-06-24 at 08.50.23.png"/>
                    <pic:cNvPicPr preferRelativeResize="0"/>
                  </pic:nvPicPr>
                  <pic:blipFill>
                    <a:blip r:embed="rId27"/>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3   Explore, investigate and develop technique.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 Why </w:t>
      </w:r>
      <w:r w:rsidRPr="00000000" w:rsidR="00000000" w:rsidDel="00000000">
        <w:rPr>
          <w:b w:val="1"/>
          <w:sz w:val="24"/>
          <w:rtl w:val="0"/>
        </w:rPr>
        <w:t xml:space="preserve">do you suspect that the conditions of the concentration camps were organised like this</w:t>
      </w:r>
      <w:r w:rsidRPr="00000000" w:rsidR="00000000" w:rsidDel="00000000">
        <w:rPr>
          <w:rFonts w:cs="Arial" w:hAnsi="Arial" w:eastAsia="Arial" w:ascii="Arial"/>
          <w:b w:val="1"/>
          <w:color w:val="000000"/>
          <w:sz w:val="24"/>
          <w:rtl w:val="0"/>
        </w:rPr>
        <w:t xml:space="preserv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Explain your answer, using Source C and your own knowledge.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Target:  knowledge recall &amp; selection, key features &amp; causation in a historical context, source comprehension (AO1/AO2/AO3).</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bl>
      <w:tblPr>
        <w:tblStyle w:val="KixTable11"/>
        <w:bidiVisual w:val="0"/>
        <w:tblW w:w="93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860"/>
        <w:gridCol w:w="945"/>
        <w:gridCol w:w="6555"/>
        <w:tblGridChange w:id="0">
          <w:tblGrid>
            <w:gridCol w:w="1860"/>
            <w:gridCol w:w="945"/>
            <w:gridCol w:w="6555"/>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Simple statements.</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1–3</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EITHER     Answer consists of simple statements from the source.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OR      Answer consists of simple statements based on additional knowledge without reference to the source.</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Supported statements.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4–7</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Statements are supported by information from the source and/or additional knowledge. Maximum 5 marks for answers, which do not use both source and additional knowledge.</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Developed explanation.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8–10</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Answer uses the source and precise own knowledge. NB: No access to Level 3 for answers that do not include additional knowledge.</w:t>
            </w:r>
            <w:r w:rsidRPr="00000000" w:rsidR="00000000" w:rsidDel="00000000">
              <w:rPr>
                <w:rtl w:val="0"/>
              </w:rPr>
            </w:r>
          </w:p>
        </w:tc>
      </w:tr>
    </w:tbl>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9" name="image05.png" descr="Screen Shot 2014-06-24 at 08.49.43.png"/>
            <a:graphic>
              <a:graphicData uri="http://schemas.openxmlformats.org/drawingml/2006/picture">
                <pic:pic>
                  <pic:nvPicPr>
                    <pic:cNvPr id="0" name="image05.png" descr="Screen Shot 2014-06-24 at 08.49.43.png"/>
                    <pic:cNvPicPr preferRelativeResize="0"/>
                  </pic:nvPicPr>
                  <pic:blipFill>
                    <a:blip r:embed="rId28"/>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0" name="image04.png" descr="Screen Shot 2014-06-24 at 08.50.23.png"/>
            <a:graphic>
              <a:graphicData uri="http://schemas.openxmlformats.org/drawingml/2006/picture">
                <pic:pic>
                  <pic:nvPicPr>
                    <pic:cNvPr id="0" name="image04.png" descr="Screen Shot 2014-06-24 at 08.50.23.png"/>
                    <pic:cNvPicPr preferRelativeResize="0"/>
                  </pic:nvPicPr>
                  <pic:blipFill>
                    <a:blip r:embed="rId29"/>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4   Explore, investigate and develop technique.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How reliable are Sources </w:t>
      </w:r>
      <w:r w:rsidRPr="00000000" w:rsidR="00000000" w:rsidDel="00000000">
        <w:rPr>
          <w:b w:val="1"/>
          <w:sz w:val="24"/>
          <w:rtl w:val="0"/>
        </w:rPr>
        <w:t xml:space="preserve">B</w:t>
      </w:r>
      <w:r w:rsidRPr="00000000" w:rsidR="00000000" w:rsidDel="00000000">
        <w:rPr>
          <w:rFonts w:cs="Arial" w:hAnsi="Arial" w:eastAsia="Arial" w:ascii="Arial"/>
          <w:b w:val="1"/>
          <w:color w:val="000000"/>
          <w:sz w:val="24"/>
          <w:rtl w:val="0"/>
        </w:rPr>
        <w:t xml:space="preserve"> and </w:t>
      </w:r>
      <w:r w:rsidRPr="00000000" w:rsidR="00000000" w:rsidDel="00000000">
        <w:rPr>
          <w:b w:val="1"/>
          <w:sz w:val="24"/>
          <w:rtl w:val="0"/>
        </w:rPr>
        <w:t xml:space="preserve">D</w:t>
      </w:r>
      <w:r w:rsidRPr="00000000" w:rsidR="00000000" w:rsidDel="00000000">
        <w:rPr>
          <w:rFonts w:cs="Arial" w:hAnsi="Arial" w:eastAsia="Arial" w:ascii="Arial"/>
          <w:b w:val="1"/>
          <w:color w:val="000000"/>
          <w:sz w:val="24"/>
          <w:rtl w:val="0"/>
        </w:rPr>
        <w:t xml:space="preserve"> as evidence o</w:t>
      </w:r>
      <w:r w:rsidRPr="00000000" w:rsidR="00000000" w:rsidDel="00000000">
        <w:rPr>
          <w:b w:val="1"/>
          <w:sz w:val="24"/>
          <w:rtl w:val="0"/>
        </w:rPr>
        <w:t xml:space="preserve">f the treatment of the Jews in the concentration camps</w:t>
      </w:r>
      <w:r w:rsidRPr="00000000" w:rsidR="00000000" w:rsidDel="00000000">
        <w:rPr>
          <w:rFonts w:cs="Arial" w:hAnsi="Arial" w:eastAsia="Arial" w:ascii="Arial"/>
          <w:b w:val="1"/>
          <w:color w:val="000000"/>
          <w:sz w:val="24"/>
          <w:rtl w:val="0"/>
        </w:rPr>
        <w:t xml:space="preserve">? Explain your answer, using Sources… and…and your own knowledge.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Target : knowledge recall and selection, key features and characteristics of period studied, evaluation of sources for reliability (AO1/AO2/AO3).</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0"/>
          <w:color w:val="000000"/>
          <w:sz w:val="24"/>
          <w:rtl w:val="0"/>
        </w:rPr>
        <w:t xml:space="preserve">Introduction</w:t>
      </w:r>
      <w:r w:rsidRPr="00000000" w:rsidR="00000000" w:rsidDel="00000000">
        <w:rPr>
          <w:rtl w:val="0"/>
        </w:rPr>
      </w:r>
    </w:p>
    <w:p w:rsidP="00000000" w:rsidRPr="00000000" w:rsidR="00000000" w:rsidDel="00000000" w:rsidRDefault="00000000">
      <w:pPr>
        <w:widowControl w:val="0"/>
        <w:numPr>
          <w:ilvl w:val="0"/>
          <w:numId w:val="2"/>
        </w:numPr>
        <w:spacing w:lineRule="auto" w:after="0" w:line="276" w:before="0"/>
        <w:ind w:left="-628" w:firstLine="0" w:right="-448"/>
        <w:contextualSpacing w:val="1"/>
        <w:jc w:val="both"/>
        <w:rPr/>
      </w:pPr>
      <w:r w:rsidRPr="00000000" w:rsidR="00000000" w:rsidDel="00000000">
        <w:rPr>
          <w:rFonts w:cs="Arial" w:hAnsi="Arial" w:eastAsia="Arial" w:ascii="Arial"/>
          <w:b w:val="0"/>
          <w:color w:val="000000"/>
          <w:sz w:val="24"/>
          <w:rtl w:val="0"/>
        </w:rPr>
        <w:t xml:space="preserve">To some extent, sources X and Y are reliable both as information and as evidence for an historian studying Z. For example</w:t>
        <w:tab/>
        <w:tab/>
        <w:tab/>
        <w:t xml:space="preserve">(Use CTK and NOP)</w:t>
      </w:r>
      <w:r w:rsidRPr="00000000" w:rsidR="00000000" w:rsidDel="00000000">
        <w:rPr>
          <w:rtl w:val="0"/>
        </w:rPr>
      </w:r>
    </w:p>
    <w:p w:rsidP="00000000" w:rsidRPr="00000000" w:rsidR="00000000" w:rsidDel="00000000" w:rsidRDefault="00000000">
      <w:pPr>
        <w:widowControl w:val="0"/>
        <w:numPr>
          <w:ilvl w:val="0"/>
          <w:numId w:val="2"/>
        </w:numPr>
        <w:spacing w:lineRule="auto" w:after="0" w:line="276" w:before="0"/>
        <w:ind w:left="-628" w:firstLine="0" w:right="-448"/>
        <w:contextualSpacing w:val="1"/>
        <w:jc w:val="both"/>
        <w:rPr/>
      </w:pPr>
      <w:r w:rsidRPr="00000000" w:rsidR="00000000" w:rsidDel="00000000">
        <w:rPr>
          <w:rFonts w:cs="Arial" w:hAnsi="Arial" w:eastAsia="Arial" w:ascii="Arial"/>
          <w:b w:val="0"/>
          <w:color w:val="000000"/>
          <w:sz w:val="24"/>
          <w:rtl w:val="0"/>
        </w:rPr>
        <w:t xml:space="preserve">However sources and X and Y have limitations to their reliability as information and as evidence for an historian studying Z. For example</w:t>
        <w:tab/>
        <w:t xml:space="preserve">(Use CTK and NOP)</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0"/>
          <w:color w:val="000000"/>
          <w:sz w:val="24"/>
          <w:rtl w:val="0"/>
        </w:rPr>
        <w:t xml:space="preserve">Conclusion. A summary of the extent of reliability of both sources</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tbl>
      <w:tblPr>
        <w:tblStyle w:val="KixTable12"/>
        <w:bidiVisual w:val="0"/>
        <w:tblW w:w="9945.0" w:type="dxa"/>
        <w:jc w:val="left"/>
        <w:tblInd w:w="-583.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910"/>
        <w:gridCol w:w="825"/>
        <w:gridCol w:w="6210"/>
        <w:tblGridChange w:id="0">
          <w:tblGrid>
            <w:gridCol w:w="2910"/>
            <w:gridCol w:w="825"/>
            <w:gridCol w:w="6210"/>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Judgement based on simple valid criteria.</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1–3</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Comments based on subject/amount of detail, or assumed reliability because of time/nature /origins of the source.   Maximum 2 marks for use of one source only</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Judgement is based on the reliability of sources’ information or an evaluation of the nature or authorship of sources.</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4–7</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EITHER       Answer focuses on details which can be corroborated or challenged.</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OR              Answer focuses on how reliable/representative/authoritative the source is.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Maximum 5 marks if Level 2 criteria are met for only one source.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Maximum 6 marks if answer does not use own knowledge of the context.</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Judgement combines both elements of Level 2 to assess the reliability of the sources for the specific enquiry</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8–10</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Answer considers the reliability of the information, taking into account an aspect of its nature (ie how reliable/representative/ authoritative/comprehensive it is).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Maximum 8 marks if own knowledge of the historical context is not explicitly used, or if Level 3 criteria are met for one source only.</w:t>
            </w:r>
            <w:r w:rsidRPr="00000000" w:rsidR="00000000" w:rsidDel="00000000">
              <w:rPr>
                <w:rtl w:val="0"/>
              </w:rPr>
            </w:r>
          </w:p>
        </w:tc>
      </w:tr>
    </w:tbl>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11" name="image09.png" descr="Screen Shot 2014-06-24 at 08.49.43.png"/>
            <a:graphic>
              <a:graphicData uri="http://schemas.openxmlformats.org/drawingml/2006/picture">
                <pic:pic>
                  <pic:nvPicPr>
                    <pic:cNvPr id="0" name="image09.png" descr="Screen Shot 2014-06-24 at 08.49.43.png"/>
                    <pic:cNvPicPr preferRelativeResize="0"/>
                  </pic:nvPicPr>
                  <pic:blipFill>
                    <a:blip r:embed="rId30"/>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3" name="image14.png" descr="Screen Shot 2014-06-24 at 08.50.23.png"/>
            <a:graphic>
              <a:graphicData uri="http://schemas.openxmlformats.org/drawingml/2006/picture">
                <pic:pic>
                  <pic:nvPicPr>
                    <pic:cNvPr id="0" name="image14.png" descr="Screen Shot 2014-06-24 at 08.50.23.png"/>
                    <pic:cNvPicPr preferRelativeResize="0"/>
                  </pic:nvPicPr>
                  <pic:blipFill>
                    <a:blip r:embed="rId31"/>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Number *5.  Explore, investigate and develop technique.</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1"/>
          <w:color w:val="000000"/>
          <w:sz w:val="22"/>
          <w:u w:val="single"/>
          <w:rtl w:val="0"/>
        </w:rPr>
        <w:t xml:space="preserve">Putting the analytical thinking together to reach a conclusion using the sources and your own knowledge.</w:t>
      </w: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Fonts w:cs="Arial" w:hAnsi="Arial" w:eastAsia="Arial" w:ascii="Arial"/>
          <w:b w:val="1"/>
          <w:color w:val="000000"/>
          <w:sz w:val="24"/>
          <w:rtl w:val="0"/>
        </w:rPr>
        <w:t xml:space="preserve">‘</w:t>
      </w:r>
      <w:r w:rsidRPr="00000000" w:rsidR="00000000" w:rsidDel="00000000">
        <w:rPr>
          <w:b w:val="1"/>
          <w:rtl w:val="0"/>
        </w:rPr>
        <w:t xml:space="preserve">Photographs of the Holocaust provide the historian with a unique insight into the treatment of the Jews by the Nazis</w:t>
      </w:r>
      <w:r w:rsidRPr="00000000" w:rsidR="00000000" w:rsidDel="00000000">
        <w:rPr>
          <w:rFonts w:cs="Arial" w:hAnsi="Arial" w:eastAsia="Arial" w:ascii="Arial"/>
          <w:b w:val="1"/>
          <w:color w:val="000000"/>
          <w:sz w:val="24"/>
          <w:rtl w:val="0"/>
        </w:rPr>
        <w:t xml:space="preserve">’  How far do you agree with this interpretation? Explain your answer, using your own knowledge</w:t>
      </w:r>
      <w:r w:rsidRPr="00000000" w:rsidR="00000000" w:rsidDel="00000000">
        <w:rPr>
          <w:b w:val="1"/>
          <w:sz w:val="24"/>
          <w:rtl w:val="0"/>
        </w:rPr>
        <w:t xml:space="preserve"> and the </w:t>
      </w:r>
      <w:r w:rsidRPr="00000000" w:rsidR="00000000" w:rsidDel="00000000">
        <w:rPr>
          <w:rFonts w:cs="Arial" w:hAnsi="Arial" w:eastAsia="Arial" w:ascii="Arial"/>
          <w:b w:val="1"/>
          <w:color w:val="000000"/>
          <w:sz w:val="24"/>
          <w:rtl w:val="0"/>
        </w:rPr>
        <w:t xml:space="preserve">Sources</w:t>
      </w: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Fonts w:cs="Arial" w:hAnsi="Arial" w:eastAsia="Arial" w:ascii="Arial"/>
          <w:b w:val="1"/>
          <w:color w:val="000000"/>
          <w:sz w:val="24"/>
          <w:rtl w:val="0"/>
        </w:rPr>
        <w:t xml:space="preserve">Target : knowledge recall and selection, analysis of causation and key features of historical periods, reaching a judgement on representations and interpretations of history (AO1/AO2/AO3). </w:t>
      </w: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Fonts w:cs="Arial" w:hAnsi="Arial" w:eastAsia="Arial" w:ascii="Arial"/>
          <w:b w:val="1"/>
          <w:color w:val="000000"/>
          <w:sz w:val="24"/>
          <w:rtl w:val="0"/>
        </w:rPr>
        <w:t xml:space="preserve">Assessing QWC: For the highest mark in a level all criteria for the level, including those for QWC, must be met.</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tbl>
      <w:tblPr>
        <w:tblStyle w:val="KixTable1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13"/>
              <w:contextualSpacing w:val="0"/>
            </w:pPr>
            <w:r w:rsidRPr="00000000" w:rsidR="00000000" w:rsidDel="00000000">
              <w:rPr>
                <w:rFonts w:cs="Arial" w:hAnsi="Arial" w:eastAsia="Arial" w:ascii="Arial"/>
                <w:b w:val="1"/>
                <w:color w:val="0000ff"/>
                <w:sz w:val="22"/>
                <w:u w:val="single"/>
                <w:rtl w:val="0"/>
              </w:rPr>
              <w:t xml:space="preserve">Totally agree</w:t>
            </w:r>
            <w:r w:rsidRPr="00000000" w:rsidR="00000000" w:rsidDel="00000000">
              <w:rPr>
                <w:rFonts w:cs="Arial" w:hAnsi="Arial" w:eastAsia="Arial" w:ascii="Arial"/>
                <w:b w:val="0"/>
                <w:color w:val="0000ff"/>
                <w:sz w:val="22"/>
                <w:rtl w:val="0"/>
              </w:rPr>
              <w:t xml:space="preserve"> with some minor qualifications regarding the XXX.</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75"/>
              <w:contextualSpacing w:val="0"/>
            </w:pPr>
            <w:r w:rsidRPr="00000000" w:rsidR="00000000" w:rsidDel="00000000">
              <w:rPr>
                <w:rFonts w:cs="Arial" w:hAnsi="Arial" w:eastAsia="Arial" w:ascii="Arial"/>
                <w:b w:val="1"/>
                <w:color w:val="6d9eeb"/>
                <w:sz w:val="22"/>
                <w:u w:val="single"/>
                <w:rtl w:val="0"/>
              </w:rPr>
              <w:t xml:space="preserve">Mostly agree</w:t>
            </w:r>
            <w:r w:rsidRPr="00000000" w:rsidR="00000000" w:rsidDel="00000000">
              <w:rPr>
                <w:rFonts w:cs="Arial" w:hAnsi="Arial" w:eastAsia="Arial" w:ascii="Arial"/>
                <w:b w:val="0"/>
                <w:color w:val="6d9eeb"/>
                <w:sz w:val="22"/>
                <w:rtl w:val="0"/>
              </w:rPr>
              <w:t xml:space="preserve"> with some major qualifications regarding the XXX.</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65" w:firstLine="0" w:right="75"/>
              <w:contextualSpacing w:val="0"/>
            </w:pPr>
            <w:r w:rsidRPr="00000000" w:rsidR="00000000" w:rsidDel="00000000">
              <w:rPr>
                <w:rFonts w:cs="Arial" w:hAnsi="Arial" w:eastAsia="Arial" w:ascii="Arial"/>
                <w:b w:val="1"/>
                <w:color w:val="e06666"/>
                <w:sz w:val="22"/>
                <w:u w:val="single"/>
                <w:rtl w:val="0"/>
              </w:rPr>
              <w:t xml:space="preserve">Mostly disagree </w:t>
            </w:r>
            <w:r w:rsidRPr="00000000" w:rsidR="00000000" w:rsidDel="00000000">
              <w:rPr>
                <w:rFonts w:cs="Arial" w:hAnsi="Arial" w:eastAsia="Arial" w:ascii="Arial"/>
                <w:b w:val="0"/>
                <w:color w:val="e06666"/>
                <w:sz w:val="22"/>
                <w:rtl w:val="0"/>
              </w:rPr>
              <w:t xml:space="preserve">with some major qualifications regarding XXX.</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65" w:firstLine="0" w:right="75"/>
              <w:contextualSpacing w:val="0"/>
            </w:pPr>
            <w:r w:rsidRPr="00000000" w:rsidR="00000000" w:rsidDel="00000000">
              <w:rPr>
                <w:rFonts w:cs="Arial" w:hAnsi="Arial" w:eastAsia="Arial" w:ascii="Arial"/>
                <w:b w:val="1"/>
                <w:color w:val="ff0000"/>
                <w:sz w:val="22"/>
                <w:u w:val="single"/>
                <w:rtl w:val="0"/>
              </w:rPr>
              <w:t xml:space="preserve">Totally disagree </w:t>
            </w:r>
            <w:r w:rsidRPr="00000000" w:rsidR="00000000" w:rsidDel="00000000">
              <w:rPr>
                <w:rFonts w:cs="Arial" w:hAnsi="Arial" w:eastAsia="Arial" w:ascii="Arial"/>
                <w:b w:val="0"/>
                <w:color w:val="ff0000"/>
                <w:sz w:val="22"/>
                <w:rtl w:val="0"/>
              </w:rPr>
              <w:t xml:space="preserve">with some minor qualifications regarding XXX.</w:t>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u w:val="single"/>
          <w:rtl w:val="0"/>
        </w:rPr>
        <w:t xml:space="preserve">Introduction</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I totally agree/disagree, mostly agree/disagree with this comment because..</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w:t>
      </w:r>
      <w:r w:rsidRPr="00000000" w:rsidR="00000000" w:rsidDel="00000000">
        <w:rPr>
          <w:rFonts w:cs="Arial" w:hAnsi="Arial" w:eastAsia="Arial" w:ascii="Arial"/>
          <w:b w:val="0"/>
          <w:color w:val="000000"/>
          <w:sz w:val="14"/>
          <w:rtl w:val="0"/>
        </w:rPr>
        <w:t xml:space="preserve">       </w:t>
      </w:r>
      <w:r w:rsidRPr="00000000" w:rsidR="00000000" w:rsidDel="00000000">
        <w:rPr>
          <w:rtl w:val="0"/>
        </w:rPr>
        <w:t xml:space="preserve">Photographs</w:t>
      </w:r>
      <w:r w:rsidRPr="00000000" w:rsidR="00000000" w:rsidDel="00000000">
        <w:rPr>
          <w:rFonts w:cs="Arial" w:hAnsi="Arial" w:eastAsia="Arial" w:ascii="Arial"/>
          <w:b w:val="0"/>
          <w:color w:val="000000"/>
          <w:sz w:val="22"/>
          <w:rtl w:val="0"/>
        </w:rPr>
        <w:t xml:space="preserve"> can be extremely useful to historians who wish to find out about </w:t>
      </w:r>
      <w:r w:rsidRPr="00000000" w:rsidR="00000000" w:rsidDel="00000000">
        <w:rPr>
          <w:rtl w:val="0"/>
        </w:rPr>
        <w:t xml:space="preserve">the Holocaust</w:t>
      </w:r>
      <w:r w:rsidRPr="00000000" w:rsidR="00000000" w:rsidDel="00000000">
        <w:rPr>
          <w:rFonts w:cs="Arial" w:hAnsi="Arial" w:eastAsia="Arial" w:ascii="Arial"/>
          <w:b w:val="0"/>
          <w:color w:val="000000"/>
          <w:sz w:val="22"/>
          <w:rtl w:val="0"/>
        </w:rPr>
        <w:t xml:space="preserve">. For example..</w:t>
      </w:r>
      <w:r w:rsidRPr="00000000" w:rsidR="00000000" w:rsidDel="00000000">
        <w:rPr>
          <w:rFonts w:cs="Arial" w:hAnsi="Arial" w:eastAsia="Arial" w:ascii="Arial"/>
          <w:b w:val="1"/>
          <w:color w:val="000000"/>
          <w:sz w:val="24"/>
          <w:rtl w:val="0"/>
        </w:rPr>
        <w:t xml:space="preserve">.</w:t>
      </w:r>
      <w:r w:rsidRPr="00000000" w:rsidR="00000000" w:rsidDel="00000000">
        <w:rPr>
          <w:rFonts w:cs="Arial" w:hAnsi="Arial" w:eastAsia="Arial" w:ascii="Arial"/>
          <w:b w:val="0"/>
          <w:color w:val="000000"/>
          <w:sz w:val="24"/>
          <w:rtl w:val="0"/>
        </w:rPr>
        <w:t xml:space="preserve">(Use CTK and NOP)</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w:t>
      </w:r>
      <w:r w:rsidRPr="00000000" w:rsidR="00000000" w:rsidDel="00000000">
        <w:rPr>
          <w:rFonts w:cs="Arial" w:hAnsi="Arial" w:eastAsia="Arial" w:ascii="Arial"/>
          <w:b w:val="0"/>
          <w:color w:val="000000"/>
          <w:sz w:val="14"/>
          <w:rtl w:val="0"/>
        </w:rPr>
        <w:t xml:space="preserve">       </w:t>
      </w:r>
      <w:r w:rsidRPr="00000000" w:rsidR="00000000" w:rsidDel="00000000">
        <w:rPr>
          <w:rFonts w:cs="Arial" w:hAnsi="Arial" w:eastAsia="Arial" w:ascii="Arial"/>
          <w:b w:val="0"/>
          <w:color w:val="000000"/>
          <w:sz w:val="22"/>
          <w:rtl w:val="0"/>
        </w:rPr>
        <w:t xml:space="preserve">However the historian should be cautious before totally accepting what these </w:t>
      </w:r>
      <w:r w:rsidRPr="00000000" w:rsidR="00000000" w:rsidDel="00000000">
        <w:rPr>
          <w:rtl w:val="0"/>
        </w:rPr>
        <w:t xml:space="preserve">photographic records</w:t>
      </w:r>
      <w:r w:rsidRPr="00000000" w:rsidR="00000000" w:rsidDel="00000000">
        <w:rPr>
          <w:rFonts w:cs="Arial" w:hAnsi="Arial" w:eastAsia="Arial" w:ascii="Arial"/>
          <w:b w:val="0"/>
          <w:color w:val="000000"/>
          <w:sz w:val="22"/>
          <w:rtl w:val="0"/>
        </w:rPr>
        <w:t xml:space="preserve">  as evidence because they could be extremely misleading. For example..</w:t>
      </w:r>
      <w:r w:rsidRPr="00000000" w:rsidR="00000000" w:rsidDel="00000000">
        <w:rPr>
          <w:rFonts w:cs="Arial" w:hAnsi="Arial" w:eastAsia="Arial" w:ascii="Arial"/>
          <w:b w:val="0"/>
          <w:color w:val="000000"/>
          <w:sz w:val="24"/>
          <w:rtl w:val="0"/>
        </w:rPr>
        <w:t xml:space="preserve">(Use CTK and NOP)</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u w:val="single"/>
          <w:rtl w:val="0"/>
        </w:rPr>
        <w:t xml:space="preserve">In conclusion</w:t>
      </w:r>
      <w:r w:rsidRPr="00000000" w:rsidR="00000000" w:rsidDel="00000000">
        <w:rPr>
          <w:rFonts w:cs="Arial" w:hAnsi="Arial" w:eastAsia="Arial" w:ascii="Arial"/>
          <w:b w:val="0"/>
          <w:color w:val="000000"/>
          <w:sz w:val="2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I think.....</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bl>
      <w:tblPr>
        <w:tblStyle w:val="KixTable14"/>
        <w:bidiVisual w:val="0"/>
        <w:tblW w:w="10005.0" w:type="dxa"/>
        <w:jc w:val="left"/>
        <w:tblInd w:w="-62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875"/>
        <w:gridCol w:w="765"/>
        <w:gridCol w:w="7365"/>
        <w:tblGridChange w:id="0">
          <w:tblGrid>
            <w:gridCol w:w="1875"/>
            <w:gridCol w:w="765"/>
            <w:gridCol w:w="7365"/>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Generalised answer.</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1–4</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EITHER     Answer offers valid undeveloped comment to support or counter the interpretation, without direct support from sources or additional knowledge.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OR     Selects details from the sources which support or counter the interpretation, but without direct linkage to the question.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QWC Writing communicates ideas using everyday language and shows some selection of material but the response lacks clarity and organisation. The candidate spells, punctuates and uses the rules of grammar with limited accuracy.</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Supported answer, linking the interpretation to relevant detail.</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5–8</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Answer offers a judgement which agrees with or counters the interpretation and links to relevant details from sources and/or additional knowledge.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QWC</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Writing communicates ideas using a limited range of historical terminology and showing some skills of selection and organisation of material, but passages lack clarity and organisation. The candidate spells, punctuates and uses some of the rules of grammar with general accuracy.</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Developed evaluation, agreeing or disagreeing with the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interpretation.</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9–12</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Answer reasons from the evidence to consider support and challenge of the claim. At this level the answer will be unbalanced and only points of agreement or disagreement with the interpretation will be convincingly explored.</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Maximum 10 marks for answers which do not include additional knowledge to support their argument.</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NB: No access to Level 3 for answers which do not use the sources.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QWC</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Writing communicates ideas using historical terms accurately. Shows some direction and control in the organising of material. The candidate uses some of the rules of grammar appropriately and spells &amp; punctuates with considerable accuracy, although some spelling errors may still be found.</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4 Sustained argument and evaluation, reviewing</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alternative views before giving a balanced judgement on</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the interpretation </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13–16</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Answer considers the evidence which supports the Interpretation and also considers evidence which suggests the other viewpoint. The evaluation of the interpretation is supported by precisely-selected evidence from the sources and additional knowledge.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Reserve 15–16 marks for answers which also take into account the strength of the evidence from the provided sources when coming to an overall conclusion.</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NB: No access to Level 4 for answers which do not include additional knowledge.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QWC</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Writing communicates ideas effectively, using a range of precisely-selected historical terms and organising information clearly and coherently. The candidate spells, punctuates and uses the rules of grammar with considerable accuracy, although some spelling errors may still be found.</w:t>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tbl>
      <w:tblPr>
        <w:tblStyle w:val="KixTable15"/>
        <w:bidiVisual w:val="0"/>
        <w:tblW w:w="10080.0" w:type="dxa"/>
        <w:jc w:val="left"/>
        <w:tblInd w:w="-35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455"/>
        <w:gridCol w:w="2280"/>
        <w:gridCol w:w="6345"/>
        <w:tblGridChange w:id="0">
          <w:tblGrid>
            <w:gridCol w:w="1455"/>
            <w:gridCol w:w="2280"/>
            <w:gridCol w:w="6345"/>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jc w:val="center"/>
            </w:pPr>
            <w:r w:rsidRPr="00000000" w:rsidR="00000000" w:rsidDel="00000000">
              <w:rPr>
                <w:rFonts w:cs="Arial" w:hAnsi="Arial" w:eastAsia="Arial" w:ascii="Arial"/>
                <w:b w:val="1"/>
                <w:color w:val="000000"/>
                <w:sz w:val="22"/>
                <w:rtl w:val="0"/>
              </w:rPr>
              <w:t xml:space="preserve">Sub Level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628" w:firstLine="0" w:right="-448"/>
              <w:contextualSpacing w:val="0"/>
              <w:jc w:val="center"/>
            </w:pPr>
            <w:r w:rsidRPr="00000000" w:rsidR="00000000" w:rsidDel="00000000">
              <w:rPr>
                <w:rFonts w:cs="Arial" w:hAnsi="Arial" w:eastAsia="Arial" w:ascii="Arial"/>
                <w:b w:val="1"/>
                <w:color w:val="000000"/>
                <w:sz w:val="22"/>
                <w:rtl w:val="0"/>
              </w:rPr>
              <w:t xml:space="preserve">Level descriptor</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8</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select, organise and deploy relevant information to produce consistently well-structured narratives, descriptions and explanations, making appropriate use of dates and terms. Drawing on their historical knowledge and understanding, they use sources of information critically, carry out historical enquiries, and reach substantiated conclusions independently.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7</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select, organise and use relevant information to produce well-structured narratives, descriptions and explanations, making appropriate use of dates and terms. Pupils show some independence in following lines of enquiry, using their knowledge and understanding to identify, evaluate and use sources of information critically. They sometimes reach substantiated conclusions independently.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select, organise and deploy relevant information to produce structured work, making appropriate use of dates and terms. Using their knowledge and understanding, they identify and evaluate sources of information, which they use critically to support conclusions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select and organise information to produce structured work, making appropriate use of terms. Using their knowledge and understanding, pupils are beginning to evaluate sources of information and identify those that are useful for particular tasks.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5" w:firstLine="0" w:right="255"/>
              <w:contextualSpacing w:val="0"/>
            </w:pPr>
            <w:r w:rsidRPr="00000000" w:rsidR="00000000" w:rsidDel="00000000">
              <w:rPr>
                <w:rFonts w:cs="Arial" w:hAnsi="Arial" w:eastAsia="Arial" w:ascii="Arial"/>
                <w:b w:val="0"/>
                <w:color w:val="333333"/>
                <w:sz w:val="16"/>
                <w:rtl w:val="0"/>
              </w:rPr>
              <w:t xml:space="preserve">They are beginning to produce structured work, making appropriate use of dates and terms. They are beginning to select and combine information from different sources.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use sources of information in ways that go beyond simple observations to answer questions. They use sources of information in ways that go beyond simple observations to answer questions about the past.</w:t>
            </w:r>
            <w:r w:rsidRPr="00000000" w:rsidR="00000000" w:rsidDel="00000000">
              <w:rPr>
                <w:rtl w:val="0"/>
              </w:rPr>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tbl>
      <w:tblPr>
        <w:tblStyle w:val="KixTable16"/>
        <w:bidiVisual w:val="0"/>
        <w:tblW w:w="10710.0" w:type="dxa"/>
        <w:jc w:val="left"/>
        <w:tblInd w:w="-838.0" w:type="dxa"/>
        <w:tblBorders>
          <w:top w:color="666666" w:space="0" w:val="single" w:sz="8"/>
          <w:left w:color="666666" w:space="0" w:val="single" w:sz="8"/>
          <w:bottom w:color="666666" w:space="0" w:val="single" w:sz="8"/>
          <w:right w:color="666666" w:space="0" w:val="single" w:sz="8"/>
          <w:insideH w:color="666666" w:space="0" w:val="single" w:sz="8"/>
          <w:insideV w:color="666666" w:space="0" w:val="single" w:sz="8"/>
        </w:tblBorders>
        <w:tblLayout w:type="fixed"/>
        <w:tblLook w:val="0600"/>
      </w:tblPr>
      <w:tblGrid>
        <w:gridCol w:w="1410"/>
        <w:gridCol w:w="1110"/>
        <w:gridCol w:w="1770"/>
        <w:gridCol w:w="2220"/>
        <w:gridCol w:w="2070"/>
        <w:gridCol w:w="2130"/>
        <w:tblGridChange w:id="0">
          <w:tblGrid>
            <w:gridCol w:w="1410"/>
            <w:gridCol w:w="1110"/>
            <w:gridCol w:w="1770"/>
            <w:gridCol w:w="2220"/>
            <w:gridCol w:w="2070"/>
            <w:gridCol w:w="2130"/>
          </w:tblGrid>
        </w:tblGridChange>
      </w:tblGrid>
      <w:t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Fonts w:cs="Arial" w:hAnsi="Arial" w:eastAsia="Arial" w:ascii="Arial"/>
                <w:b w:val="1"/>
                <w:color w:val="ffffff"/>
                <w:sz w:val="24"/>
                <w:rtl w:val="0"/>
              </w:rPr>
              <w:t xml:space="preserve">KS3/4 </w:t>
            </w:r>
            <w:r w:rsidRPr="00000000" w:rsidR="00000000" w:rsidDel="00000000">
              <w:rPr>
                <w:rtl w:val="0"/>
              </w:rPr>
            </w:r>
          </w:p>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0"/>
                <w:color w:val="ffffff"/>
                <w:sz w:val="20"/>
                <w:rtl w:val="0"/>
              </w:rPr>
              <w:t xml:space="preserve">Progress</w:t>
            </w:r>
            <w:r w:rsidRPr="00000000" w:rsidR="00000000" w:rsidDel="00000000">
              <w:rPr>
                <w:rtl w:val="0"/>
              </w:rPr>
            </w:r>
          </w:p>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0"/>
                <w:color w:val="ffffff"/>
                <w:sz w:val="20"/>
                <w:rtl w:val="0"/>
              </w:rPr>
              <w:t xml:space="preserve">Chart</w:t>
            </w:r>
            <w:r w:rsidRPr="00000000" w:rsidR="00000000" w:rsidDel="00000000">
              <w:rPr>
                <w:rtl w:val="0"/>
              </w:rPr>
            </w:r>
          </w:p>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1"/>
                <w:color w:val="ffffff"/>
                <w:sz w:val="20"/>
                <w:rtl w:val="0"/>
              </w:rPr>
              <w:t xml:space="preserve">History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6"/>
                <w:rtl w:val="0"/>
              </w:rPr>
              <w:t xml:space="preserve">AO1 Recall select and communicate Knowledge and understanding of history.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1"/>
                <w:color w:val="000000"/>
                <w:sz w:val="16"/>
                <w:rtl w:val="0"/>
              </w:rPr>
              <w:t xml:space="preserve">AO2 Describe, explain, analyse and evaluate causes, consequences, changes, continuities and their significance.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6"/>
                <w:rtl w:val="0"/>
              </w:rPr>
              <w:t xml:space="preserve">AO3a) Describe, explain, analyse and evaluate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6"/>
                <w:rtl w:val="0"/>
              </w:rPr>
              <w:t xml:space="preserve">a) a range of source material.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6"/>
                <w:rtl w:val="0"/>
              </w:rPr>
              <w:t xml:space="preserve">AO3b) Describe, explain, analyse and evaluate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6"/>
                <w:rtl w:val="0"/>
              </w:rPr>
              <w:t xml:space="preserve">b) how different historical events have been interpreted and represented.</w:t>
            </w:r>
            <w:r w:rsidRPr="00000000" w:rsidR="00000000" w:rsidDel="00000000">
              <w:rPr>
                <w:rtl w:val="0"/>
              </w:rPr>
            </w:r>
          </w:p>
        </w:tc>
      </w:tr>
      <w:t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tl w:val="0"/>
              </w:rPr>
            </w:r>
          </w:p>
        </w:tc>
        <w:tc>
          <w:tcPr>
            <w:shd w:fill="fa1c8b"/>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Imaginative</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Using intuition</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Making connections</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Playing with possibilities</w:t>
            </w:r>
            <w:r w:rsidRPr="00000000" w:rsidR="00000000" w:rsidDel="00000000">
              <w:rPr>
                <w:rtl w:val="0"/>
              </w:rPr>
            </w:r>
          </w:p>
        </w:tc>
        <w:tc>
          <w:tcPr>
            <w:shd w:fill="ff9900"/>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Collaborative</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Co-operating appropriately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Giving and receiving feedback</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Sharing the product</w:t>
            </w:r>
            <w:r w:rsidRPr="00000000" w:rsidR="00000000" w:rsidDel="00000000">
              <w:rPr>
                <w:rtl w:val="0"/>
              </w:rPr>
            </w:r>
          </w:p>
        </w:tc>
        <w:tc>
          <w:tcPr>
            <w:shd w:fill="ffff00"/>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Inquisitive</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Wondering and questioning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Exploring and investigating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Challenging assumptions</w:t>
            </w:r>
            <w:r w:rsidRPr="00000000" w:rsidR="00000000" w:rsidDel="00000000">
              <w:rPr>
                <w:rtl w:val="0"/>
              </w:rPr>
            </w:r>
          </w:p>
        </w:tc>
        <w:tc>
          <w:tcPr>
            <w:shd w:fill="fa1c8b"/>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Imaginative</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Using intuition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Making connections</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Playing with possibilities</w:t>
            </w:r>
            <w:r w:rsidRPr="00000000" w:rsidR="00000000" w:rsidDel="00000000">
              <w:rPr>
                <w:rtl w:val="0"/>
              </w:rPr>
            </w:r>
          </w:p>
        </w:tc>
      </w:tr>
      <w:tr>
        <w:trPr>
          <w:trHeight w:val="660" w:hRule="atLeast"/>
        </w:trP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tl w:val="0"/>
              </w:rPr>
            </w:r>
          </w:p>
        </w:tc>
        <w:tc>
          <w:tcPr>
            <w:shd w:fill="6aa84f"/>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Disciplined</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Crafting and improving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Reflecting critically</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Developing techniques</w:t>
            </w:r>
            <w:r w:rsidRPr="00000000" w:rsidR="00000000" w:rsidDel="00000000">
              <w:rPr>
                <w:rtl w:val="0"/>
              </w:rPr>
            </w:r>
          </w:p>
        </w:tc>
        <w:tc>
          <w:tcPr>
            <w:shd w:fill="37a7d5"/>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Persistent</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Sticking with difficulty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Daring to be different</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Tolerating uncertainty</w:t>
            </w:r>
            <w:r w:rsidRPr="00000000" w:rsidR="00000000" w:rsidDel="00000000">
              <w:rPr>
                <w:rtl w:val="0"/>
              </w:rPr>
            </w:r>
          </w:p>
        </w:tc>
        <w:tc>
          <w:tcPr>
            <w:shd w:fill="6aa84f"/>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Disciplined</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Crafting and improving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Reflecting critically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Developing techniques</w:t>
            </w:r>
            <w:r w:rsidRPr="00000000" w:rsidR="00000000" w:rsidDel="00000000">
              <w:rPr>
                <w:rtl w:val="0"/>
              </w:rPr>
            </w:r>
          </w:p>
        </w:tc>
        <w:tc>
          <w:tcPr>
            <w:shd w:fill="37a7d5"/>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Persistent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Sticking with difficulty</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Daring to be different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Tolerating uncertainty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9</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craft and refine my work selecting a wide range of  sophisticated techniques with skill and flair. I critically reflect on my strengths and weaknesses, taking control of my learning.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can creatively explore a range of ideas independently. I ask challenging questions that help me to generate my own investigations informed by detailed and imaginative research and analysis.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rely on my instincts to help me play with new ideas and create inventive connections in my learning.I thrive on challenge and can manage uncertainty in the knowledge that this is essential for my creativity.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8</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craft and refine my work selecting a wide range of  sophisticated techniques with skill and flair. I critically reflect on my strengths and weaknesses, taking control of my learning.I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creatively explore a range of ideas independently. I ask challenging questions that help me to generate my own investigations informed by detailed and imaginative research and analysis.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rely on my instincts to help me play with new ideas and create inventive connections in my learning.I thrive on challenge and can manage uncertainty in the knowledge that this is essential for my creativity. I can go beyond excelling in all of the qualities of this Assessment Objective, which are thoroughly explained in the Grade A descriptor.</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7</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craft and refine my work selecting a wide range of  sophisticated techniques with skill and flair. I critically reflect on my strengths and weaknesses, taking control of my learning.I can recall, select, organise and deploy detailed historical knowledge effectively and with consistency. I show thorough understanding of the historical periods, themes and topics studied. I communicate ideas using historical terms accurately and appropriately.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creativity.I can demonstrate understanding of the past through developed, reasoned and well-substantiated explanations. I make perceptive analyses of the key concepts, features and characteristics of the periods studied, and the interrelationships between them.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creatively explore a range of ideas independently. I ask challenging questions that help me to generate my own investigations informed by detailed and imaginative research and analysis.I can evaluate and use critically a wide range of sources of information in an historical context to investigate historical questions, problems or issues independently, and reach reasoned and substantiated conclusions.</w:t>
            </w: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rely on my instincts to help me play with new ideas and create inventive connections in my learning.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thrive on challenge and can manage uncertainty in the knowledge that this is essential for my creativity.I can recognise and comment on how and why events, people and issues have been interpreted and represented in a wide range of different ways, and provide a thorough consideration of their value in the historical context.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6</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B</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Constructor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confidently craft and refine my work. I can skilfully select and use a range of techniques. I am able to reflect on my strengths and weaknesses in detail.I can recall, select, organise and deploy historical knowledge with increasing accuracy and relevance. I show good understanding of the historical periods, themes and topics studied. I communicate ideas using historical terminology confidently.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effectively. I enjoy giving thoughtful feedback and I make good use of advice and guidance to improve my work.I can confidently manage to keep going when things are difficult. I understand that not knowing is part of the process of being creative and I enjoy taking risks.I can demonstrate understanding of the past through structured descriptions and explanations of the main concepts, features and characteristics of the periods studied with confidence. My descriptions are accurate and my explanations show good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analysis.I can confidently evaluate and use critically a range of sources of information in an historical context to investigate historical questions, problems or issues, and reach reasoned conclusions, which are well supported.</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confident in trusting my instincts. I enjoy playing with ideas and making thoughtful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confidently recognise and comment on how and why events, people and issues have been interpreted and represented in different ways, and provide reasoned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5</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C</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Constructor</w:t>
            </w:r>
            <w:r w:rsidRPr="00000000" w:rsidR="00000000" w:rsidDel="00000000">
              <w:rPr>
                <w:rFonts w:cs="Arial" w:hAnsi="Arial" w:eastAsia="Arial" w:ascii="Arial"/>
                <w:b w:val="1"/>
                <w:color w:val="000000"/>
                <w:sz w:val="2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confidently craft and refine my work. I can skilfully select and use a range of techniques. I am able to reflect on my strengths and weaknesses in detail.I can recall, select, organise and deploy historical knowledge with accuracy and relevance. I show sound understanding of the historical periods, themes and topics studied. I communicate ideas using historical terminology appropriately.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effectively. I enjoy giving thoughtful feedback and I make good use of advice and guidance to improve my work.</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demonstrate understanding of the past through structured descriptions and explanations of the main concepts, features and characteristics of the periods studied. My descriptions are accurate and my explanations show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analysis.I can evaluate and use critically a range of sources of information in an historical context to investigate historical questions, problems or issues, and with some limited guidance, to reach reasoned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confident in trusting my instincts. I enjoy playing with ideas and making thoughtful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recognise and comment on how and why events, people and issues have been interpreted and represented in different ways, and provide an appropriate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4 </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D</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Experimenter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craft and refine my work with increasing skill. I can competently use a range of techniques. I can reflect on my strengths and weaknesses with growing confidence.I can nearly always recall, select, organise and deploy historical knowledge with accuracy and relevance. I show mainly sound understanding of the historical periods, themes and topics studied. I communicate ideas using historical terminology appropriately.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often work well with others. I enjoy giving and receiving feedback which I use to improve my work. I am experimenting with a variety of ways to share my work.I am developing a range of ways to keep going when things are difficult. I am able to cope with not knowing and I try to take risksI can nearly always demonstrate understanding of the past through structured descriptions and explanations of the main concepts, features and characteristics of the periods studied. My descriptions are mainly accurate and my explanations show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developing the ability to explore a range of ideas independently and ask interesting questions that help me carry out more developed research and analysis.I am developing a range of ways to keep going when things are difficult. I am able to cope with not knowing and I try to take risks. I can nearly always evaluate and use critically a range of sources of information in an historical context to investigate historical questions, problems or issues, and with some limited guidance, to reach reasoned conclusions.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able to trust my instincts. I can play with ideas and make some  interesting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developing a range of ways to keep going when things are difficult. I am able to cope with not knowing and I try to take risks. I can nearly always recognise and comment on how and why events, people and issues have been interpreted and represented in different ways, and provide an appropriate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3</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E</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Experimenter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craft and refine my work with increasing skill. I can competently use a range of techniques. I can reflect on my strengths and weaknesses with growing confidence.I can confidently recall, select and organise some relevant historical knowledge to show some basic understanding of historical periods, themes and topics studied. I can confidently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often work well with others. I enjoy giving and receiving feedback which I use to improve my work. I am experimenting with a variety of ways to share my work.I am developing a range of ways to keep going when things are difficult. I am able to cope with not knowing and I try to take risks.I can confidently demonstrate understanding of the past through description of reasons, results and changes in relation to the events, people and issues studied. I can confidently provide limited descriptions of events, issues or periods, including characteristic ideas, beliefs and attitudes.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developing the ability to explore a range of ideas independently and ask interesting questions that help me carry out more developed research and analysis.I can confidently understand sources of information and, taking them at their face value, begin to consider their usefulness for investigating historical issues and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able to trust my instincts. I can play with ideas and make some  interesting connections in my learning.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developing a range of ways to keep going when things are difficult. I am able to cope with not knowing and I try to take risks.I can confidently identify some differences between ways in which events, people or issues have been represented and interpreted, and may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2</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F</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Apprentice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am beginning to learn how to craft and refine my work. I am trying to use new techniques and reflect on my strengths and weaknesses.I can recall, select and organise some relevant historical knowledge to show some basic understanding of historical periods, themes and topics studied. I can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work well with others. I can give and receive feedback with support which I sometimes use to improve my work. I am beginning to share my work.I am beginning to stick at things when they are difficult and I am getting better at coping with not knowing.I can demonstrate understanding of the past through description of reasons, results and changes in relation to the events, people and issues studied. I can provide limited descriptions of events, issues or periods, including characteristic ideas, beliefs and attitudes.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beginning to explore ideas and ask questions. I have attempted some simple research and analysis.I can understand sources of information and, taking them at their face value, begin to consider their usefulness for investigating historical issues and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learning how to trust my instincts, I try to make connections in my learning.I am beginning to stick at things when they are difficult and I am getting better at coping with not knowing. I can identify some differences between ways in which events, people or issues have been represented and interpreted, and may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1  </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Apprentice</w:t>
            </w:r>
            <w:r w:rsidRPr="00000000" w:rsidR="00000000" w:rsidDel="00000000">
              <w:rPr>
                <w:rFonts w:cs="Arial" w:hAnsi="Arial" w:eastAsia="Arial" w:ascii="Arial"/>
                <w:b w:val="1"/>
                <w:color w:val="000000"/>
                <w:sz w:val="2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am beginning to learn how to craft and refine my work. I am trying to use new techniques and reflect on my strengths and weaknesses.</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sometimes recall, select and organise some relevant historical knowledge to show some basic understanding of historical periods, themes and topics studied. I can sometimes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work well with others. I can give and receive feedback with support which I sometimes use to improve my work. I am beginning to share my work.I am beginning to stick at things when they are difficult and I am getting better at coping with not knowing.I can sometimes demonstrate understanding of the past through description of reasons, results and changes in relation to the events, people and issues studied. I can sometimes provide limited descriptions of events, issues or periods, including characteristic ideas, beliefs and attitudes.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beginning to explore ideas and ask questions. I have attempted some simple research and analysis. I can sometimes understand sources of information and, taking them at their face value, begin to consider their usefulness for investigating historical issues and sometimes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learning how to trust my instincts, I try to make connections in my learning.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am beginning to stick at things when they are difficult and I am getting better at coping with not knowing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can sometimes identify some differences between ways in which events, people or issues have been represented and interpreted, and may occasionally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8"/>
                <w:rtl w:val="0"/>
              </w:rPr>
              <w:t xml:space="preserve">Working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8"/>
                <w:rtl w:val="0"/>
              </w:rPr>
              <w:t xml:space="preserve">Towards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0"/>
                <w:color w:val="000000"/>
                <w:sz w:val="12"/>
                <w:rtl w:val="0"/>
              </w:rPr>
              <w:t xml:space="preserve">I have produced very few ideas. I have attempted to some research.</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0"/>
                <w:color w:val="000000"/>
                <w:sz w:val="12"/>
                <w:rtl w:val="0"/>
              </w:rPr>
              <w:t xml:space="preserve">I have occasionally attempted to describe past events and developments.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0"/>
                <w:color w:val="000000"/>
                <w:sz w:val="12"/>
                <w:rtl w:val="0"/>
              </w:rPr>
              <w:t xml:space="preserve">I have attempted to record very few of my ideas from thinking about sources..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0"/>
                <w:color w:val="000000"/>
                <w:sz w:val="12"/>
                <w:rtl w:val="0"/>
              </w:rPr>
              <w:t xml:space="preserve">I am working towards understanding that the past has been represented in different ways.</w:t>
            </w:r>
            <w:r w:rsidRPr="00000000" w:rsidR="00000000" w:rsidDel="00000000">
              <w:rPr>
                <w:rtl w:val="0"/>
              </w:rPr>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sectPr>
      <w:headerReference r:id="rId32" w:type="default"/>
      <w:footerReference r:id="rId33"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widowControl w:val="0"/>
      <w:spacing w:lineRule="auto" w:after="0" w:line="276" w:before="0"/>
      <w:ind w:left="-1077" w:firstLine="0"/>
      <w:contextualSpacing w:val="0"/>
    </w:pPr>
    <w:r w:rsidRPr="00000000" w:rsidR="00000000" w:rsidDel="00000000">
      <w:drawing>
        <wp:inline distR="114300" distT="114300" distB="114300" distL="114300">
          <wp:extent cy="1109663" cx="7288731"/>
          <wp:effectExtent t="0" b="0" r="0" l="0"/>
          <wp:docPr id="14" name="image26.png" descr="Screen Shot 2014-06-26 at 09.00.35.png"/>
          <a:graphic>
            <a:graphicData uri="http://schemas.openxmlformats.org/drawingml/2006/picture">
              <pic:pic>
                <pic:nvPicPr>
                  <pic:cNvPr id="0" name="image26.png" descr="Screen Shot 2014-06-26 at 09.00.35.png"/>
                  <pic:cNvPicPr preferRelativeResize="0"/>
                </pic:nvPicPr>
                <pic:blipFill>
                  <a:blip r:embed="rId1"/>
                  <a:srcRect t="0" b="0" r="0" l="0"/>
                  <a:stretch>
                    <a:fillRect/>
                  </a:stretch>
                </pic:blipFill>
                <pic:spPr>
                  <a:xfrm>
                    <a:ext cy="1109663" cx="7288731"/>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1080"/>
      </w:pPr>
      <w:rPr>
        <w:rFonts w:cs="Arial" w:hAnsi="Arial" w:eastAsia="Arial" w:ascii="Arial"/>
        <w:b w:val="1"/>
        <w:i w:val="0"/>
        <w:smallCaps w:val="0"/>
        <w:strike w:val="0"/>
        <w:color w:val="000000"/>
        <w:sz w:val="24"/>
        <w:u w:val="none"/>
        <w:vertAlign w:val="baseline"/>
      </w:rPr>
    </w:lvl>
    <w:lvl w:ilvl="1">
      <w:start w:val="1"/>
      <w:numFmt w:val="bullet"/>
      <w:lvlText w:val="○"/>
      <w:lvlJc w:val="left"/>
      <w:pPr>
        <w:ind w:left="1440" w:firstLine="2520"/>
      </w:pPr>
      <w:rPr>
        <w:rFonts w:cs="Arial" w:hAnsi="Arial" w:eastAsia="Arial" w:ascii="Arial"/>
        <w:b w:val="1"/>
        <w:i w:val="0"/>
        <w:smallCaps w:val="0"/>
        <w:strike w:val="0"/>
        <w:color w:val="000000"/>
        <w:sz w:val="24"/>
        <w:u w:val="none"/>
        <w:vertAlign w:val="baseline"/>
      </w:rPr>
    </w:lvl>
    <w:lvl w:ilvl="2">
      <w:start w:val="1"/>
      <w:numFmt w:val="bullet"/>
      <w:lvlText w:val="■"/>
      <w:lvlJc w:val="left"/>
      <w:pPr>
        <w:ind w:left="2160" w:firstLine="3960"/>
      </w:pPr>
      <w:rPr>
        <w:rFonts w:cs="Arial" w:hAnsi="Arial" w:eastAsia="Arial" w:ascii="Arial"/>
        <w:b w:val="1"/>
        <w:i w:val="0"/>
        <w:smallCaps w:val="0"/>
        <w:strike w:val="0"/>
        <w:color w:val="000000"/>
        <w:sz w:val="24"/>
        <w:u w:val="none"/>
        <w:vertAlign w:val="baseline"/>
      </w:rPr>
    </w:lvl>
    <w:lvl w:ilvl="3">
      <w:start w:val="1"/>
      <w:numFmt w:val="bullet"/>
      <w:lvlText w:val="●"/>
      <w:lvlJc w:val="left"/>
      <w:pPr>
        <w:ind w:left="2880" w:firstLine="5400"/>
      </w:pPr>
      <w:rPr>
        <w:rFonts w:cs="Arial" w:hAnsi="Arial" w:eastAsia="Arial" w:ascii="Arial"/>
        <w:b w:val="1"/>
        <w:i w:val="0"/>
        <w:smallCaps w:val="0"/>
        <w:strike w:val="0"/>
        <w:color w:val="000000"/>
        <w:sz w:val="24"/>
        <w:u w:val="none"/>
        <w:vertAlign w:val="baseline"/>
      </w:rPr>
    </w:lvl>
    <w:lvl w:ilvl="4">
      <w:start w:val="1"/>
      <w:numFmt w:val="bullet"/>
      <w:lvlText w:val="○"/>
      <w:lvlJc w:val="left"/>
      <w:pPr>
        <w:ind w:left="3600" w:firstLine="6840"/>
      </w:pPr>
      <w:rPr>
        <w:rFonts w:cs="Arial" w:hAnsi="Arial" w:eastAsia="Arial" w:ascii="Arial"/>
        <w:b w:val="1"/>
        <w:i w:val="0"/>
        <w:smallCaps w:val="0"/>
        <w:strike w:val="0"/>
        <w:color w:val="000000"/>
        <w:sz w:val="24"/>
        <w:u w:val="none"/>
        <w:vertAlign w:val="baseline"/>
      </w:rPr>
    </w:lvl>
    <w:lvl w:ilvl="5">
      <w:start w:val="1"/>
      <w:numFmt w:val="bullet"/>
      <w:lvlText w:val="■"/>
      <w:lvlJc w:val="left"/>
      <w:pPr>
        <w:ind w:left="4320" w:firstLine="8280"/>
      </w:pPr>
      <w:rPr>
        <w:rFonts w:cs="Arial" w:hAnsi="Arial" w:eastAsia="Arial" w:ascii="Arial"/>
        <w:b w:val="1"/>
        <w:i w:val="0"/>
        <w:smallCaps w:val="0"/>
        <w:strike w:val="0"/>
        <w:color w:val="000000"/>
        <w:sz w:val="24"/>
        <w:u w:val="none"/>
        <w:vertAlign w:val="baseline"/>
      </w:rPr>
    </w:lvl>
    <w:lvl w:ilvl="6">
      <w:start w:val="1"/>
      <w:numFmt w:val="bullet"/>
      <w:lvlText w:val="●"/>
      <w:lvlJc w:val="left"/>
      <w:pPr>
        <w:ind w:left="5040" w:firstLine="9720"/>
      </w:pPr>
      <w:rPr>
        <w:rFonts w:cs="Arial" w:hAnsi="Arial" w:eastAsia="Arial" w:ascii="Arial"/>
        <w:b w:val="1"/>
        <w:i w:val="0"/>
        <w:smallCaps w:val="0"/>
        <w:strike w:val="0"/>
        <w:color w:val="000000"/>
        <w:sz w:val="24"/>
        <w:u w:val="none"/>
        <w:vertAlign w:val="baseline"/>
      </w:rPr>
    </w:lvl>
    <w:lvl w:ilvl="7">
      <w:start w:val="1"/>
      <w:numFmt w:val="bullet"/>
      <w:lvlText w:val="○"/>
      <w:lvlJc w:val="left"/>
      <w:pPr>
        <w:ind w:left="5760" w:firstLine="11160"/>
      </w:pPr>
      <w:rPr>
        <w:rFonts w:cs="Arial" w:hAnsi="Arial" w:eastAsia="Arial" w:ascii="Arial"/>
        <w:b w:val="1"/>
        <w:i w:val="0"/>
        <w:smallCaps w:val="0"/>
        <w:strike w:val="0"/>
        <w:color w:val="000000"/>
        <w:sz w:val="24"/>
        <w:u w:val="none"/>
        <w:vertAlign w:val="baseline"/>
      </w:rPr>
    </w:lvl>
    <w:lvl w:ilvl="8">
      <w:start w:val="1"/>
      <w:numFmt w:val="bullet"/>
      <w:lvlText w:val="■"/>
      <w:lvlJc w:val="left"/>
      <w:pPr>
        <w:ind w:left="6480" w:firstLine="12600"/>
      </w:pPr>
      <w:rPr>
        <w:rFonts w:cs="Arial" w:hAnsi="Arial" w:eastAsia="Arial" w:ascii="Arial"/>
        <w:b w:val="1"/>
        <w:i w:val="0"/>
        <w:smallCaps w:val="0"/>
        <w:strike w:val="0"/>
        <w:color w:val="000000"/>
        <w:sz w:val="24"/>
        <w:u w:val="none"/>
        <w:vertAlign w:val="baseline"/>
      </w:rPr>
    </w:lvl>
  </w:abstractNum>
  <w:abstractNum w:abstractNumId="2">
    <w:lvl w:ilvl="0">
      <w:start w:val="1"/>
      <w:numFmt w:val="bullet"/>
      <w:lvlText w:val="●"/>
      <w:lvlJc w:val="left"/>
      <w:pPr>
        <w:ind w:left="720" w:firstLine="1080"/>
      </w:pPr>
      <w:rPr>
        <w:rFonts w:cs="Arial" w:hAnsi="Arial" w:eastAsia="Arial" w:ascii="Arial"/>
        <w:b w:val="1"/>
        <w:i w:val="0"/>
        <w:smallCaps w:val="0"/>
        <w:strike w:val="0"/>
        <w:color w:val="000000"/>
        <w:sz w:val="24"/>
        <w:u w:val="none"/>
        <w:vertAlign w:val="baseline"/>
      </w:rPr>
    </w:lvl>
    <w:lvl w:ilvl="1">
      <w:start w:val="1"/>
      <w:numFmt w:val="bullet"/>
      <w:lvlText w:val="○"/>
      <w:lvlJc w:val="left"/>
      <w:pPr>
        <w:ind w:left="1440" w:firstLine="2520"/>
      </w:pPr>
      <w:rPr>
        <w:rFonts w:cs="Arial" w:hAnsi="Arial" w:eastAsia="Arial" w:ascii="Arial"/>
        <w:b w:val="1"/>
        <w:i w:val="0"/>
        <w:smallCaps w:val="0"/>
        <w:strike w:val="0"/>
        <w:color w:val="000000"/>
        <w:sz w:val="24"/>
        <w:u w:val="none"/>
        <w:vertAlign w:val="baseline"/>
      </w:rPr>
    </w:lvl>
    <w:lvl w:ilvl="2">
      <w:start w:val="1"/>
      <w:numFmt w:val="bullet"/>
      <w:lvlText w:val="■"/>
      <w:lvlJc w:val="left"/>
      <w:pPr>
        <w:ind w:left="2160" w:firstLine="3960"/>
      </w:pPr>
      <w:rPr>
        <w:rFonts w:cs="Arial" w:hAnsi="Arial" w:eastAsia="Arial" w:ascii="Arial"/>
        <w:b w:val="1"/>
        <w:i w:val="0"/>
        <w:smallCaps w:val="0"/>
        <w:strike w:val="0"/>
        <w:color w:val="000000"/>
        <w:sz w:val="24"/>
        <w:u w:val="none"/>
        <w:vertAlign w:val="baseline"/>
      </w:rPr>
    </w:lvl>
    <w:lvl w:ilvl="3">
      <w:start w:val="1"/>
      <w:numFmt w:val="bullet"/>
      <w:lvlText w:val="●"/>
      <w:lvlJc w:val="left"/>
      <w:pPr>
        <w:ind w:left="2880" w:firstLine="5400"/>
      </w:pPr>
      <w:rPr>
        <w:rFonts w:cs="Arial" w:hAnsi="Arial" w:eastAsia="Arial" w:ascii="Arial"/>
        <w:b w:val="1"/>
        <w:i w:val="0"/>
        <w:smallCaps w:val="0"/>
        <w:strike w:val="0"/>
        <w:color w:val="000000"/>
        <w:sz w:val="24"/>
        <w:u w:val="none"/>
        <w:vertAlign w:val="baseline"/>
      </w:rPr>
    </w:lvl>
    <w:lvl w:ilvl="4">
      <w:start w:val="1"/>
      <w:numFmt w:val="bullet"/>
      <w:lvlText w:val="○"/>
      <w:lvlJc w:val="left"/>
      <w:pPr>
        <w:ind w:left="3600" w:firstLine="6840"/>
      </w:pPr>
      <w:rPr>
        <w:rFonts w:cs="Arial" w:hAnsi="Arial" w:eastAsia="Arial" w:ascii="Arial"/>
        <w:b w:val="1"/>
        <w:i w:val="0"/>
        <w:smallCaps w:val="0"/>
        <w:strike w:val="0"/>
        <w:color w:val="000000"/>
        <w:sz w:val="24"/>
        <w:u w:val="none"/>
        <w:vertAlign w:val="baseline"/>
      </w:rPr>
    </w:lvl>
    <w:lvl w:ilvl="5">
      <w:start w:val="1"/>
      <w:numFmt w:val="bullet"/>
      <w:lvlText w:val="■"/>
      <w:lvlJc w:val="left"/>
      <w:pPr>
        <w:ind w:left="4320" w:firstLine="8280"/>
      </w:pPr>
      <w:rPr>
        <w:rFonts w:cs="Arial" w:hAnsi="Arial" w:eastAsia="Arial" w:ascii="Arial"/>
        <w:b w:val="1"/>
        <w:i w:val="0"/>
        <w:smallCaps w:val="0"/>
        <w:strike w:val="0"/>
        <w:color w:val="000000"/>
        <w:sz w:val="24"/>
        <w:u w:val="none"/>
        <w:vertAlign w:val="baseline"/>
      </w:rPr>
    </w:lvl>
    <w:lvl w:ilvl="6">
      <w:start w:val="1"/>
      <w:numFmt w:val="bullet"/>
      <w:lvlText w:val="●"/>
      <w:lvlJc w:val="left"/>
      <w:pPr>
        <w:ind w:left="5040" w:firstLine="9720"/>
      </w:pPr>
      <w:rPr>
        <w:rFonts w:cs="Arial" w:hAnsi="Arial" w:eastAsia="Arial" w:ascii="Arial"/>
        <w:b w:val="1"/>
        <w:i w:val="0"/>
        <w:smallCaps w:val="0"/>
        <w:strike w:val="0"/>
        <w:color w:val="000000"/>
        <w:sz w:val="24"/>
        <w:u w:val="none"/>
        <w:vertAlign w:val="baseline"/>
      </w:rPr>
    </w:lvl>
    <w:lvl w:ilvl="7">
      <w:start w:val="1"/>
      <w:numFmt w:val="bullet"/>
      <w:lvlText w:val="○"/>
      <w:lvlJc w:val="left"/>
      <w:pPr>
        <w:ind w:left="5760" w:firstLine="11160"/>
      </w:pPr>
      <w:rPr>
        <w:rFonts w:cs="Arial" w:hAnsi="Arial" w:eastAsia="Arial" w:ascii="Arial"/>
        <w:b w:val="1"/>
        <w:i w:val="0"/>
        <w:smallCaps w:val="0"/>
        <w:strike w:val="0"/>
        <w:color w:val="000000"/>
        <w:sz w:val="24"/>
        <w:u w:val="none"/>
        <w:vertAlign w:val="baseline"/>
      </w:rPr>
    </w:lvl>
    <w:lvl w:ilvl="8">
      <w:start w:val="1"/>
      <w:numFmt w:val="bullet"/>
      <w:lvlText w:val="■"/>
      <w:lvlJc w:val="left"/>
      <w:pPr>
        <w:ind w:left="6480" w:firstLine="12600"/>
      </w:pPr>
      <w:rPr>
        <w:rFonts w:cs="Arial" w:hAnsi="Arial" w:eastAsia="Arial" w:ascii="Arial"/>
        <w:b w:val="1"/>
        <w:i w:val="0"/>
        <w:smallCaps w:val="0"/>
        <w:strike w:val="0"/>
        <w:color w:val="000000"/>
        <w:sz w:val="24"/>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widowControl w:val="0"/>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widowControl w:val="0"/>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widowControl w:val="0"/>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widowControl w:val="0"/>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widowControl w:val="0"/>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widowControl w:val="0"/>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widowControl w:val="0"/>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widowControl w:val="0"/>
      <w:spacing w:lineRule="auto" w:after="200" w:line="276" w:before="0"/>
    </w:pPr>
    <w:rPr>
      <w:rFonts w:cs="Trebuchet MS" w:hAnsi="Trebuchet MS" w:eastAsia="Trebuchet MS" w:ascii="Trebuchet MS"/>
      <w:b w:val="0"/>
      <w:i w:val="1"/>
      <w:color w:val="666666"/>
      <w:sz w:val="26"/>
    </w:rPr>
  </w:style>
  <w:style w:styleId="Kix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7"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8"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9"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0"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6" w:type="table">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s>
</file>

<file path=word/_rels/document.xml.rels><?xml version="1.0" encoding="UTF-8" standalone="yes"?><Relationships xmlns="http://schemas.openxmlformats.org/package/2006/relationships"><Relationship Target="media/image18.png" Type="http://schemas.openxmlformats.org/officeDocument/2006/relationships/image" Id="rId19"/><Relationship Target="media/image13.png" Type="http://schemas.openxmlformats.org/officeDocument/2006/relationships/image" Id="rId18"/><Relationship Target="media/image20.jpg" Type="http://schemas.openxmlformats.org/officeDocument/2006/relationships/image" Id="rId17"/><Relationship Target="media/image23.jpg" Type="http://schemas.openxmlformats.org/officeDocument/2006/relationships/image" Id="rId16"/><Relationship Target="media/image21.jpg" Type="http://schemas.openxmlformats.org/officeDocument/2006/relationships/image" Id="rId15"/><Relationship Target="media/image19.jpg" Type="http://schemas.openxmlformats.org/officeDocument/2006/relationships/image" Id="rId14"/><Relationship Target="media/image09.png" Type="http://schemas.openxmlformats.org/officeDocument/2006/relationships/image" Id="rId30"/><Relationship Target="media/image15.png" Type="http://schemas.openxmlformats.org/officeDocument/2006/relationships/image" Id="rId12"/><Relationship Target="media/image14.png" Type="http://schemas.openxmlformats.org/officeDocument/2006/relationships/image" Id="rId31"/><Relationship Target="media/image11.png" Type="http://schemas.openxmlformats.org/officeDocument/2006/relationships/image" Id="rId13"/><Relationship Target="media/image12.png" Type="http://schemas.openxmlformats.org/officeDocument/2006/relationships/image" Id="rId10"/><Relationship Target="media/image16.png" Type="http://schemas.openxmlformats.org/officeDocument/2006/relationships/image" Id="rId11"/><Relationship Target="header1.xml" Type="http://schemas.openxmlformats.org/officeDocument/2006/relationships/header" Id="rId32"/><Relationship Target="footer1.xml" Type="http://schemas.openxmlformats.org/officeDocument/2006/relationships/footer" Id="rId33"/><Relationship Target="media/image04.png" Type="http://schemas.openxmlformats.org/officeDocument/2006/relationships/image" Id="rId29"/><Relationship Target="media/image07.png" Type="http://schemas.openxmlformats.org/officeDocument/2006/relationships/image" Id="rId26"/><Relationship Target="media/image06.png" Type="http://schemas.openxmlformats.org/officeDocument/2006/relationships/image" Id="rId25"/><Relationship Target="media/image05.png" Type="http://schemas.openxmlformats.org/officeDocument/2006/relationships/image" Id="rId28"/><Relationship Target="media/image08.png" Type="http://schemas.openxmlformats.org/officeDocument/2006/relationships/image" Id="rId27"/><Relationship Target="fontTable.xml" Type="http://schemas.openxmlformats.org/officeDocument/2006/relationships/fontTable" Id="rId2"/><Relationship Target="media/image24.png" Type="http://schemas.openxmlformats.org/officeDocument/2006/relationships/image" Id="rId21"/><Relationship Target="settings.xml" Type="http://schemas.openxmlformats.org/officeDocument/2006/relationships/settings" Id="rId1"/><Relationship Target="media/image01.png" Type="http://schemas.openxmlformats.org/officeDocument/2006/relationships/image" Id="rId22"/><Relationship Target="styles.xml" Type="http://schemas.openxmlformats.org/officeDocument/2006/relationships/styles" Id="rId4"/><Relationship Target="media/image00.png" Type="http://schemas.openxmlformats.org/officeDocument/2006/relationships/image" Id="rId23"/><Relationship Target="numbering.xml" Type="http://schemas.openxmlformats.org/officeDocument/2006/relationships/numbering" Id="rId3"/><Relationship Target="media/image02.png" Type="http://schemas.openxmlformats.org/officeDocument/2006/relationships/image" Id="rId24"/><Relationship Target="media/image22.png" Type="http://schemas.openxmlformats.org/officeDocument/2006/relationships/image" Id="rId20"/><Relationship Target="media/image17.jpg" Type="http://schemas.openxmlformats.org/officeDocument/2006/relationships/image" Id="rId9"/><Relationship Target="media/image25.png" Type="http://schemas.openxmlformats.org/officeDocument/2006/relationships/image" Id="rId6"/><Relationship Target="https://www.youtube.com/watch?v=rsYzSZlzC4Y" Type="http://schemas.openxmlformats.org/officeDocument/2006/relationships/hyperlink" TargetMode="External" Id="rId5"/><Relationship Target="media/image10.png" Type="http://schemas.openxmlformats.org/officeDocument/2006/relationships/image" Id="rId8"/><Relationship Target="media/image03.png" Type="http://schemas.openxmlformats.org/officeDocument/2006/relationships/image" Id="rId7"/></Relationships>
</file>

<file path=word/_rels/header1.xml.rels><?xml version="1.0" encoding="UTF-8" standalone="yes"?><Relationships xmlns="http://schemas.openxmlformats.org/package/2006/relationships"><Relationship Target="media/image26.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HistoricalEnquiry1.docx</dc:title>
</cp:coreProperties>
</file>