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41" w:rsidRPr="001A6641" w:rsidRDefault="001A6641" w:rsidP="001A6641">
      <w:pPr>
        <w:autoSpaceDE w:val="0"/>
        <w:autoSpaceDN w:val="0"/>
        <w:adjustRightInd w:val="0"/>
        <w:spacing w:after="0" w:line="240" w:lineRule="auto"/>
        <w:jc w:val="center"/>
        <w:rPr>
          <w:rFonts w:ascii="Verdana" w:hAnsi="Verdana" w:cs="Verdana"/>
          <w:b/>
          <w:sz w:val="32"/>
          <w:szCs w:val="32"/>
        </w:rPr>
      </w:pPr>
      <w:r w:rsidRPr="001A6641">
        <w:rPr>
          <w:rFonts w:ascii="Verdana" w:hAnsi="Verdana" w:cs="Verdana"/>
          <w:b/>
          <w:sz w:val="32"/>
          <w:szCs w:val="32"/>
        </w:rPr>
        <w:t>Mark Scheme GCSE History B (5HB0</w:t>
      </w:r>
      <w:r>
        <w:rPr>
          <w:rFonts w:ascii="Verdana" w:hAnsi="Verdana" w:cs="Verdana"/>
          <w:b/>
          <w:sz w:val="32"/>
          <w:szCs w:val="32"/>
        </w:rPr>
        <w:t>1</w:t>
      </w:r>
      <w:r w:rsidRPr="001A6641">
        <w:rPr>
          <w:rFonts w:ascii="Verdana" w:hAnsi="Verdana" w:cs="Verdana"/>
          <w:b/>
          <w:sz w:val="32"/>
          <w:szCs w:val="32"/>
        </w:rPr>
        <w:t>/</w:t>
      </w:r>
      <w:r>
        <w:rPr>
          <w:rFonts w:ascii="Verdana" w:hAnsi="Verdana" w:cs="Verdana"/>
          <w:b/>
          <w:sz w:val="32"/>
          <w:szCs w:val="32"/>
        </w:rPr>
        <w:t>1A</w:t>
      </w:r>
      <w:r w:rsidRPr="001A6641">
        <w:rPr>
          <w:rFonts w:ascii="Verdana" w:hAnsi="Verdana" w:cs="Verdana"/>
          <w:b/>
          <w:sz w:val="32"/>
          <w:szCs w:val="32"/>
        </w:rPr>
        <w:t>)</w:t>
      </w:r>
    </w:p>
    <w:p w:rsidR="001A6641" w:rsidRPr="001A6641" w:rsidRDefault="001A6641" w:rsidP="001A6641">
      <w:pPr>
        <w:autoSpaceDE w:val="0"/>
        <w:autoSpaceDN w:val="0"/>
        <w:adjustRightInd w:val="0"/>
        <w:spacing w:after="0" w:line="240" w:lineRule="auto"/>
        <w:jc w:val="center"/>
        <w:rPr>
          <w:rFonts w:ascii="Verdana" w:hAnsi="Verdana" w:cs="Verdana"/>
          <w:b/>
          <w:sz w:val="32"/>
          <w:szCs w:val="32"/>
        </w:rPr>
      </w:pPr>
      <w:r>
        <w:rPr>
          <w:rFonts w:ascii="Verdana" w:hAnsi="Verdana" w:cs="Verdana"/>
          <w:b/>
          <w:bCs/>
          <w:sz w:val="32"/>
          <w:szCs w:val="32"/>
        </w:rPr>
        <w:t>Medicine and Treatment</w:t>
      </w:r>
    </w:p>
    <w:p w:rsidR="001A6641" w:rsidRDefault="001A6641" w:rsidP="006D756C">
      <w:pPr>
        <w:autoSpaceDE w:val="0"/>
        <w:autoSpaceDN w:val="0"/>
        <w:adjustRightInd w:val="0"/>
        <w:spacing w:after="0" w:line="240" w:lineRule="auto"/>
        <w:rPr>
          <w:rFonts w:ascii="Verdana" w:hAnsi="Verdana" w:cs="Verdana"/>
        </w:rPr>
      </w:pPr>
    </w:p>
    <w:p w:rsidR="006D756C" w:rsidRDefault="006D756C" w:rsidP="006D756C">
      <w:pPr>
        <w:autoSpaceDE w:val="0"/>
        <w:autoSpaceDN w:val="0"/>
        <w:adjustRightInd w:val="0"/>
        <w:spacing w:after="0" w:line="240" w:lineRule="auto"/>
        <w:rPr>
          <w:rFonts w:ascii="Verdana" w:hAnsi="Verdana" w:cs="Verdana"/>
        </w:rPr>
      </w:pPr>
      <w:r>
        <w:rPr>
          <w:rFonts w:ascii="Verdana" w:hAnsi="Verdana" w:cs="Verdana"/>
        </w:rPr>
        <w:t xml:space="preserve">Question Number </w:t>
      </w:r>
      <w:r>
        <w:rPr>
          <w:rFonts w:ascii="Verdana" w:hAnsi="Verdana" w:cs="Verdana"/>
          <w:b/>
          <w:bCs/>
        </w:rPr>
        <w:t>1</w:t>
      </w:r>
    </w:p>
    <w:p w:rsidR="006D756C" w:rsidRDefault="006D756C" w:rsidP="006D756C">
      <w:pPr>
        <w:autoSpaceDE w:val="0"/>
        <w:autoSpaceDN w:val="0"/>
        <w:adjustRightInd w:val="0"/>
        <w:spacing w:after="0" w:line="240" w:lineRule="auto"/>
        <w:rPr>
          <w:rFonts w:ascii="Verdana" w:hAnsi="Verdana" w:cs="Verdana"/>
        </w:rPr>
      </w:pPr>
    </w:p>
    <w:p w:rsidR="006D756C" w:rsidRDefault="006D756C" w:rsidP="006D756C">
      <w:pPr>
        <w:autoSpaceDE w:val="0"/>
        <w:autoSpaceDN w:val="0"/>
        <w:adjustRightInd w:val="0"/>
        <w:spacing w:after="0" w:line="240" w:lineRule="auto"/>
        <w:rPr>
          <w:rFonts w:ascii="Verdana" w:hAnsi="Verdana" w:cs="Verdana"/>
        </w:rPr>
      </w:pPr>
      <w:r>
        <w:rPr>
          <w:rFonts w:ascii="Verdana" w:hAnsi="Verdana" w:cs="Verdana"/>
        </w:rPr>
        <w:t>What can you learn from Sources A and B about changes in X? Explain your answer, using the sources.</w:t>
      </w:r>
    </w:p>
    <w:p w:rsidR="006D756C" w:rsidRDefault="006D756C" w:rsidP="006D756C">
      <w:pPr>
        <w:autoSpaceDE w:val="0"/>
        <w:autoSpaceDN w:val="0"/>
        <w:adjustRightInd w:val="0"/>
        <w:spacing w:after="0" w:line="240" w:lineRule="auto"/>
        <w:rPr>
          <w:rFonts w:ascii="Verdana" w:hAnsi="Verdana" w:cs="Verdana"/>
        </w:rPr>
      </w:pPr>
      <w:r>
        <w:rPr>
          <w:rFonts w:ascii="Verdana" w:hAnsi="Verdana" w:cs="Verdana"/>
        </w:rPr>
        <w:t>Target: Inference (AO3: 4 marks)</w:t>
      </w:r>
    </w:p>
    <w:p w:rsidR="006D756C" w:rsidRDefault="006D756C" w:rsidP="006D756C">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1101"/>
        <w:gridCol w:w="992"/>
        <w:gridCol w:w="7513"/>
      </w:tblGrid>
      <w:tr w:rsidR="006D756C" w:rsidTr="001A6641">
        <w:tc>
          <w:tcPr>
            <w:tcW w:w="1101" w:type="dxa"/>
          </w:tcPr>
          <w:p w:rsidR="006D756C" w:rsidRDefault="006D756C" w:rsidP="006D756C">
            <w:pPr>
              <w:autoSpaceDE w:val="0"/>
              <w:autoSpaceDN w:val="0"/>
              <w:adjustRightInd w:val="0"/>
              <w:rPr>
                <w:rFonts w:ascii="Verdana" w:hAnsi="Verdana" w:cs="Verdana"/>
              </w:rPr>
            </w:pPr>
            <w:r>
              <w:rPr>
                <w:rFonts w:ascii="Verdana" w:hAnsi="Verdana" w:cs="Verdana"/>
              </w:rPr>
              <w:t>Level</w:t>
            </w:r>
          </w:p>
        </w:tc>
        <w:tc>
          <w:tcPr>
            <w:tcW w:w="992" w:type="dxa"/>
          </w:tcPr>
          <w:p w:rsidR="006D756C" w:rsidRDefault="006D756C" w:rsidP="006D756C">
            <w:pPr>
              <w:autoSpaceDE w:val="0"/>
              <w:autoSpaceDN w:val="0"/>
              <w:adjustRightInd w:val="0"/>
              <w:rPr>
                <w:rFonts w:ascii="Verdana" w:hAnsi="Verdana" w:cs="Verdana"/>
              </w:rPr>
            </w:pPr>
            <w:r>
              <w:rPr>
                <w:rFonts w:ascii="Verdana" w:hAnsi="Verdana" w:cs="Verdana"/>
              </w:rPr>
              <w:t>Mark</w:t>
            </w:r>
          </w:p>
        </w:tc>
        <w:tc>
          <w:tcPr>
            <w:tcW w:w="7513" w:type="dxa"/>
          </w:tcPr>
          <w:p w:rsidR="006D756C" w:rsidRDefault="006D756C" w:rsidP="006D756C">
            <w:pPr>
              <w:autoSpaceDE w:val="0"/>
              <w:autoSpaceDN w:val="0"/>
              <w:adjustRightInd w:val="0"/>
              <w:rPr>
                <w:rFonts w:ascii="Verdana" w:hAnsi="Verdana" w:cs="Verdana"/>
              </w:rPr>
            </w:pPr>
            <w:r>
              <w:rPr>
                <w:rFonts w:ascii="Verdana" w:hAnsi="Verdana" w:cs="Verdana"/>
              </w:rPr>
              <w:t>Descriptor</w:t>
            </w:r>
          </w:p>
          <w:p w:rsidR="006D756C" w:rsidRDefault="006D756C" w:rsidP="006D756C">
            <w:pPr>
              <w:autoSpaceDE w:val="0"/>
              <w:autoSpaceDN w:val="0"/>
              <w:adjustRightInd w:val="0"/>
              <w:rPr>
                <w:rFonts w:ascii="Verdana" w:hAnsi="Verdana" w:cs="Verdana"/>
              </w:rPr>
            </w:pPr>
          </w:p>
        </w:tc>
      </w:tr>
      <w:tr w:rsidR="006D756C" w:rsidTr="001A6641">
        <w:tc>
          <w:tcPr>
            <w:tcW w:w="1101" w:type="dxa"/>
          </w:tcPr>
          <w:p w:rsidR="006D756C" w:rsidRDefault="006D756C" w:rsidP="006D756C">
            <w:pPr>
              <w:autoSpaceDE w:val="0"/>
              <w:autoSpaceDN w:val="0"/>
              <w:adjustRightInd w:val="0"/>
              <w:rPr>
                <w:rFonts w:ascii="Verdana" w:hAnsi="Verdana" w:cs="Verdana"/>
              </w:rPr>
            </w:pPr>
          </w:p>
        </w:tc>
        <w:tc>
          <w:tcPr>
            <w:tcW w:w="992" w:type="dxa"/>
          </w:tcPr>
          <w:p w:rsidR="006D756C" w:rsidRDefault="006D756C" w:rsidP="006D756C">
            <w:pPr>
              <w:autoSpaceDE w:val="0"/>
              <w:autoSpaceDN w:val="0"/>
              <w:adjustRightInd w:val="0"/>
              <w:rPr>
                <w:rFonts w:ascii="Verdana" w:hAnsi="Verdana" w:cs="Verdana"/>
              </w:rPr>
            </w:pPr>
            <w:r>
              <w:rPr>
                <w:rFonts w:ascii="Verdana" w:hAnsi="Verdana" w:cs="Verdana"/>
                <w:b/>
                <w:bCs/>
              </w:rPr>
              <w:t>0</w:t>
            </w:r>
          </w:p>
        </w:tc>
        <w:tc>
          <w:tcPr>
            <w:tcW w:w="7513" w:type="dxa"/>
          </w:tcPr>
          <w:p w:rsidR="006D756C" w:rsidRDefault="006D756C" w:rsidP="006D756C">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6D756C" w:rsidRDefault="006D756C" w:rsidP="006D756C">
            <w:pPr>
              <w:autoSpaceDE w:val="0"/>
              <w:autoSpaceDN w:val="0"/>
              <w:adjustRightInd w:val="0"/>
              <w:rPr>
                <w:rFonts w:ascii="Verdana" w:hAnsi="Verdana" w:cs="Verdana"/>
              </w:rPr>
            </w:pPr>
          </w:p>
        </w:tc>
      </w:tr>
      <w:tr w:rsidR="006D756C" w:rsidTr="001A6641">
        <w:tc>
          <w:tcPr>
            <w:tcW w:w="1101" w:type="dxa"/>
          </w:tcPr>
          <w:p w:rsidR="006D756C" w:rsidRDefault="006D756C" w:rsidP="006D756C">
            <w:pPr>
              <w:autoSpaceDE w:val="0"/>
              <w:autoSpaceDN w:val="0"/>
              <w:adjustRightInd w:val="0"/>
              <w:rPr>
                <w:rFonts w:ascii="Verdana" w:hAnsi="Verdana" w:cs="Verdana"/>
              </w:rPr>
            </w:pPr>
            <w:r>
              <w:rPr>
                <w:rFonts w:ascii="Verdana" w:hAnsi="Verdana" w:cs="Verdana"/>
                <w:b/>
                <w:bCs/>
              </w:rPr>
              <w:t>1</w:t>
            </w:r>
          </w:p>
        </w:tc>
        <w:tc>
          <w:tcPr>
            <w:tcW w:w="992" w:type="dxa"/>
          </w:tcPr>
          <w:p w:rsidR="006D756C" w:rsidRDefault="006D756C" w:rsidP="006D756C">
            <w:pPr>
              <w:autoSpaceDE w:val="0"/>
              <w:autoSpaceDN w:val="0"/>
              <w:adjustRightInd w:val="0"/>
              <w:rPr>
                <w:rFonts w:ascii="Verdana" w:hAnsi="Verdana" w:cs="Verdana"/>
                <w:b/>
                <w:bCs/>
              </w:rPr>
            </w:pPr>
            <w:r>
              <w:rPr>
                <w:rFonts w:ascii="Verdana" w:hAnsi="Verdana" w:cs="Verdana"/>
                <w:b/>
                <w:bCs/>
              </w:rPr>
              <w:t xml:space="preserve">1-2 </w:t>
            </w:r>
          </w:p>
          <w:p w:rsidR="006D756C" w:rsidRDefault="006D756C" w:rsidP="006D756C">
            <w:pPr>
              <w:autoSpaceDE w:val="0"/>
              <w:autoSpaceDN w:val="0"/>
              <w:adjustRightInd w:val="0"/>
              <w:rPr>
                <w:rFonts w:ascii="Verdana" w:hAnsi="Verdana" w:cs="Verdana"/>
              </w:rPr>
            </w:pPr>
          </w:p>
        </w:tc>
        <w:tc>
          <w:tcPr>
            <w:tcW w:w="7513" w:type="dxa"/>
          </w:tcPr>
          <w:p w:rsidR="006D756C" w:rsidRDefault="006D756C" w:rsidP="006D756C">
            <w:pPr>
              <w:autoSpaceDE w:val="0"/>
              <w:autoSpaceDN w:val="0"/>
              <w:adjustRightInd w:val="0"/>
              <w:rPr>
                <w:rFonts w:ascii="Verdana" w:hAnsi="Verdana" w:cs="Verdana"/>
              </w:rPr>
            </w:pPr>
            <w:r>
              <w:rPr>
                <w:rFonts w:ascii="Verdana" w:hAnsi="Verdana" w:cs="Verdana"/>
                <w:b/>
                <w:bCs/>
              </w:rPr>
              <w:t>Simple statement</w:t>
            </w:r>
            <w:r>
              <w:rPr>
                <w:rFonts w:ascii="Verdana" w:hAnsi="Verdana" w:cs="Verdana"/>
              </w:rPr>
              <w:t xml:space="preserve"> </w:t>
            </w:r>
          </w:p>
          <w:p w:rsidR="006D756C" w:rsidRDefault="006D756C" w:rsidP="006D756C">
            <w:pPr>
              <w:autoSpaceDE w:val="0"/>
              <w:autoSpaceDN w:val="0"/>
              <w:adjustRightInd w:val="0"/>
              <w:rPr>
                <w:rFonts w:ascii="Verdana" w:hAnsi="Verdana" w:cs="Verdana"/>
              </w:rPr>
            </w:pPr>
            <w:r>
              <w:rPr>
                <w:rFonts w:ascii="Verdana" w:hAnsi="Verdana" w:cs="Verdana"/>
              </w:rPr>
              <w:t>Student makes genera</w:t>
            </w:r>
            <w:r w:rsidR="001A6641">
              <w:rPr>
                <w:rFonts w:ascii="Verdana" w:hAnsi="Verdana" w:cs="Verdana"/>
              </w:rPr>
              <w:t xml:space="preserve">lised answer without support or </w:t>
            </w:r>
            <w:r>
              <w:rPr>
                <w:rFonts w:ascii="Verdana" w:hAnsi="Verdana" w:cs="Verdana"/>
              </w:rPr>
              <w:t>provides relevant examples from the sources.</w:t>
            </w:r>
          </w:p>
          <w:p w:rsidR="006D756C" w:rsidRDefault="006D756C" w:rsidP="006D756C">
            <w:pPr>
              <w:autoSpaceDE w:val="0"/>
              <w:autoSpaceDN w:val="0"/>
              <w:adjustRightInd w:val="0"/>
              <w:rPr>
                <w:rFonts w:ascii="Verdana" w:hAnsi="Verdana" w:cs="Verdana"/>
              </w:rPr>
            </w:pPr>
            <w:r>
              <w:rPr>
                <w:rFonts w:ascii="Verdana" w:hAnsi="Verdana" w:cs="Verdana"/>
              </w:rPr>
              <w:t>Award 1 mark for each relevant detail.</w:t>
            </w:r>
          </w:p>
          <w:p w:rsidR="006D756C" w:rsidRDefault="006D756C" w:rsidP="006D756C">
            <w:pPr>
              <w:autoSpaceDE w:val="0"/>
              <w:autoSpaceDN w:val="0"/>
              <w:adjustRightInd w:val="0"/>
              <w:rPr>
                <w:rFonts w:ascii="Verdana" w:hAnsi="Verdana" w:cs="Verdana"/>
              </w:rPr>
            </w:pPr>
          </w:p>
        </w:tc>
      </w:tr>
      <w:tr w:rsidR="006D756C" w:rsidTr="001A6641">
        <w:tc>
          <w:tcPr>
            <w:tcW w:w="1101" w:type="dxa"/>
          </w:tcPr>
          <w:p w:rsidR="006D756C" w:rsidRDefault="006D756C" w:rsidP="006D756C">
            <w:pPr>
              <w:autoSpaceDE w:val="0"/>
              <w:autoSpaceDN w:val="0"/>
              <w:adjustRightInd w:val="0"/>
              <w:rPr>
                <w:rFonts w:ascii="Verdana" w:hAnsi="Verdana" w:cs="Verdana"/>
              </w:rPr>
            </w:pPr>
            <w:r>
              <w:rPr>
                <w:rFonts w:ascii="Verdana" w:hAnsi="Verdana" w:cs="Verdana"/>
                <w:b/>
                <w:bCs/>
              </w:rPr>
              <w:t>2</w:t>
            </w:r>
          </w:p>
        </w:tc>
        <w:tc>
          <w:tcPr>
            <w:tcW w:w="992" w:type="dxa"/>
          </w:tcPr>
          <w:p w:rsidR="006D756C" w:rsidRDefault="006D756C" w:rsidP="006D756C">
            <w:pPr>
              <w:autoSpaceDE w:val="0"/>
              <w:autoSpaceDN w:val="0"/>
              <w:adjustRightInd w:val="0"/>
              <w:rPr>
                <w:rFonts w:ascii="Verdana" w:hAnsi="Verdana" w:cs="Verdana"/>
                <w:b/>
                <w:bCs/>
              </w:rPr>
            </w:pPr>
            <w:r>
              <w:rPr>
                <w:rFonts w:ascii="Verdana" w:hAnsi="Verdana" w:cs="Verdana"/>
                <w:b/>
                <w:bCs/>
              </w:rPr>
              <w:t xml:space="preserve">3-4 </w:t>
            </w:r>
          </w:p>
          <w:p w:rsidR="006D756C" w:rsidRDefault="006D756C" w:rsidP="006D756C">
            <w:pPr>
              <w:autoSpaceDE w:val="0"/>
              <w:autoSpaceDN w:val="0"/>
              <w:adjustRightInd w:val="0"/>
              <w:rPr>
                <w:rFonts w:ascii="Verdana" w:hAnsi="Verdana" w:cs="Verdana"/>
              </w:rPr>
            </w:pPr>
          </w:p>
        </w:tc>
        <w:tc>
          <w:tcPr>
            <w:tcW w:w="7513" w:type="dxa"/>
          </w:tcPr>
          <w:p w:rsidR="006D756C" w:rsidRDefault="006D756C" w:rsidP="006D756C">
            <w:pPr>
              <w:autoSpaceDE w:val="0"/>
              <w:autoSpaceDN w:val="0"/>
              <w:adjustRightInd w:val="0"/>
              <w:rPr>
                <w:rFonts w:ascii="Verdana" w:hAnsi="Verdana" w:cs="Verdana"/>
              </w:rPr>
            </w:pPr>
            <w:r>
              <w:rPr>
                <w:rFonts w:ascii="Verdana" w:hAnsi="Verdana" w:cs="Verdana"/>
                <w:b/>
                <w:bCs/>
              </w:rPr>
              <w:t>Developed statement</w:t>
            </w:r>
            <w:r>
              <w:rPr>
                <w:rFonts w:ascii="Verdana" w:hAnsi="Verdana" w:cs="Verdana"/>
              </w:rPr>
              <w:t xml:space="preserve"> </w:t>
            </w:r>
          </w:p>
          <w:p w:rsidR="006D756C" w:rsidRDefault="006D756C" w:rsidP="006D756C">
            <w:pPr>
              <w:autoSpaceDE w:val="0"/>
              <w:autoSpaceDN w:val="0"/>
              <w:adjustRightInd w:val="0"/>
              <w:rPr>
                <w:rFonts w:ascii="Verdana" w:hAnsi="Verdana" w:cs="Verdana"/>
              </w:rPr>
            </w:pPr>
            <w:r>
              <w:rPr>
                <w:rFonts w:ascii="Verdana" w:hAnsi="Verdana" w:cs="Verdana"/>
              </w:rPr>
              <w:t xml:space="preserve"> An inference about change is made and supported, based on the use of both sources.</w:t>
            </w:r>
          </w:p>
          <w:p w:rsidR="006D756C" w:rsidRDefault="006D756C" w:rsidP="006D756C">
            <w:pPr>
              <w:autoSpaceDE w:val="0"/>
              <w:autoSpaceDN w:val="0"/>
              <w:adjustRightInd w:val="0"/>
              <w:rPr>
                <w:rFonts w:ascii="Verdana" w:hAnsi="Verdana" w:cs="Verdana"/>
              </w:rPr>
            </w:pPr>
          </w:p>
        </w:tc>
      </w:tr>
    </w:tbl>
    <w:p w:rsidR="006D756C" w:rsidRDefault="006D756C" w:rsidP="006D756C">
      <w:pPr>
        <w:autoSpaceDE w:val="0"/>
        <w:autoSpaceDN w:val="0"/>
        <w:adjustRightInd w:val="0"/>
        <w:spacing w:after="0" w:line="240" w:lineRule="auto"/>
        <w:rPr>
          <w:rFonts w:ascii="Verdana" w:hAnsi="Verdana" w:cs="Verdana"/>
        </w:rPr>
      </w:pPr>
    </w:p>
    <w:p w:rsidR="000A25D3" w:rsidRDefault="000A25D3" w:rsidP="006D756C">
      <w:pPr>
        <w:autoSpaceDE w:val="0"/>
        <w:autoSpaceDN w:val="0"/>
        <w:adjustRightInd w:val="0"/>
        <w:spacing w:after="0" w:line="240" w:lineRule="auto"/>
        <w:rPr>
          <w:rFonts w:ascii="Trebuchet MS" w:hAnsi="Trebuchet MS" w:cs="Trebuchet MS"/>
          <w:b/>
          <w:bCs/>
        </w:rPr>
      </w:pPr>
    </w:p>
    <w:p w:rsidR="00F74D65" w:rsidRDefault="00F74D65" w:rsidP="006D756C">
      <w:pPr>
        <w:autoSpaceDE w:val="0"/>
        <w:autoSpaceDN w:val="0"/>
        <w:adjustRightInd w:val="0"/>
        <w:spacing w:after="0" w:line="240" w:lineRule="auto"/>
        <w:rPr>
          <w:rFonts w:ascii="Verdana" w:hAnsi="Verdana" w:cs="Verdana"/>
          <w:b/>
          <w:bCs/>
        </w:rPr>
      </w:pPr>
      <w:r>
        <w:rPr>
          <w:rFonts w:ascii="Verdana" w:hAnsi="Verdana" w:cs="Verdana"/>
        </w:rPr>
        <w:t xml:space="preserve">Question Number </w:t>
      </w:r>
      <w:r w:rsidR="006D756C">
        <w:rPr>
          <w:rFonts w:ascii="Verdana" w:hAnsi="Verdana" w:cs="Verdana"/>
          <w:b/>
          <w:bCs/>
        </w:rPr>
        <w:t xml:space="preserve">2 </w:t>
      </w:r>
    </w:p>
    <w:p w:rsidR="000A25D3" w:rsidRDefault="000A25D3" w:rsidP="006D756C">
      <w:pPr>
        <w:autoSpaceDE w:val="0"/>
        <w:autoSpaceDN w:val="0"/>
        <w:adjustRightInd w:val="0"/>
        <w:spacing w:after="0" w:line="240" w:lineRule="auto"/>
        <w:rPr>
          <w:rFonts w:ascii="Verdana" w:hAnsi="Verdana" w:cs="Verdana"/>
          <w:b/>
          <w:bCs/>
        </w:rPr>
      </w:pPr>
    </w:p>
    <w:p w:rsidR="006D756C" w:rsidRDefault="006D756C" w:rsidP="006D756C">
      <w:pPr>
        <w:autoSpaceDE w:val="0"/>
        <w:autoSpaceDN w:val="0"/>
        <w:adjustRightInd w:val="0"/>
        <w:spacing w:after="0" w:line="240" w:lineRule="auto"/>
        <w:rPr>
          <w:rFonts w:ascii="Verdana" w:hAnsi="Verdana" w:cs="Verdana"/>
        </w:rPr>
      </w:pPr>
      <w:r>
        <w:rPr>
          <w:rFonts w:ascii="Verdana" w:hAnsi="Verdana" w:cs="Verdana"/>
        </w:rPr>
        <w:t>The boxes below sh</w:t>
      </w:r>
      <w:r w:rsidR="00F74D65">
        <w:rPr>
          <w:rFonts w:ascii="Verdana" w:hAnsi="Verdana" w:cs="Verdana"/>
        </w:rPr>
        <w:t xml:space="preserve">ow two examples of Y. </w:t>
      </w:r>
      <w:r>
        <w:rPr>
          <w:rFonts w:ascii="Verdana" w:hAnsi="Verdana" w:cs="Verdana"/>
        </w:rPr>
        <w:t xml:space="preserve">Choose </w:t>
      </w:r>
      <w:r>
        <w:rPr>
          <w:rFonts w:ascii="Verdana" w:hAnsi="Verdana" w:cs="Verdana"/>
          <w:b/>
          <w:bCs/>
        </w:rPr>
        <w:t xml:space="preserve">one </w:t>
      </w:r>
      <w:r>
        <w:rPr>
          <w:rFonts w:ascii="Verdana" w:hAnsi="Verdana" w:cs="Verdana"/>
        </w:rPr>
        <w:t>and explain its importance</w:t>
      </w:r>
      <w:r w:rsidR="0071753A">
        <w:rPr>
          <w:rFonts w:ascii="Verdana" w:hAnsi="Verdana" w:cs="Verdana"/>
        </w:rPr>
        <w:t xml:space="preserve"> in /limited impact on Z</w:t>
      </w:r>
    </w:p>
    <w:p w:rsidR="00F74D65" w:rsidRDefault="00F74D65" w:rsidP="006D756C">
      <w:pPr>
        <w:autoSpaceDE w:val="0"/>
        <w:autoSpaceDN w:val="0"/>
        <w:adjustRightInd w:val="0"/>
        <w:spacing w:after="0" w:line="240" w:lineRule="auto"/>
        <w:rPr>
          <w:rFonts w:ascii="Verdana" w:hAnsi="Verdana" w:cs="Verdana"/>
        </w:rPr>
      </w:pPr>
      <w:r>
        <w:rPr>
          <w:rFonts w:ascii="Verdana" w:hAnsi="Verdana" w:cs="Verdana"/>
          <w:noProof/>
          <w:lang w:val="en-US"/>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74930</wp:posOffset>
                </wp:positionV>
                <wp:extent cx="195262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9526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3pt;margin-top:5.9pt;width:153.7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" fillcolor="#4f81bd [3204]" strokecolor="#243f60 [1604]" strokeweight="2pt"/>
            </w:pict>
          </mc:Fallback>
        </mc:AlternateContent>
      </w:r>
      <w:r>
        <w:rPr>
          <w:rFonts w:ascii="Verdana" w:hAnsi="Verdana" w:cs="Verdana"/>
          <w:noProof/>
          <w:lang w:val="en-US"/>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74930</wp:posOffset>
                </wp:positionV>
                <wp:extent cx="175260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526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0.75pt;margin-top:5.9pt;width:138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" fillcolor="#4f81bd [3204]" strokecolor="#243f60 [1604]" strokeweight="2pt"/>
            </w:pict>
          </mc:Fallback>
        </mc:AlternateContent>
      </w:r>
    </w:p>
    <w:p w:rsidR="00F74D65" w:rsidRDefault="00F74D65" w:rsidP="006D756C">
      <w:pPr>
        <w:autoSpaceDE w:val="0"/>
        <w:autoSpaceDN w:val="0"/>
        <w:adjustRightInd w:val="0"/>
        <w:spacing w:after="0" w:line="240" w:lineRule="auto"/>
        <w:rPr>
          <w:rFonts w:ascii="Verdana" w:hAnsi="Verdana" w:cs="Verdana"/>
        </w:rPr>
      </w:pPr>
    </w:p>
    <w:p w:rsidR="00F74D65" w:rsidRDefault="00F74D65" w:rsidP="006D756C">
      <w:pPr>
        <w:autoSpaceDE w:val="0"/>
        <w:autoSpaceDN w:val="0"/>
        <w:adjustRightInd w:val="0"/>
        <w:spacing w:after="0" w:line="240" w:lineRule="auto"/>
        <w:rPr>
          <w:rFonts w:ascii="Verdana" w:hAnsi="Verdana" w:cs="Verdana"/>
        </w:rPr>
      </w:pPr>
    </w:p>
    <w:p w:rsidR="00F74D65" w:rsidRDefault="00F74D65" w:rsidP="006D756C">
      <w:pPr>
        <w:autoSpaceDE w:val="0"/>
        <w:autoSpaceDN w:val="0"/>
        <w:adjustRightInd w:val="0"/>
        <w:spacing w:after="0" w:line="240" w:lineRule="auto"/>
        <w:rPr>
          <w:rFonts w:ascii="Verdana" w:hAnsi="Verdana" w:cs="Verdana"/>
        </w:rPr>
      </w:pPr>
    </w:p>
    <w:p w:rsidR="00F74D65" w:rsidRDefault="00F74D65" w:rsidP="006D756C">
      <w:pPr>
        <w:autoSpaceDE w:val="0"/>
        <w:autoSpaceDN w:val="0"/>
        <w:adjustRightInd w:val="0"/>
        <w:spacing w:after="0" w:line="240" w:lineRule="auto"/>
        <w:rPr>
          <w:rFonts w:ascii="Verdana" w:hAnsi="Verdana" w:cs="Verdana"/>
        </w:rPr>
      </w:pPr>
    </w:p>
    <w:p w:rsidR="006D756C" w:rsidRDefault="006D756C" w:rsidP="006D756C">
      <w:pPr>
        <w:autoSpaceDE w:val="0"/>
        <w:autoSpaceDN w:val="0"/>
        <w:adjustRightInd w:val="0"/>
        <w:spacing w:after="0" w:line="240" w:lineRule="auto"/>
        <w:rPr>
          <w:rFonts w:ascii="Verdana" w:hAnsi="Verdana" w:cs="Verdana"/>
        </w:rPr>
      </w:pPr>
      <w:r>
        <w:rPr>
          <w:rFonts w:ascii="Verdana" w:hAnsi="Verdana" w:cs="Verdana"/>
        </w:rPr>
        <w:t>Target:</w:t>
      </w:r>
      <w:r w:rsidR="00F74D65">
        <w:rPr>
          <w:rFonts w:ascii="Verdana" w:hAnsi="Verdana" w:cs="Verdana"/>
        </w:rPr>
        <w:t xml:space="preserve"> Recall; analysis of importance  </w:t>
      </w:r>
      <w:r>
        <w:rPr>
          <w:rFonts w:ascii="Verdana" w:hAnsi="Verdana" w:cs="Verdana"/>
        </w:rPr>
        <w:t>(AO1 &amp; 2: 9 marks)</w:t>
      </w:r>
    </w:p>
    <w:p w:rsidR="00F74D65" w:rsidRDefault="00F74D65" w:rsidP="007C124D">
      <w:pPr>
        <w:autoSpaceDE w:val="0"/>
        <w:autoSpaceDN w:val="0"/>
        <w:adjustRightInd w:val="0"/>
        <w:spacing w:after="0" w:line="240" w:lineRule="auto"/>
        <w:rPr>
          <w:rFonts w:ascii="Verdana" w:hAnsi="Verdana" w:cs="Verdana"/>
        </w:rPr>
      </w:pPr>
    </w:p>
    <w:p w:rsidR="00F74D65" w:rsidRDefault="00F74D65" w:rsidP="006D756C">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1101"/>
        <w:gridCol w:w="992"/>
        <w:gridCol w:w="7513"/>
      </w:tblGrid>
      <w:tr w:rsidR="00F74D65" w:rsidTr="001A6641">
        <w:tc>
          <w:tcPr>
            <w:tcW w:w="1101" w:type="dxa"/>
          </w:tcPr>
          <w:p w:rsidR="00F74D65" w:rsidRDefault="00F74D65" w:rsidP="006D756C">
            <w:pPr>
              <w:autoSpaceDE w:val="0"/>
              <w:autoSpaceDN w:val="0"/>
              <w:adjustRightInd w:val="0"/>
              <w:rPr>
                <w:rFonts w:ascii="Verdana" w:hAnsi="Verdana" w:cs="Verdana"/>
              </w:rPr>
            </w:pPr>
            <w:r>
              <w:rPr>
                <w:rFonts w:ascii="Verdana" w:hAnsi="Verdana" w:cs="Verdana"/>
              </w:rPr>
              <w:t>Level</w:t>
            </w:r>
          </w:p>
        </w:tc>
        <w:tc>
          <w:tcPr>
            <w:tcW w:w="992" w:type="dxa"/>
          </w:tcPr>
          <w:p w:rsidR="00F74D65" w:rsidRDefault="00F74D65" w:rsidP="006D756C">
            <w:pPr>
              <w:autoSpaceDE w:val="0"/>
              <w:autoSpaceDN w:val="0"/>
              <w:adjustRightInd w:val="0"/>
              <w:rPr>
                <w:rFonts w:ascii="Verdana" w:hAnsi="Verdana" w:cs="Verdana"/>
              </w:rPr>
            </w:pPr>
            <w:r>
              <w:rPr>
                <w:rFonts w:ascii="Verdana" w:hAnsi="Verdana" w:cs="Verdana"/>
              </w:rPr>
              <w:t>Mark</w:t>
            </w:r>
          </w:p>
        </w:tc>
        <w:tc>
          <w:tcPr>
            <w:tcW w:w="7513" w:type="dxa"/>
          </w:tcPr>
          <w:p w:rsidR="00F74D65" w:rsidRDefault="00F74D65" w:rsidP="00F74D65">
            <w:pPr>
              <w:autoSpaceDE w:val="0"/>
              <w:autoSpaceDN w:val="0"/>
              <w:adjustRightInd w:val="0"/>
              <w:rPr>
                <w:rFonts w:ascii="Verdana" w:hAnsi="Verdana" w:cs="Verdana"/>
              </w:rPr>
            </w:pPr>
            <w:r>
              <w:rPr>
                <w:rFonts w:ascii="Verdana" w:hAnsi="Verdana" w:cs="Verdana"/>
              </w:rPr>
              <w:t>Descriptor</w:t>
            </w:r>
          </w:p>
          <w:p w:rsidR="00F74D65" w:rsidRDefault="00F74D65" w:rsidP="006D756C">
            <w:pPr>
              <w:autoSpaceDE w:val="0"/>
              <w:autoSpaceDN w:val="0"/>
              <w:adjustRightInd w:val="0"/>
              <w:rPr>
                <w:rFonts w:ascii="Verdana" w:hAnsi="Verdana" w:cs="Verdana"/>
              </w:rPr>
            </w:pPr>
          </w:p>
        </w:tc>
      </w:tr>
      <w:tr w:rsidR="00F74D65" w:rsidTr="001A6641">
        <w:tc>
          <w:tcPr>
            <w:tcW w:w="1101" w:type="dxa"/>
          </w:tcPr>
          <w:p w:rsidR="00F74D65" w:rsidRDefault="00F74D65" w:rsidP="006D756C">
            <w:pPr>
              <w:autoSpaceDE w:val="0"/>
              <w:autoSpaceDN w:val="0"/>
              <w:adjustRightInd w:val="0"/>
              <w:rPr>
                <w:rFonts w:ascii="Verdana" w:hAnsi="Verdana" w:cs="Verdana"/>
              </w:rPr>
            </w:pPr>
          </w:p>
        </w:tc>
        <w:tc>
          <w:tcPr>
            <w:tcW w:w="992" w:type="dxa"/>
          </w:tcPr>
          <w:p w:rsidR="00F74D65" w:rsidRDefault="00F74D65" w:rsidP="006D756C">
            <w:pPr>
              <w:autoSpaceDE w:val="0"/>
              <w:autoSpaceDN w:val="0"/>
              <w:adjustRightInd w:val="0"/>
              <w:rPr>
                <w:rFonts w:ascii="Verdana" w:hAnsi="Verdana" w:cs="Verdana"/>
              </w:rPr>
            </w:pPr>
            <w:r>
              <w:rPr>
                <w:rFonts w:ascii="Verdana" w:hAnsi="Verdana" w:cs="Verdana"/>
                <w:b/>
                <w:bCs/>
              </w:rPr>
              <w:t>0</w:t>
            </w:r>
          </w:p>
        </w:tc>
        <w:tc>
          <w:tcPr>
            <w:tcW w:w="7513" w:type="dxa"/>
          </w:tcPr>
          <w:p w:rsidR="00F74D65" w:rsidRDefault="00F74D65" w:rsidP="00F74D65">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F74D65" w:rsidRDefault="00F74D65" w:rsidP="006D756C">
            <w:pPr>
              <w:autoSpaceDE w:val="0"/>
              <w:autoSpaceDN w:val="0"/>
              <w:adjustRightInd w:val="0"/>
              <w:rPr>
                <w:rFonts w:ascii="Verdana" w:hAnsi="Verdana" w:cs="Verdana"/>
              </w:rPr>
            </w:pPr>
          </w:p>
        </w:tc>
      </w:tr>
      <w:tr w:rsidR="00F74D65" w:rsidTr="001A6641">
        <w:tc>
          <w:tcPr>
            <w:tcW w:w="1101" w:type="dxa"/>
          </w:tcPr>
          <w:p w:rsidR="00F74D65" w:rsidRDefault="00F74D65" w:rsidP="006D756C">
            <w:pPr>
              <w:autoSpaceDE w:val="0"/>
              <w:autoSpaceDN w:val="0"/>
              <w:adjustRightInd w:val="0"/>
              <w:rPr>
                <w:rFonts w:ascii="Verdana" w:hAnsi="Verdana" w:cs="Verdana"/>
              </w:rPr>
            </w:pPr>
            <w:r>
              <w:rPr>
                <w:rFonts w:ascii="Verdana" w:hAnsi="Verdana" w:cs="Verdana"/>
                <w:b/>
                <w:bCs/>
              </w:rPr>
              <w:t>1</w:t>
            </w:r>
          </w:p>
        </w:tc>
        <w:tc>
          <w:tcPr>
            <w:tcW w:w="992" w:type="dxa"/>
          </w:tcPr>
          <w:p w:rsidR="00F74D65" w:rsidRDefault="00F74D65" w:rsidP="006D756C">
            <w:pPr>
              <w:autoSpaceDE w:val="0"/>
              <w:autoSpaceDN w:val="0"/>
              <w:adjustRightInd w:val="0"/>
              <w:rPr>
                <w:rFonts w:ascii="Verdana" w:hAnsi="Verdana" w:cs="Verdana"/>
              </w:rPr>
            </w:pPr>
            <w:r>
              <w:rPr>
                <w:rFonts w:ascii="Verdana" w:hAnsi="Verdana" w:cs="Verdana"/>
                <w:b/>
                <w:bCs/>
              </w:rPr>
              <w:t>1-3</w:t>
            </w:r>
          </w:p>
        </w:tc>
        <w:tc>
          <w:tcPr>
            <w:tcW w:w="7513" w:type="dxa"/>
          </w:tcPr>
          <w:p w:rsidR="00F74D65" w:rsidRDefault="00F74D65" w:rsidP="00F74D65">
            <w:pPr>
              <w:autoSpaceDE w:val="0"/>
              <w:autoSpaceDN w:val="0"/>
              <w:adjustRightInd w:val="0"/>
              <w:rPr>
                <w:rFonts w:ascii="Verdana" w:hAnsi="Verdana" w:cs="Verdana"/>
                <w:b/>
                <w:bCs/>
              </w:rPr>
            </w:pPr>
            <w:r>
              <w:rPr>
                <w:rFonts w:ascii="Verdana" w:hAnsi="Verdana" w:cs="Verdana"/>
                <w:b/>
                <w:bCs/>
              </w:rPr>
              <w:t>Generalised answer is offered with little specific detail.</w:t>
            </w:r>
          </w:p>
          <w:p w:rsidR="00F74D65" w:rsidRDefault="00F74D65" w:rsidP="00F74D65">
            <w:pPr>
              <w:autoSpaceDE w:val="0"/>
              <w:autoSpaceDN w:val="0"/>
              <w:adjustRightInd w:val="0"/>
              <w:rPr>
                <w:rFonts w:ascii="Verdana" w:hAnsi="Verdana" w:cs="Verdana"/>
              </w:rPr>
            </w:pPr>
            <w:r>
              <w:rPr>
                <w:rFonts w:ascii="Verdana" w:hAnsi="Verdana" w:cs="Verdana"/>
              </w:rPr>
              <w:t>Answer offers generalised comment about importance</w:t>
            </w:r>
            <w:r w:rsidR="0071753A">
              <w:rPr>
                <w:rFonts w:ascii="Verdana" w:hAnsi="Verdana" w:cs="Verdana"/>
              </w:rPr>
              <w:t>/reasons for limited impact</w:t>
            </w:r>
            <w:r>
              <w:rPr>
                <w:rFonts w:ascii="Verdana" w:hAnsi="Verdana" w:cs="Verdana"/>
              </w:rPr>
              <w:t xml:space="preserve"> that could apply to either development, or offers limited detail </w:t>
            </w:r>
            <w:r w:rsidR="007C124D">
              <w:rPr>
                <w:rFonts w:ascii="Verdana" w:hAnsi="Verdana" w:cs="Verdana"/>
              </w:rPr>
              <w:t>about specific example or development.</w:t>
            </w:r>
          </w:p>
          <w:p w:rsidR="00F74D65" w:rsidRDefault="00F74D65" w:rsidP="006D756C">
            <w:pPr>
              <w:autoSpaceDE w:val="0"/>
              <w:autoSpaceDN w:val="0"/>
              <w:adjustRightInd w:val="0"/>
              <w:rPr>
                <w:rFonts w:ascii="Verdana" w:hAnsi="Verdana" w:cs="Verdana"/>
              </w:rPr>
            </w:pPr>
          </w:p>
        </w:tc>
      </w:tr>
      <w:tr w:rsidR="00F74D65" w:rsidTr="001A6641">
        <w:tc>
          <w:tcPr>
            <w:tcW w:w="1101" w:type="dxa"/>
          </w:tcPr>
          <w:p w:rsidR="00F74D65" w:rsidRDefault="00F74D65" w:rsidP="006D756C">
            <w:pPr>
              <w:autoSpaceDE w:val="0"/>
              <w:autoSpaceDN w:val="0"/>
              <w:adjustRightInd w:val="0"/>
              <w:rPr>
                <w:rFonts w:ascii="Verdana" w:hAnsi="Verdana" w:cs="Verdana"/>
              </w:rPr>
            </w:pPr>
            <w:r>
              <w:rPr>
                <w:rFonts w:ascii="Verdana" w:hAnsi="Verdana" w:cs="Verdana"/>
                <w:b/>
                <w:bCs/>
              </w:rPr>
              <w:t>2</w:t>
            </w:r>
          </w:p>
        </w:tc>
        <w:tc>
          <w:tcPr>
            <w:tcW w:w="992" w:type="dxa"/>
          </w:tcPr>
          <w:p w:rsidR="00F74D65" w:rsidRDefault="00F74D65" w:rsidP="006D756C">
            <w:pPr>
              <w:autoSpaceDE w:val="0"/>
              <w:autoSpaceDN w:val="0"/>
              <w:adjustRightInd w:val="0"/>
              <w:rPr>
                <w:rFonts w:ascii="Verdana" w:hAnsi="Verdana" w:cs="Verdana"/>
              </w:rPr>
            </w:pPr>
            <w:r>
              <w:rPr>
                <w:rFonts w:ascii="Verdana" w:hAnsi="Verdana" w:cs="Verdana"/>
                <w:b/>
                <w:bCs/>
              </w:rPr>
              <w:t>4-6</w:t>
            </w:r>
          </w:p>
        </w:tc>
        <w:tc>
          <w:tcPr>
            <w:tcW w:w="7513" w:type="dxa"/>
          </w:tcPr>
          <w:p w:rsidR="00F74D65" w:rsidRPr="00F74D65" w:rsidRDefault="00F74D65" w:rsidP="00F74D65">
            <w:pPr>
              <w:autoSpaceDE w:val="0"/>
              <w:autoSpaceDN w:val="0"/>
              <w:adjustRightInd w:val="0"/>
              <w:rPr>
                <w:rFonts w:ascii="Verdana" w:hAnsi="Verdana" w:cs="Verdana"/>
              </w:rPr>
            </w:pPr>
            <w:r>
              <w:rPr>
                <w:rFonts w:ascii="Verdana" w:hAnsi="Verdana" w:cs="Verdana"/>
                <w:b/>
                <w:bCs/>
              </w:rPr>
              <w:t>Relevant details are offered but the link to the question is left implicit.</w:t>
            </w:r>
            <w:r>
              <w:rPr>
                <w:rFonts w:ascii="Verdana" w:hAnsi="Verdana" w:cs="Verdana"/>
              </w:rPr>
              <w:t xml:space="preserve"> Answer provides </w:t>
            </w:r>
            <w:r w:rsidR="0071753A">
              <w:rPr>
                <w:rFonts w:ascii="Verdana" w:hAnsi="Verdana" w:cs="Verdana"/>
              </w:rPr>
              <w:t xml:space="preserve">general </w:t>
            </w:r>
            <w:r>
              <w:rPr>
                <w:rFonts w:ascii="Verdana" w:hAnsi="Verdana" w:cs="Verdana"/>
              </w:rPr>
              <w:t>information about the example chosen</w:t>
            </w:r>
          </w:p>
        </w:tc>
      </w:tr>
      <w:tr w:rsidR="00F74D65" w:rsidTr="001A6641">
        <w:tc>
          <w:tcPr>
            <w:tcW w:w="1101" w:type="dxa"/>
          </w:tcPr>
          <w:p w:rsidR="00F74D65" w:rsidRDefault="00F74D65" w:rsidP="006D756C">
            <w:pPr>
              <w:autoSpaceDE w:val="0"/>
              <w:autoSpaceDN w:val="0"/>
              <w:adjustRightInd w:val="0"/>
              <w:rPr>
                <w:rFonts w:ascii="Verdana" w:hAnsi="Verdana" w:cs="Verdana"/>
              </w:rPr>
            </w:pPr>
            <w:r>
              <w:rPr>
                <w:rFonts w:ascii="Verdana" w:hAnsi="Verdana" w:cs="Verdana"/>
                <w:b/>
                <w:bCs/>
              </w:rPr>
              <w:t>3</w:t>
            </w:r>
          </w:p>
        </w:tc>
        <w:tc>
          <w:tcPr>
            <w:tcW w:w="992" w:type="dxa"/>
          </w:tcPr>
          <w:p w:rsidR="00F74D65" w:rsidRDefault="00F74D65" w:rsidP="006D756C">
            <w:pPr>
              <w:autoSpaceDE w:val="0"/>
              <w:autoSpaceDN w:val="0"/>
              <w:adjustRightInd w:val="0"/>
              <w:rPr>
                <w:rFonts w:ascii="Verdana" w:hAnsi="Verdana" w:cs="Verdana"/>
              </w:rPr>
            </w:pPr>
            <w:r>
              <w:rPr>
                <w:rFonts w:ascii="Verdana" w:hAnsi="Verdana" w:cs="Verdana"/>
                <w:b/>
                <w:bCs/>
              </w:rPr>
              <w:t>7-9</w:t>
            </w:r>
          </w:p>
        </w:tc>
        <w:tc>
          <w:tcPr>
            <w:tcW w:w="7513" w:type="dxa"/>
          </w:tcPr>
          <w:p w:rsidR="00F74D65" w:rsidRDefault="00F74D65" w:rsidP="00F74D65">
            <w:pPr>
              <w:autoSpaceDE w:val="0"/>
              <w:autoSpaceDN w:val="0"/>
              <w:adjustRightInd w:val="0"/>
              <w:rPr>
                <w:rFonts w:ascii="Verdana" w:hAnsi="Verdana" w:cs="Verdana"/>
                <w:b/>
                <w:bCs/>
              </w:rPr>
            </w:pPr>
            <w:r>
              <w:rPr>
                <w:rFonts w:ascii="Verdana" w:hAnsi="Verdana" w:cs="Verdana"/>
                <w:b/>
                <w:bCs/>
              </w:rPr>
              <w:t>Analysis</w:t>
            </w:r>
            <w:r w:rsidR="007C124D">
              <w:rPr>
                <w:rFonts w:ascii="Verdana" w:hAnsi="Verdana" w:cs="Verdana"/>
                <w:b/>
                <w:bCs/>
              </w:rPr>
              <w:t xml:space="preserve"> of</w:t>
            </w:r>
            <w:r>
              <w:rPr>
                <w:rFonts w:ascii="Verdana" w:hAnsi="Verdana" w:cs="Verdana"/>
                <w:b/>
                <w:bCs/>
              </w:rPr>
              <w:t xml:space="preserve"> importance</w:t>
            </w:r>
            <w:r w:rsidR="0071753A">
              <w:rPr>
                <w:rFonts w:ascii="Verdana" w:hAnsi="Verdana" w:cs="Verdana"/>
                <w:b/>
                <w:bCs/>
              </w:rPr>
              <w:t>/reasons for limited impact</w:t>
            </w:r>
          </w:p>
          <w:p w:rsidR="00F74D65" w:rsidRDefault="00F74D65" w:rsidP="00F74D65">
            <w:pPr>
              <w:autoSpaceDE w:val="0"/>
              <w:autoSpaceDN w:val="0"/>
              <w:adjustRightInd w:val="0"/>
              <w:rPr>
                <w:rFonts w:ascii="Verdana" w:hAnsi="Verdana" w:cs="Verdana"/>
              </w:rPr>
            </w:pPr>
            <w:r>
              <w:rPr>
                <w:rFonts w:ascii="Verdana" w:hAnsi="Verdana" w:cs="Verdana"/>
              </w:rPr>
              <w:t xml:space="preserve">Answer </w:t>
            </w:r>
            <w:r w:rsidR="007C124D">
              <w:rPr>
                <w:rFonts w:ascii="Verdana" w:hAnsi="Verdana" w:cs="Verdana"/>
              </w:rPr>
              <w:t>gives reason</w:t>
            </w:r>
            <w:r w:rsidR="0071753A">
              <w:rPr>
                <w:rFonts w:ascii="Verdana" w:hAnsi="Verdana" w:cs="Verdana"/>
              </w:rPr>
              <w:t>s</w:t>
            </w:r>
            <w:r w:rsidR="007C124D">
              <w:rPr>
                <w:rFonts w:ascii="Verdana" w:hAnsi="Verdana" w:cs="Verdana"/>
              </w:rPr>
              <w:t xml:space="preserve"> for importance</w:t>
            </w:r>
            <w:r w:rsidR="0071753A">
              <w:rPr>
                <w:rFonts w:ascii="Verdana" w:hAnsi="Verdana" w:cs="Verdana"/>
              </w:rPr>
              <w:t>/reasons for limited impact</w:t>
            </w:r>
            <w:r w:rsidR="007C124D">
              <w:rPr>
                <w:rFonts w:ascii="Verdana" w:hAnsi="Verdana" w:cs="Verdana"/>
              </w:rPr>
              <w:t xml:space="preserve">, </w:t>
            </w:r>
            <w:r>
              <w:rPr>
                <w:rFonts w:ascii="Verdana" w:hAnsi="Verdana" w:cs="Verdana"/>
              </w:rPr>
              <w:t>uses contextual knowledge to explain</w:t>
            </w:r>
            <w:r w:rsidR="007C124D">
              <w:rPr>
                <w:rFonts w:ascii="Verdana" w:hAnsi="Verdana" w:cs="Verdana"/>
              </w:rPr>
              <w:t xml:space="preserve"> and assess its</w:t>
            </w:r>
            <w:r>
              <w:rPr>
                <w:rFonts w:ascii="Verdana" w:hAnsi="Verdana" w:cs="Verdana"/>
              </w:rPr>
              <w:t xml:space="preserve"> impact </w:t>
            </w:r>
            <w:r w:rsidR="007C124D">
              <w:rPr>
                <w:rFonts w:ascii="Verdana" w:hAnsi="Verdana" w:cs="Verdana"/>
              </w:rPr>
              <w:t>and</w:t>
            </w:r>
            <w:r>
              <w:rPr>
                <w:rFonts w:ascii="Verdana" w:hAnsi="Verdana" w:cs="Verdana"/>
              </w:rPr>
              <w:t xml:space="preserve"> importance</w:t>
            </w:r>
            <w:r w:rsidR="007C124D">
              <w:rPr>
                <w:rFonts w:ascii="Verdana" w:hAnsi="Verdana" w:cs="Verdana"/>
              </w:rPr>
              <w:t>.</w:t>
            </w:r>
          </w:p>
          <w:p w:rsidR="00F74D65" w:rsidRDefault="00F74D65" w:rsidP="006D756C">
            <w:pPr>
              <w:autoSpaceDE w:val="0"/>
              <w:autoSpaceDN w:val="0"/>
              <w:adjustRightInd w:val="0"/>
              <w:rPr>
                <w:rFonts w:ascii="Verdana" w:hAnsi="Verdana" w:cs="Verdana"/>
              </w:rPr>
            </w:pPr>
          </w:p>
        </w:tc>
      </w:tr>
    </w:tbl>
    <w:p w:rsidR="00F74D65" w:rsidRDefault="00F74D65" w:rsidP="006D756C">
      <w:pPr>
        <w:autoSpaceDE w:val="0"/>
        <w:autoSpaceDN w:val="0"/>
        <w:adjustRightInd w:val="0"/>
        <w:spacing w:after="0" w:line="240" w:lineRule="auto"/>
        <w:rPr>
          <w:rFonts w:ascii="Verdana" w:hAnsi="Verdana" w:cs="Verdana"/>
          <w:b/>
          <w:bCs/>
        </w:rPr>
      </w:pPr>
      <w:r>
        <w:rPr>
          <w:rFonts w:ascii="Verdana" w:hAnsi="Verdana" w:cs="Verdana"/>
        </w:rPr>
        <w:lastRenderedPageBreak/>
        <w:t xml:space="preserve">Question Numbers </w:t>
      </w:r>
      <w:r w:rsidR="006D756C">
        <w:rPr>
          <w:rFonts w:ascii="Verdana" w:hAnsi="Verdana" w:cs="Verdana"/>
          <w:b/>
          <w:bCs/>
        </w:rPr>
        <w:t xml:space="preserve">3 </w:t>
      </w:r>
      <w:r>
        <w:rPr>
          <w:rFonts w:ascii="Verdana" w:hAnsi="Verdana" w:cs="Verdana"/>
          <w:b/>
          <w:bCs/>
        </w:rPr>
        <w:t>and 4</w:t>
      </w:r>
      <w:r w:rsidR="00D35AF4">
        <w:rPr>
          <w:rFonts w:ascii="Verdana" w:hAnsi="Verdana" w:cs="Verdana"/>
          <w:b/>
          <w:bCs/>
        </w:rPr>
        <w:t xml:space="preserve"> –</w:t>
      </w:r>
      <w:r w:rsidR="000A25D3">
        <w:rPr>
          <w:rFonts w:ascii="Verdana" w:hAnsi="Verdana" w:cs="Verdana"/>
          <w:b/>
          <w:bCs/>
        </w:rPr>
        <w:t>Cause /</w:t>
      </w:r>
      <w:r w:rsidR="00D35AF4">
        <w:rPr>
          <w:rFonts w:ascii="Verdana" w:hAnsi="Verdana" w:cs="Verdana"/>
          <w:b/>
          <w:bCs/>
        </w:rPr>
        <w:t>Effects questions</w:t>
      </w:r>
    </w:p>
    <w:p w:rsidR="00F74D65" w:rsidRPr="00D35AF4" w:rsidRDefault="00F74D65" w:rsidP="006D756C">
      <w:pPr>
        <w:autoSpaceDE w:val="0"/>
        <w:autoSpaceDN w:val="0"/>
        <w:adjustRightInd w:val="0"/>
        <w:spacing w:after="0" w:line="240" w:lineRule="auto"/>
        <w:rPr>
          <w:rFonts w:ascii="Verdana" w:hAnsi="Verdana" w:cs="Verdana"/>
          <w:b/>
          <w:bCs/>
          <w:sz w:val="16"/>
          <w:szCs w:val="16"/>
        </w:rPr>
      </w:pPr>
    </w:p>
    <w:p w:rsidR="006D756C" w:rsidRDefault="0071753A" w:rsidP="006D756C">
      <w:pPr>
        <w:autoSpaceDE w:val="0"/>
        <w:autoSpaceDN w:val="0"/>
        <w:adjustRightInd w:val="0"/>
        <w:spacing w:after="0" w:line="240" w:lineRule="auto"/>
        <w:rPr>
          <w:rFonts w:ascii="Verdana" w:hAnsi="Verdana" w:cs="Verdana"/>
        </w:rPr>
      </w:pPr>
      <w:r>
        <w:rPr>
          <w:rFonts w:ascii="Verdana" w:hAnsi="Verdana" w:cs="Verdana"/>
        </w:rPr>
        <w:t xml:space="preserve">Why did X improve during the period Z? </w:t>
      </w:r>
      <w:r w:rsidR="006D756C">
        <w:rPr>
          <w:rFonts w:ascii="Verdana" w:hAnsi="Verdana" w:cs="Verdana"/>
        </w:rPr>
        <w:t xml:space="preserve">How far </w:t>
      </w:r>
      <w:r w:rsidR="00F74D65">
        <w:rPr>
          <w:rFonts w:ascii="Verdana" w:hAnsi="Verdana" w:cs="Verdana"/>
        </w:rPr>
        <w:t xml:space="preserve">X </w:t>
      </w:r>
      <w:proofErr w:type="gramStart"/>
      <w:r w:rsidR="006D756C">
        <w:rPr>
          <w:rFonts w:ascii="Verdana" w:hAnsi="Verdana" w:cs="Verdana"/>
        </w:rPr>
        <w:t>have</w:t>
      </w:r>
      <w:proofErr w:type="gramEnd"/>
      <w:r w:rsidR="006D756C">
        <w:rPr>
          <w:rFonts w:ascii="Verdana" w:hAnsi="Verdana" w:cs="Verdana"/>
        </w:rPr>
        <w:t xml:space="preserve"> a positi</w:t>
      </w:r>
      <w:r w:rsidR="00F74D65">
        <w:rPr>
          <w:rFonts w:ascii="Verdana" w:hAnsi="Verdana" w:cs="Verdana"/>
        </w:rPr>
        <w:t xml:space="preserve">ve role in </w:t>
      </w:r>
      <w:r w:rsidR="00D72368">
        <w:rPr>
          <w:rFonts w:ascii="Verdana" w:hAnsi="Verdana" w:cs="Verdana"/>
        </w:rPr>
        <w:t>Y</w:t>
      </w:r>
      <w:r w:rsidR="00F74D65">
        <w:rPr>
          <w:rFonts w:ascii="Verdana" w:hAnsi="Verdana" w:cs="Verdana"/>
        </w:rPr>
        <w:t xml:space="preserve"> </w:t>
      </w:r>
      <w:r w:rsidR="006D756C">
        <w:rPr>
          <w:rFonts w:ascii="Verdana" w:hAnsi="Verdana" w:cs="Verdana"/>
        </w:rPr>
        <w:t xml:space="preserve">during the period </w:t>
      </w:r>
      <w:r w:rsidR="00D72368">
        <w:rPr>
          <w:rFonts w:ascii="Verdana" w:hAnsi="Verdana" w:cs="Verdana"/>
        </w:rPr>
        <w:t>Z</w:t>
      </w:r>
      <w:r w:rsidR="006D756C">
        <w:rPr>
          <w:rFonts w:ascii="Verdana" w:hAnsi="Verdana" w:cs="Verdana"/>
        </w:rPr>
        <w:t>?</w:t>
      </w:r>
      <w:r w:rsidR="000A25D3">
        <w:rPr>
          <w:rFonts w:ascii="Verdana" w:hAnsi="Verdana" w:cs="Verdana"/>
        </w:rPr>
        <w:t xml:space="preserve"> </w:t>
      </w:r>
      <w:r w:rsidR="00D72368">
        <w:rPr>
          <w:rFonts w:ascii="Verdana" w:hAnsi="Verdana" w:cs="Verdana"/>
        </w:rPr>
        <w:t>In what ways has X affected Y since Z?</w:t>
      </w:r>
      <w:r w:rsidR="001A6641">
        <w:rPr>
          <w:rFonts w:ascii="Verdana" w:hAnsi="Verdana" w:cs="Verdana"/>
        </w:rPr>
        <w:t xml:space="preserve"> </w:t>
      </w:r>
      <w:r w:rsidR="000A25D3">
        <w:rPr>
          <w:rFonts w:ascii="Verdana" w:hAnsi="Verdana" w:cs="Verdana"/>
        </w:rPr>
        <w:t xml:space="preserve">How important for Y was X? </w:t>
      </w:r>
      <w:r w:rsidR="006D756C">
        <w:rPr>
          <w:rFonts w:ascii="Verdana" w:hAnsi="Verdana" w:cs="Verdana"/>
        </w:rPr>
        <w:t>You may use the followi</w:t>
      </w:r>
      <w:r w:rsidR="00F74D65">
        <w:rPr>
          <w:rFonts w:ascii="Verdana" w:hAnsi="Verdana" w:cs="Verdana"/>
        </w:rPr>
        <w:t xml:space="preserve">ng in your answer and </w:t>
      </w:r>
      <w:r w:rsidR="00D35AF4">
        <w:rPr>
          <w:rFonts w:ascii="Verdana" w:hAnsi="Verdana" w:cs="Verdana"/>
        </w:rPr>
        <w:t>your own knowledge</w:t>
      </w:r>
    </w:p>
    <w:p w:rsidR="00F74D65" w:rsidRPr="00D35AF4" w:rsidRDefault="00F74D65" w:rsidP="006D756C">
      <w:pPr>
        <w:autoSpaceDE w:val="0"/>
        <w:autoSpaceDN w:val="0"/>
        <w:adjustRightInd w:val="0"/>
        <w:spacing w:after="0" w:line="240" w:lineRule="auto"/>
        <w:rPr>
          <w:rFonts w:ascii="Verdana" w:hAnsi="Verdana" w:cs="Verdana"/>
          <w:sz w:val="16"/>
          <w:szCs w:val="16"/>
        </w:rPr>
      </w:pPr>
    </w:p>
    <w:p w:rsidR="007C124D" w:rsidRPr="00D35AF4" w:rsidRDefault="006D756C" w:rsidP="007C124D">
      <w:pPr>
        <w:autoSpaceDE w:val="0"/>
        <w:autoSpaceDN w:val="0"/>
        <w:adjustRightInd w:val="0"/>
        <w:spacing w:after="0" w:line="240" w:lineRule="auto"/>
        <w:rPr>
          <w:rFonts w:ascii="Verdana" w:hAnsi="Verdana" w:cs="Verdana"/>
        </w:rPr>
      </w:pPr>
      <w:r>
        <w:rPr>
          <w:rFonts w:ascii="Verdana" w:hAnsi="Verdana" w:cs="Verdana"/>
        </w:rPr>
        <w:t>Target: Recall; a</w:t>
      </w:r>
      <w:r w:rsidR="00F74D65">
        <w:rPr>
          <w:rFonts w:ascii="Verdana" w:hAnsi="Verdana" w:cs="Verdana"/>
        </w:rPr>
        <w:t xml:space="preserve">nalysis </w:t>
      </w:r>
      <w:r w:rsidR="00D72368">
        <w:rPr>
          <w:rFonts w:ascii="Verdana" w:hAnsi="Verdana" w:cs="Verdana"/>
        </w:rPr>
        <w:t xml:space="preserve">of </w:t>
      </w:r>
      <w:r w:rsidR="0071753A">
        <w:rPr>
          <w:rFonts w:ascii="Verdana" w:hAnsi="Verdana" w:cs="Verdana"/>
        </w:rPr>
        <w:t>causation/</w:t>
      </w:r>
      <w:r w:rsidR="00D72368">
        <w:rPr>
          <w:rFonts w:ascii="Verdana" w:hAnsi="Verdana" w:cs="Verdana"/>
        </w:rPr>
        <w:t>effects</w:t>
      </w:r>
      <w:r w:rsidR="00F74D65">
        <w:rPr>
          <w:rFonts w:ascii="Verdana" w:hAnsi="Verdana" w:cs="Verdana"/>
        </w:rPr>
        <w:t xml:space="preserve"> </w:t>
      </w:r>
      <w:r>
        <w:rPr>
          <w:rFonts w:ascii="Verdana" w:hAnsi="Verdana" w:cs="Verdana"/>
        </w:rPr>
        <w:t xml:space="preserve">(AO1 &amp; </w:t>
      </w:r>
      <w:proofErr w:type="gramStart"/>
      <w:r>
        <w:rPr>
          <w:rFonts w:ascii="Verdana" w:hAnsi="Verdana" w:cs="Verdana"/>
        </w:rPr>
        <w:t>2 :</w:t>
      </w:r>
      <w:proofErr w:type="gramEnd"/>
      <w:r>
        <w:rPr>
          <w:rFonts w:ascii="Verdana" w:hAnsi="Verdana" w:cs="Verdana"/>
        </w:rPr>
        <w:t xml:space="preserve"> 12 marks)</w:t>
      </w:r>
    </w:p>
    <w:p w:rsidR="00D72368" w:rsidRPr="00D35AF4" w:rsidRDefault="00D72368" w:rsidP="006D756C">
      <w:pPr>
        <w:autoSpaceDE w:val="0"/>
        <w:autoSpaceDN w:val="0"/>
        <w:adjustRightInd w:val="0"/>
        <w:spacing w:after="0" w:line="240" w:lineRule="auto"/>
        <w:rPr>
          <w:rFonts w:ascii="Verdana" w:hAnsi="Verdana" w:cs="Verdana"/>
          <w:sz w:val="16"/>
          <w:szCs w:val="16"/>
        </w:rPr>
      </w:pPr>
    </w:p>
    <w:tbl>
      <w:tblPr>
        <w:tblStyle w:val="TableGrid"/>
        <w:tblW w:w="0" w:type="auto"/>
        <w:tblLook w:val="04A0" w:firstRow="1" w:lastRow="0" w:firstColumn="1" w:lastColumn="0" w:noHBand="0" w:noVBand="1"/>
      </w:tblPr>
      <w:tblGrid>
        <w:gridCol w:w="817"/>
        <w:gridCol w:w="851"/>
        <w:gridCol w:w="8221"/>
      </w:tblGrid>
      <w:tr w:rsidR="00F74D65" w:rsidTr="000A25D3">
        <w:tc>
          <w:tcPr>
            <w:tcW w:w="817" w:type="dxa"/>
          </w:tcPr>
          <w:p w:rsidR="00F74D65" w:rsidRDefault="00F74D65" w:rsidP="006D756C">
            <w:pPr>
              <w:autoSpaceDE w:val="0"/>
              <w:autoSpaceDN w:val="0"/>
              <w:adjustRightInd w:val="0"/>
              <w:rPr>
                <w:rFonts w:ascii="Verdana" w:hAnsi="Verdana" w:cs="Verdana"/>
              </w:rPr>
            </w:pPr>
            <w:r>
              <w:rPr>
                <w:rFonts w:ascii="Verdana" w:hAnsi="Verdana" w:cs="Verdana"/>
              </w:rPr>
              <w:t>Level</w:t>
            </w:r>
          </w:p>
        </w:tc>
        <w:tc>
          <w:tcPr>
            <w:tcW w:w="851" w:type="dxa"/>
          </w:tcPr>
          <w:p w:rsidR="00F74D65" w:rsidRDefault="00F74D65" w:rsidP="006D756C">
            <w:pPr>
              <w:autoSpaceDE w:val="0"/>
              <w:autoSpaceDN w:val="0"/>
              <w:adjustRightInd w:val="0"/>
              <w:rPr>
                <w:rFonts w:ascii="Verdana" w:hAnsi="Verdana" w:cs="Verdana"/>
              </w:rPr>
            </w:pPr>
            <w:r>
              <w:rPr>
                <w:rFonts w:ascii="Verdana" w:hAnsi="Verdana" w:cs="Verdana"/>
              </w:rPr>
              <w:t>Mark</w:t>
            </w:r>
          </w:p>
        </w:tc>
        <w:tc>
          <w:tcPr>
            <w:tcW w:w="8221" w:type="dxa"/>
          </w:tcPr>
          <w:p w:rsidR="00F74D65" w:rsidRDefault="00F74D65" w:rsidP="00F74D65">
            <w:pPr>
              <w:autoSpaceDE w:val="0"/>
              <w:autoSpaceDN w:val="0"/>
              <w:adjustRightInd w:val="0"/>
              <w:rPr>
                <w:rFonts w:ascii="Verdana" w:hAnsi="Verdana" w:cs="Verdana"/>
              </w:rPr>
            </w:pPr>
            <w:r>
              <w:rPr>
                <w:rFonts w:ascii="Verdana" w:hAnsi="Verdana" w:cs="Verdana"/>
              </w:rPr>
              <w:t>Descriptor</w:t>
            </w:r>
          </w:p>
          <w:p w:rsidR="00F74D65" w:rsidRPr="00D35AF4" w:rsidRDefault="00F74D65" w:rsidP="006D756C">
            <w:pPr>
              <w:autoSpaceDE w:val="0"/>
              <w:autoSpaceDN w:val="0"/>
              <w:adjustRightInd w:val="0"/>
              <w:rPr>
                <w:rFonts w:ascii="Verdana" w:hAnsi="Verdana" w:cs="Verdana"/>
                <w:sz w:val="16"/>
                <w:szCs w:val="16"/>
              </w:rPr>
            </w:pPr>
          </w:p>
        </w:tc>
      </w:tr>
      <w:tr w:rsidR="00F74D65" w:rsidTr="000A25D3">
        <w:tc>
          <w:tcPr>
            <w:tcW w:w="817" w:type="dxa"/>
          </w:tcPr>
          <w:p w:rsidR="00F74D65" w:rsidRDefault="00F74D65" w:rsidP="006D756C">
            <w:pPr>
              <w:autoSpaceDE w:val="0"/>
              <w:autoSpaceDN w:val="0"/>
              <w:adjustRightInd w:val="0"/>
              <w:rPr>
                <w:rFonts w:ascii="Verdana" w:hAnsi="Verdana" w:cs="Verdana"/>
              </w:rPr>
            </w:pPr>
          </w:p>
        </w:tc>
        <w:tc>
          <w:tcPr>
            <w:tcW w:w="851" w:type="dxa"/>
          </w:tcPr>
          <w:p w:rsidR="00F74D65" w:rsidRDefault="00F74D65" w:rsidP="006D756C">
            <w:pPr>
              <w:autoSpaceDE w:val="0"/>
              <w:autoSpaceDN w:val="0"/>
              <w:adjustRightInd w:val="0"/>
              <w:rPr>
                <w:rFonts w:ascii="Verdana" w:hAnsi="Verdana" w:cs="Verdana"/>
              </w:rPr>
            </w:pPr>
            <w:r>
              <w:rPr>
                <w:rFonts w:ascii="Verdana" w:hAnsi="Verdana" w:cs="Verdana"/>
                <w:b/>
                <w:bCs/>
              </w:rPr>
              <w:t>0</w:t>
            </w:r>
          </w:p>
        </w:tc>
        <w:tc>
          <w:tcPr>
            <w:tcW w:w="8221" w:type="dxa"/>
          </w:tcPr>
          <w:p w:rsidR="00F74D65" w:rsidRPr="000A25D3" w:rsidRDefault="00F74D65" w:rsidP="006D756C">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tc>
      </w:tr>
      <w:tr w:rsidR="00F74D65" w:rsidTr="000A25D3">
        <w:tc>
          <w:tcPr>
            <w:tcW w:w="817" w:type="dxa"/>
          </w:tcPr>
          <w:p w:rsidR="00F74D65" w:rsidRDefault="00F74D65" w:rsidP="006D756C">
            <w:pPr>
              <w:autoSpaceDE w:val="0"/>
              <w:autoSpaceDN w:val="0"/>
              <w:adjustRightInd w:val="0"/>
              <w:rPr>
                <w:rFonts w:ascii="Verdana" w:hAnsi="Verdana" w:cs="Verdana"/>
              </w:rPr>
            </w:pPr>
            <w:r>
              <w:rPr>
                <w:rFonts w:ascii="Verdana" w:hAnsi="Verdana" w:cs="Verdana"/>
                <w:b/>
                <w:bCs/>
              </w:rPr>
              <w:t>1</w:t>
            </w:r>
          </w:p>
        </w:tc>
        <w:tc>
          <w:tcPr>
            <w:tcW w:w="851" w:type="dxa"/>
          </w:tcPr>
          <w:p w:rsidR="00F74D65" w:rsidRDefault="00F74D65" w:rsidP="006D756C">
            <w:pPr>
              <w:autoSpaceDE w:val="0"/>
              <w:autoSpaceDN w:val="0"/>
              <w:adjustRightInd w:val="0"/>
              <w:rPr>
                <w:rFonts w:ascii="Verdana" w:hAnsi="Verdana" w:cs="Verdana"/>
              </w:rPr>
            </w:pPr>
            <w:r>
              <w:rPr>
                <w:rFonts w:ascii="Verdana" w:hAnsi="Verdana" w:cs="Verdana"/>
                <w:b/>
                <w:bCs/>
              </w:rPr>
              <w:t>1-4</w:t>
            </w:r>
          </w:p>
        </w:tc>
        <w:tc>
          <w:tcPr>
            <w:tcW w:w="8221" w:type="dxa"/>
          </w:tcPr>
          <w:p w:rsidR="00F74D65" w:rsidRDefault="00F74D65" w:rsidP="00F74D65">
            <w:pPr>
              <w:autoSpaceDE w:val="0"/>
              <w:autoSpaceDN w:val="0"/>
              <w:adjustRightInd w:val="0"/>
              <w:rPr>
                <w:rFonts w:ascii="Verdana" w:hAnsi="Verdana" w:cs="Verdana"/>
                <w:b/>
                <w:bCs/>
              </w:rPr>
            </w:pPr>
            <w:r>
              <w:rPr>
                <w:rFonts w:ascii="Verdana" w:hAnsi="Verdana" w:cs="Verdana"/>
                <w:b/>
                <w:bCs/>
              </w:rPr>
              <w:t>Simple comment is offered, supported by some knowledge.</w:t>
            </w:r>
          </w:p>
          <w:p w:rsidR="00F74D65" w:rsidRDefault="001A6641" w:rsidP="00F74D65">
            <w:pPr>
              <w:autoSpaceDE w:val="0"/>
              <w:autoSpaceDN w:val="0"/>
              <w:adjustRightInd w:val="0"/>
              <w:rPr>
                <w:rFonts w:ascii="Verdana" w:hAnsi="Verdana" w:cs="Verdana"/>
              </w:rPr>
            </w:pPr>
            <w:r>
              <w:rPr>
                <w:rFonts w:ascii="Verdana" w:hAnsi="Verdana" w:cs="Verdana"/>
              </w:rPr>
              <w:t>G</w:t>
            </w:r>
            <w:r w:rsidR="00F74D65">
              <w:rPr>
                <w:rFonts w:ascii="Verdana" w:hAnsi="Verdana" w:cs="Verdana"/>
              </w:rPr>
              <w:t>eneralised answer with little supporting detail or relevant details on a very limited aspect of the question.</w:t>
            </w:r>
          </w:p>
          <w:p w:rsidR="00D35AF4" w:rsidRDefault="00D35AF4" w:rsidP="00D35AF4">
            <w:pPr>
              <w:autoSpaceDE w:val="0"/>
              <w:autoSpaceDN w:val="0"/>
              <w:adjustRightInd w:val="0"/>
              <w:rPr>
                <w:rFonts w:ascii="Trebuchet MS" w:hAnsi="Trebuchet MS" w:cs="Trebuchet MS"/>
              </w:rPr>
            </w:pPr>
            <w:r>
              <w:rPr>
                <w:rFonts w:ascii="Trebuchet MS" w:hAnsi="Trebuchet MS" w:cs="Trebuchet MS"/>
              </w:rPr>
              <w:t>Reserve top mark for answers making at least 2 valid points.</w:t>
            </w:r>
          </w:p>
          <w:p w:rsidR="00F74D65" w:rsidRPr="00D35AF4" w:rsidRDefault="00F74D65" w:rsidP="006D756C">
            <w:pPr>
              <w:autoSpaceDE w:val="0"/>
              <w:autoSpaceDN w:val="0"/>
              <w:adjustRightInd w:val="0"/>
              <w:rPr>
                <w:rFonts w:ascii="Verdana" w:hAnsi="Verdana" w:cs="Verdana"/>
                <w:sz w:val="16"/>
                <w:szCs w:val="16"/>
              </w:rPr>
            </w:pPr>
          </w:p>
        </w:tc>
      </w:tr>
      <w:tr w:rsidR="00F74D65" w:rsidTr="000A25D3">
        <w:tc>
          <w:tcPr>
            <w:tcW w:w="817" w:type="dxa"/>
          </w:tcPr>
          <w:p w:rsidR="00F74D65" w:rsidRDefault="00F74D65" w:rsidP="006D756C">
            <w:pPr>
              <w:autoSpaceDE w:val="0"/>
              <w:autoSpaceDN w:val="0"/>
              <w:adjustRightInd w:val="0"/>
              <w:rPr>
                <w:rFonts w:ascii="Verdana" w:hAnsi="Verdana" w:cs="Verdana"/>
              </w:rPr>
            </w:pPr>
            <w:r>
              <w:rPr>
                <w:rFonts w:ascii="Verdana" w:hAnsi="Verdana" w:cs="Verdana"/>
                <w:b/>
                <w:bCs/>
              </w:rPr>
              <w:t>2</w:t>
            </w:r>
          </w:p>
        </w:tc>
        <w:tc>
          <w:tcPr>
            <w:tcW w:w="851" w:type="dxa"/>
          </w:tcPr>
          <w:p w:rsidR="00F74D65" w:rsidRDefault="00F74D65" w:rsidP="006D756C">
            <w:pPr>
              <w:autoSpaceDE w:val="0"/>
              <w:autoSpaceDN w:val="0"/>
              <w:adjustRightInd w:val="0"/>
              <w:rPr>
                <w:rFonts w:ascii="Verdana" w:hAnsi="Verdana" w:cs="Verdana"/>
              </w:rPr>
            </w:pPr>
            <w:r>
              <w:rPr>
                <w:rFonts w:ascii="Verdana" w:hAnsi="Verdana" w:cs="Verdana"/>
                <w:b/>
                <w:bCs/>
              </w:rPr>
              <w:t>5-8</w:t>
            </w:r>
          </w:p>
        </w:tc>
        <w:tc>
          <w:tcPr>
            <w:tcW w:w="8221" w:type="dxa"/>
          </w:tcPr>
          <w:p w:rsidR="00F74D65" w:rsidRDefault="00F74D65" w:rsidP="00F74D65">
            <w:pPr>
              <w:autoSpaceDE w:val="0"/>
              <w:autoSpaceDN w:val="0"/>
              <w:adjustRightInd w:val="0"/>
              <w:rPr>
                <w:rFonts w:ascii="Verdana" w:hAnsi="Verdana" w:cs="Verdana"/>
                <w:b/>
                <w:bCs/>
              </w:rPr>
            </w:pPr>
            <w:r>
              <w:rPr>
                <w:rFonts w:ascii="Verdana" w:hAnsi="Verdana" w:cs="Verdana"/>
                <w:b/>
                <w:bCs/>
              </w:rPr>
              <w:t>Statements are developed with support from material which is mostly relevant and accurate.</w:t>
            </w:r>
          </w:p>
          <w:p w:rsidR="00F74D65" w:rsidRDefault="001A6641" w:rsidP="006D756C">
            <w:pPr>
              <w:autoSpaceDE w:val="0"/>
              <w:autoSpaceDN w:val="0"/>
              <w:adjustRightInd w:val="0"/>
              <w:rPr>
                <w:rFonts w:ascii="Verdana" w:hAnsi="Verdana" w:cs="Verdana"/>
              </w:rPr>
            </w:pPr>
            <w:r>
              <w:rPr>
                <w:rFonts w:ascii="Verdana" w:hAnsi="Verdana" w:cs="Verdana"/>
              </w:rPr>
              <w:t>P</w:t>
            </w:r>
            <w:r w:rsidR="00D72368">
              <w:rPr>
                <w:rFonts w:ascii="Verdana" w:hAnsi="Verdana" w:cs="Verdana"/>
              </w:rPr>
              <w:t xml:space="preserve">rovides </w:t>
            </w:r>
            <w:r w:rsidR="00AD5D19">
              <w:rPr>
                <w:rFonts w:ascii="Verdana" w:hAnsi="Verdana" w:cs="Verdana"/>
              </w:rPr>
              <w:t xml:space="preserve">detailed </w:t>
            </w:r>
            <w:r w:rsidR="000A25D3">
              <w:rPr>
                <w:rFonts w:ascii="Verdana" w:hAnsi="Verdana" w:cs="Verdana"/>
              </w:rPr>
              <w:t>information about</w:t>
            </w:r>
            <w:r w:rsidR="00D72368">
              <w:rPr>
                <w:rFonts w:ascii="Verdana" w:hAnsi="Verdana" w:cs="Verdana"/>
              </w:rPr>
              <w:t xml:space="preserve"> X </w:t>
            </w:r>
            <w:r w:rsidR="000A25D3">
              <w:rPr>
                <w:rFonts w:ascii="Verdana" w:hAnsi="Verdana" w:cs="Verdana"/>
              </w:rPr>
              <w:t>(</w:t>
            </w:r>
            <w:r w:rsidR="00AD5D19">
              <w:rPr>
                <w:rFonts w:ascii="Verdana" w:hAnsi="Verdana" w:cs="Verdana"/>
              </w:rPr>
              <w:t>describes link(s) between X &amp;</w:t>
            </w:r>
            <w:r w:rsidR="00F74D65">
              <w:rPr>
                <w:rFonts w:ascii="Verdana" w:hAnsi="Verdana" w:cs="Verdana"/>
              </w:rPr>
              <w:t>Y.</w:t>
            </w:r>
            <w:r w:rsidR="000A25D3">
              <w:rPr>
                <w:rFonts w:ascii="Verdana" w:hAnsi="Verdana" w:cs="Verdana"/>
              </w:rPr>
              <w:t>)</w:t>
            </w:r>
          </w:p>
          <w:p w:rsidR="00D72368" w:rsidRPr="00D35AF4" w:rsidRDefault="00D72368" w:rsidP="00D35AF4">
            <w:pPr>
              <w:autoSpaceDE w:val="0"/>
              <w:autoSpaceDN w:val="0"/>
              <w:adjustRightInd w:val="0"/>
              <w:rPr>
                <w:rFonts w:ascii="Verdana" w:hAnsi="Verdana" w:cs="Verdana"/>
                <w:sz w:val="16"/>
                <w:szCs w:val="16"/>
              </w:rPr>
            </w:pPr>
          </w:p>
        </w:tc>
      </w:tr>
      <w:tr w:rsidR="00F74D65" w:rsidTr="000A25D3">
        <w:tc>
          <w:tcPr>
            <w:tcW w:w="817" w:type="dxa"/>
          </w:tcPr>
          <w:p w:rsidR="00F74D65" w:rsidRDefault="00F74D65" w:rsidP="006D756C">
            <w:pPr>
              <w:autoSpaceDE w:val="0"/>
              <w:autoSpaceDN w:val="0"/>
              <w:adjustRightInd w:val="0"/>
              <w:rPr>
                <w:rFonts w:ascii="Verdana" w:hAnsi="Verdana" w:cs="Verdana"/>
              </w:rPr>
            </w:pPr>
            <w:r>
              <w:rPr>
                <w:rFonts w:ascii="Verdana" w:hAnsi="Verdana" w:cs="Verdana"/>
                <w:b/>
                <w:bCs/>
              </w:rPr>
              <w:t>3</w:t>
            </w:r>
          </w:p>
        </w:tc>
        <w:tc>
          <w:tcPr>
            <w:tcW w:w="851" w:type="dxa"/>
          </w:tcPr>
          <w:p w:rsidR="00F74D65" w:rsidRDefault="00F74D65" w:rsidP="006D756C">
            <w:pPr>
              <w:autoSpaceDE w:val="0"/>
              <w:autoSpaceDN w:val="0"/>
              <w:adjustRightInd w:val="0"/>
              <w:rPr>
                <w:rFonts w:ascii="Verdana" w:hAnsi="Verdana" w:cs="Verdana"/>
              </w:rPr>
            </w:pPr>
            <w:r>
              <w:rPr>
                <w:rFonts w:ascii="Verdana" w:hAnsi="Verdana" w:cs="Verdana"/>
                <w:b/>
                <w:bCs/>
              </w:rPr>
              <w:t>9-12</w:t>
            </w:r>
          </w:p>
        </w:tc>
        <w:tc>
          <w:tcPr>
            <w:tcW w:w="8221" w:type="dxa"/>
          </w:tcPr>
          <w:p w:rsidR="00F74D65" w:rsidRDefault="00F74D65" w:rsidP="00F74D65">
            <w:pPr>
              <w:autoSpaceDE w:val="0"/>
              <w:autoSpaceDN w:val="0"/>
              <w:adjustRightInd w:val="0"/>
              <w:rPr>
                <w:rFonts w:ascii="Verdana" w:hAnsi="Verdana" w:cs="Verdana"/>
                <w:b/>
                <w:bCs/>
              </w:rPr>
            </w:pPr>
            <w:r>
              <w:rPr>
                <w:rFonts w:ascii="Verdana" w:hAnsi="Verdana" w:cs="Verdana"/>
                <w:b/>
                <w:bCs/>
              </w:rPr>
              <w:t>The response shows understanding of the focus of the question and deploys sufficient accurate and relevant material to support the points the student makes.</w:t>
            </w:r>
          </w:p>
          <w:p w:rsidR="00D72368" w:rsidRDefault="00D72368" w:rsidP="00D72368">
            <w:pPr>
              <w:autoSpaceDE w:val="0"/>
              <w:autoSpaceDN w:val="0"/>
              <w:adjustRightInd w:val="0"/>
              <w:rPr>
                <w:rFonts w:ascii="Verdana" w:hAnsi="Verdana" w:cs="Verdana"/>
              </w:rPr>
            </w:pPr>
            <w:r>
              <w:rPr>
                <w:rFonts w:ascii="Verdana" w:hAnsi="Verdana" w:cs="Verdana"/>
              </w:rPr>
              <w:t>Analysis of X</w:t>
            </w:r>
            <w:r w:rsidR="000A25D3">
              <w:rPr>
                <w:rFonts w:ascii="Verdana" w:hAnsi="Verdana" w:cs="Verdana"/>
              </w:rPr>
              <w:t>. Either gives range of reasons, linking them together for top marks</w:t>
            </w:r>
            <w:proofErr w:type="gramStart"/>
            <w:r w:rsidR="000A25D3">
              <w:rPr>
                <w:rFonts w:ascii="Verdana" w:hAnsi="Verdana" w:cs="Verdana"/>
              </w:rPr>
              <w:t xml:space="preserve">,  </w:t>
            </w:r>
            <w:r w:rsidR="000A25D3" w:rsidRPr="000A25D3">
              <w:rPr>
                <w:rFonts w:ascii="Verdana" w:hAnsi="Verdana" w:cs="Verdana"/>
                <w:b/>
              </w:rPr>
              <w:t>or</w:t>
            </w:r>
            <w:proofErr w:type="gramEnd"/>
            <w:r w:rsidR="000A25D3">
              <w:rPr>
                <w:rFonts w:ascii="Verdana" w:hAnsi="Verdana" w:cs="Verdana"/>
              </w:rPr>
              <w:t xml:space="preserve"> makes</w:t>
            </w:r>
            <w:r>
              <w:rPr>
                <w:rFonts w:ascii="Verdana" w:hAnsi="Verdana" w:cs="Verdana"/>
              </w:rPr>
              <w:t xml:space="preserve"> explicit the way</w:t>
            </w:r>
            <w:r w:rsidR="00D35AF4">
              <w:rPr>
                <w:rFonts w:ascii="Verdana" w:hAnsi="Verdana" w:cs="Verdana"/>
              </w:rPr>
              <w:t>s</w:t>
            </w:r>
            <w:r>
              <w:rPr>
                <w:rFonts w:ascii="Verdana" w:hAnsi="Verdana" w:cs="Verdana"/>
              </w:rPr>
              <w:t xml:space="preserve"> in which it affected Y.</w:t>
            </w:r>
          </w:p>
          <w:p w:rsidR="00F74D65" w:rsidRDefault="00F74D65" w:rsidP="00F74D65">
            <w:pPr>
              <w:autoSpaceDE w:val="0"/>
              <w:autoSpaceDN w:val="0"/>
              <w:adjustRightInd w:val="0"/>
              <w:rPr>
                <w:rFonts w:ascii="Verdana" w:hAnsi="Verdana" w:cs="Verdana"/>
              </w:rPr>
            </w:pPr>
            <w:r>
              <w:rPr>
                <w:rFonts w:ascii="Verdana" w:hAnsi="Verdana" w:cs="Verdana"/>
              </w:rPr>
              <w:t>Answer makes an overall judgement</w:t>
            </w:r>
            <w:r w:rsidR="00D35AF4">
              <w:rPr>
                <w:rFonts w:ascii="Verdana" w:hAnsi="Verdana" w:cs="Verdana"/>
              </w:rPr>
              <w:t>.</w:t>
            </w:r>
          </w:p>
          <w:p w:rsidR="00F74D65" w:rsidRPr="00D35AF4" w:rsidRDefault="00F74D65" w:rsidP="006D756C">
            <w:pPr>
              <w:autoSpaceDE w:val="0"/>
              <w:autoSpaceDN w:val="0"/>
              <w:adjustRightInd w:val="0"/>
              <w:rPr>
                <w:rFonts w:ascii="Verdana" w:hAnsi="Verdana" w:cs="Verdana"/>
                <w:sz w:val="16"/>
                <w:szCs w:val="16"/>
              </w:rPr>
            </w:pPr>
          </w:p>
        </w:tc>
      </w:tr>
    </w:tbl>
    <w:p w:rsidR="00F74D65" w:rsidRDefault="00F74D65" w:rsidP="006D756C">
      <w:pPr>
        <w:autoSpaceDE w:val="0"/>
        <w:autoSpaceDN w:val="0"/>
        <w:adjustRightInd w:val="0"/>
        <w:spacing w:after="0" w:line="240" w:lineRule="auto"/>
        <w:rPr>
          <w:rFonts w:ascii="Verdana" w:hAnsi="Verdana" w:cs="Verdana"/>
        </w:rPr>
      </w:pPr>
    </w:p>
    <w:p w:rsidR="006D756C" w:rsidRDefault="006D756C" w:rsidP="006D756C">
      <w:pPr>
        <w:autoSpaceDE w:val="0"/>
        <w:autoSpaceDN w:val="0"/>
        <w:adjustRightInd w:val="0"/>
        <w:spacing w:after="0" w:line="240" w:lineRule="auto"/>
        <w:rPr>
          <w:rFonts w:ascii="Verdana" w:hAnsi="Verdana" w:cs="Verdana"/>
        </w:rPr>
      </w:pPr>
    </w:p>
    <w:p w:rsidR="00D35AF4" w:rsidRDefault="00D35AF4" w:rsidP="00D35AF4">
      <w:pPr>
        <w:autoSpaceDE w:val="0"/>
        <w:autoSpaceDN w:val="0"/>
        <w:adjustRightInd w:val="0"/>
        <w:spacing w:after="0" w:line="240" w:lineRule="auto"/>
        <w:rPr>
          <w:rFonts w:ascii="Verdana" w:hAnsi="Verdana" w:cs="Verdana"/>
          <w:b/>
          <w:bCs/>
        </w:rPr>
      </w:pPr>
      <w:r>
        <w:rPr>
          <w:rFonts w:ascii="Verdana" w:hAnsi="Verdana" w:cs="Verdana"/>
        </w:rPr>
        <w:t xml:space="preserve">Question Numbers </w:t>
      </w:r>
      <w:r>
        <w:rPr>
          <w:rFonts w:ascii="Verdana" w:hAnsi="Verdana" w:cs="Verdana"/>
          <w:b/>
          <w:bCs/>
        </w:rPr>
        <w:t>3 and 4-Change and Continuity</w:t>
      </w:r>
    </w:p>
    <w:p w:rsidR="00D35AF4" w:rsidRPr="00D35AF4" w:rsidRDefault="00D35AF4" w:rsidP="00D35AF4">
      <w:pPr>
        <w:autoSpaceDE w:val="0"/>
        <w:autoSpaceDN w:val="0"/>
        <w:adjustRightInd w:val="0"/>
        <w:spacing w:after="0" w:line="240" w:lineRule="auto"/>
        <w:rPr>
          <w:rFonts w:ascii="Verdana" w:hAnsi="Verdana" w:cs="Verdana"/>
          <w:sz w:val="16"/>
          <w:szCs w:val="16"/>
        </w:rPr>
      </w:pPr>
    </w:p>
    <w:p w:rsidR="00D35AF4" w:rsidRPr="001A6641" w:rsidRDefault="00D35AF4" w:rsidP="00D35AF4">
      <w:pPr>
        <w:autoSpaceDE w:val="0"/>
        <w:autoSpaceDN w:val="0"/>
        <w:adjustRightInd w:val="0"/>
        <w:spacing w:after="0" w:line="240" w:lineRule="auto"/>
        <w:rPr>
          <w:rFonts w:ascii="Trebuchet MS" w:hAnsi="Trebuchet MS" w:cs="Trebuchet MS"/>
        </w:rPr>
      </w:pPr>
      <w:r>
        <w:rPr>
          <w:rFonts w:ascii="Trebuchet MS" w:hAnsi="Trebuchet MS" w:cs="Trebuchet MS"/>
        </w:rPr>
        <w:t>How much did X change during the period Z</w:t>
      </w:r>
      <w:r w:rsidR="001A6641">
        <w:rPr>
          <w:rFonts w:ascii="Trebuchet MS" w:hAnsi="Trebuchet MS" w:cs="Trebuchet MS"/>
        </w:rPr>
        <w:t xml:space="preserve">? </w:t>
      </w:r>
      <w:r w:rsidR="000A25D3">
        <w:rPr>
          <w:rFonts w:ascii="Trebuchet MS" w:hAnsi="Trebuchet MS" w:cs="Trebuchet MS"/>
        </w:rPr>
        <w:t xml:space="preserve">In what ways did X change in the period Z? </w:t>
      </w:r>
      <w:r>
        <w:rPr>
          <w:rFonts w:ascii="Verdana" w:hAnsi="Verdana" w:cs="Verdana"/>
        </w:rPr>
        <w:t>You may use the following in your answer and your own knowledge</w:t>
      </w:r>
    </w:p>
    <w:p w:rsidR="00D35AF4" w:rsidRPr="00D35AF4" w:rsidRDefault="00D35AF4" w:rsidP="00D35AF4">
      <w:pPr>
        <w:autoSpaceDE w:val="0"/>
        <w:autoSpaceDN w:val="0"/>
        <w:adjustRightInd w:val="0"/>
        <w:spacing w:after="0" w:line="240" w:lineRule="auto"/>
        <w:rPr>
          <w:rFonts w:ascii="Verdana" w:hAnsi="Verdana" w:cs="Verdana"/>
          <w:sz w:val="16"/>
          <w:szCs w:val="16"/>
        </w:rPr>
      </w:pPr>
    </w:p>
    <w:p w:rsidR="00D35AF4" w:rsidRDefault="00D35AF4" w:rsidP="00D35AF4">
      <w:pPr>
        <w:autoSpaceDE w:val="0"/>
        <w:autoSpaceDN w:val="0"/>
        <w:adjustRightInd w:val="0"/>
        <w:spacing w:after="0" w:line="240" w:lineRule="auto"/>
        <w:rPr>
          <w:rFonts w:ascii="Verdana" w:hAnsi="Verdana" w:cs="Verdana"/>
        </w:rPr>
      </w:pPr>
      <w:r>
        <w:rPr>
          <w:rFonts w:ascii="Verdana" w:hAnsi="Verdana" w:cs="Verdana"/>
        </w:rPr>
        <w:t xml:space="preserve">Target: Recall; </w:t>
      </w:r>
      <w:r>
        <w:rPr>
          <w:rFonts w:ascii="Trebuchet MS" w:hAnsi="Trebuchet MS" w:cs="Trebuchet MS"/>
        </w:rPr>
        <w:t xml:space="preserve">Evaluation of change and continuity </w:t>
      </w:r>
      <w:r>
        <w:rPr>
          <w:rFonts w:ascii="Verdana" w:hAnsi="Verdana" w:cs="Verdana"/>
        </w:rPr>
        <w:t xml:space="preserve">(AO1 &amp; </w:t>
      </w:r>
      <w:proofErr w:type="gramStart"/>
      <w:r>
        <w:rPr>
          <w:rFonts w:ascii="Verdana" w:hAnsi="Verdana" w:cs="Verdana"/>
        </w:rPr>
        <w:t>2 :</w:t>
      </w:r>
      <w:proofErr w:type="gramEnd"/>
      <w:r>
        <w:rPr>
          <w:rFonts w:ascii="Verdana" w:hAnsi="Verdana" w:cs="Verdana"/>
        </w:rPr>
        <w:t xml:space="preserve"> 12 marks)</w:t>
      </w:r>
    </w:p>
    <w:p w:rsidR="00D35AF4" w:rsidRPr="00D35AF4" w:rsidRDefault="00D35AF4" w:rsidP="006D756C">
      <w:pPr>
        <w:autoSpaceDE w:val="0"/>
        <w:autoSpaceDN w:val="0"/>
        <w:adjustRightInd w:val="0"/>
        <w:spacing w:after="0" w:line="240" w:lineRule="auto"/>
        <w:rPr>
          <w:rFonts w:ascii="Verdana" w:hAnsi="Verdana" w:cs="Verdana"/>
          <w:sz w:val="16"/>
          <w:szCs w:val="16"/>
        </w:rPr>
      </w:pPr>
    </w:p>
    <w:tbl>
      <w:tblPr>
        <w:tblStyle w:val="TableGrid"/>
        <w:tblW w:w="0" w:type="auto"/>
        <w:tblLook w:val="04A0" w:firstRow="1" w:lastRow="0" w:firstColumn="1" w:lastColumn="0" w:noHBand="0" w:noVBand="1"/>
      </w:tblPr>
      <w:tblGrid>
        <w:gridCol w:w="817"/>
        <w:gridCol w:w="992"/>
        <w:gridCol w:w="8080"/>
      </w:tblGrid>
      <w:tr w:rsidR="00D35AF4" w:rsidTr="001A6641">
        <w:tc>
          <w:tcPr>
            <w:tcW w:w="817" w:type="dxa"/>
          </w:tcPr>
          <w:p w:rsidR="00D35AF4" w:rsidRDefault="00D35AF4" w:rsidP="00163657">
            <w:pPr>
              <w:autoSpaceDE w:val="0"/>
              <w:autoSpaceDN w:val="0"/>
              <w:adjustRightInd w:val="0"/>
              <w:rPr>
                <w:rFonts w:ascii="Verdana" w:hAnsi="Verdana" w:cs="Verdana"/>
              </w:rPr>
            </w:pPr>
            <w:r>
              <w:rPr>
                <w:rFonts w:ascii="Verdana" w:hAnsi="Verdana" w:cs="Verdana"/>
              </w:rPr>
              <w:t>Level</w:t>
            </w:r>
          </w:p>
        </w:tc>
        <w:tc>
          <w:tcPr>
            <w:tcW w:w="992" w:type="dxa"/>
          </w:tcPr>
          <w:p w:rsidR="00D35AF4" w:rsidRDefault="00D35AF4" w:rsidP="00163657">
            <w:pPr>
              <w:autoSpaceDE w:val="0"/>
              <w:autoSpaceDN w:val="0"/>
              <w:adjustRightInd w:val="0"/>
              <w:rPr>
                <w:rFonts w:ascii="Verdana" w:hAnsi="Verdana" w:cs="Verdana"/>
              </w:rPr>
            </w:pPr>
            <w:r>
              <w:rPr>
                <w:rFonts w:ascii="Verdana" w:hAnsi="Verdana" w:cs="Verdana"/>
              </w:rPr>
              <w:t>Mark</w:t>
            </w:r>
          </w:p>
        </w:tc>
        <w:tc>
          <w:tcPr>
            <w:tcW w:w="8080" w:type="dxa"/>
          </w:tcPr>
          <w:p w:rsidR="00D35AF4" w:rsidRDefault="00D35AF4" w:rsidP="00163657">
            <w:pPr>
              <w:autoSpaceDE w:val="0"/>
              <w:autoSpaceDN w:val="0"/>
              <w:adjustRightInd w:val="0"/>
              <w:rPr>
                <w:rFonts w:ascii="Verdana" w:hAnsi="Verdana" w:cs="Verdana"/>
              </w:rPr>
            </w:pPr>
            <w:r>
              <w:rPr>
                <w:rFonts w:ascii="Verdana" w:hAnsi="Verdana" w:cs="Verdana"/>
              </w:rPr>
              <w:t>Descriptor</w:t>
            </w:r>
          </w:p>
          <w:p w:rsidR="00D35AF4" w:rsidRPr="001A6641" w:rsidRDefault="00D35AF4" w:rsidP="00163657">
            <w:pPr>
              <w:autoSpaceDE w:val="0"/>
              <w:autoSpaceDN w:val="0"/>
              <w:adjustRightInd w:val="0"/>
              <w:rPr>
                <w:rFonts w:ascii="Verdana" w:hAnsi="Verdana" w:cs="Verdana"/>
                <w:sz w:val="16"/>
                <w:szCs w:val="16"/>
              </w:rPr>
            </w:pPr>
          </w:p>
        </w:tc>
      </w:tr>
      <w:tr w:rsidR="00D35AF4" w:rsidTr="001A6641">
        <w:tc>
          <w:tcPr>
            <w:tcW w:w="817" w:type="dxa"/>
          </w:tcPr>
          <w:p w:rsidR="00D35AF4" w:rsidRDefault="00D35AF4" w:rsidP="00163657">
            <w:pPr>
              <w:autoSpaceDE w:val="0"/>
              <w:autoSpaceDN w:val="0"/>
              <w:adjustRightInd w:val="0"/>
              <w:rPr>
                <w:rFonts w:ascii="Verdana" w:hAnsi="Verdana" w:cs="Verdana"/>
              </w:rPr>
            </w:pPr>
          </w:p>
        </w:tc>
        <w:tc>
          <w:tcPr>
            <w:tcW w:w="992" w:type="dxa"/>
          </w:tcPr>
          <w:p w:rsidR="00D35AF4" w:rsidRDefault="00D35AF4" w:rsidP="00163657">
            <w:pPr>
              <w:autoSpaceDE w:val="0"/>
              <w:autoSpaceDN w:val="0"/>
              <w:adjustRightInd w:val="0"/>
              <w:rPr>
                <w:rFonts w:ascii="Verdana" w:hAnsi="Verdana" w:cs="Verdana"/>
              </w:rPr>
            </w:pPr>
            <w:r>
              <w:rPr>
                <w:rFonts w:ascii="Verdana" w:hAnsi="Verdana" w:cs="Verdana"/>
                <w:b/>
                <w:bCs/>
              </w:rPr>
              <w:t>0</w:t>
            </w:r>
          </w:p>
        </w:tc>
        <w:tc>
          <w:tcPr>
            <w:tcW w:w="8080" w:type="dxa"/>
          </w:tcPr>
          <w:p w:rsidR="00D35AF4" w:rsidRPr="000A25D3" w:rsidRDefault="00D35AF4" w:rsidP="00163657">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tc>
      </w:tr>
      <w:tr w:rsidR="00D35AF4" w:rsidTr="001A6641">
        <w:tc>
          <w:tcPr>
            <w:tcW w:w="817" w:type="dxa"/>
          </w:tcPr>
          <w:p w:rsidR="00D35AF4" w:rsidRDefault="00D35AF4" w:rsidP="00163657">
            <w:pPr>
              <w:autoSpaceDE w:val="0"/>
              <w:autoSpaceDN w:val="0"/>
              <w:adjustRightInd w:val="0"/>
              <w:rPr>
                <w:rFonts w:ascii="Verdana" w:hAnsi="Verdana" w:cs="Verdana"/>
              </w:rPr>
            </w:pPr>
            <w:r>
              <w:rPr>
                <w:rFonts w:ascii="Verdana" w:hAnsi="Verdana" w:cs="Verdana"/>
                <w:b/>
                <w:bCs/>
              </w:rPr>
              <w:t>1</w:t>
            </w:r>
          </w:p>
        </w:tc>
        <w:tc>
          <w:tcPr>
            <w:tcW w:w="992" w:type="dxa"/>
          </w:tcPr>
          <w:p w:rsidR="00D35AF4" w:rsidRDefault="00D35AF4" w:rsidP="00163657">
            <w:pPr>
              <w:autoSpaceDE w:val="0"/>
              <w:autoSpaceDN w:val="0"/>
              <w:adjustRightInd w:val="0"/>
              <w:rPr>
                <w:rFonts w:ascii="Verdana" w:hAnsi="Verdana" w:cs="Verdana"/>
              </w:rPr>
            </w:pPr>
            <w:r>
              <w:rPr>
                <w:rFonts w:ascii="Verdana" w:hAnsi="Verdana" w:cs="Verdana"/>
                <w:b/>
                <w:bCs/>
              </w:rPr>
              <w:t>1-4</w:t>
            </w:r>
          </w:p>
        </w:tc>
        <w:tc>
          <w:tcPr>
            <w:tcW w:w="8080" w:type="dxa"/>
          </w:tcPr>
          <w:p w:rsidR="00D35AF4" w:rsidRDefault="00D35AF4" w:rsidP="00163657">
            <w:pPr>
              <w:autoSpaceDE w:val="0"/>
              <w:autoSpaceDN w:val="0"/>
              <w:adjustRightInd w:val="0"/>
              <w:rPr>
                <w:rFonts w:ascii="Verdana" w:hAnsi="Verdana" w:cs="Verdana"/>
                <w:b/>
                <w:bCs/>
              </w:rPr>
            </w:pPr>
            <w:r>
              <w:rPr>
                <w:rFonts w:ascii="Verdana" w:hAnsi="Verdana" w:cs="Verdana"/>
                <w:b/>
                <w:bCs/>
              </w:rPr>
              <w:t>Simple comment is offered, supported by some knowledge.</w:t>
            </w:r>
          </w:p>
          <w:p w:rsidR="00D35AF4" w:rsidRDefault="001A6641" w:rsidP="00163657">
            <w:pPr>
              <w:autoSpaceDE w:val="0"/>
              <w:autoSpaceDN w:val="0"/>
              <w:adjustRightInd w:val="0"/>
              <w:rPr>
                <w:rFonts w:ascii="Verdana" w:hAnsi="Verdana" w:cs="Verdana"/>
              </w:rPr>
            </w:pPr>
            <w:r>
              <w:rPr>
                <w:rFonts w:ascii="Verdana" w:hAnsi="Verdana" w:cs="Verdana"/>
              </w:rPr>
              <w:t>G</w:t>
            </w:r>
            <w:r w:rsidR="00D35AF4">
              <w:rPr>
                <w:rFonts w:ascii="Verdana" w:hAnsi="Verdana" w:cs="Verdana"/>
              </w:rPr>
              <w:t>eneralised answer with little supporting detail or relevant details on a very limited aspect of the question.</w:t>
            </w:r>
          </w:p>
          <w:p w:rsidR="00D35AF4" w:rsidRPr="00D35AF4" w:rsidRDefault="00D35AF4" w:rsidP="00163657">
            <w:pPr>
              <w:autoSpaceDE w:val="0"/>
              <w:autoSpaceDN w:val="0"/>
              <w:adjustRightInd w:val="0"/>
              <w:rPr>
                <w:rFonts w:ascii="Verdana" w:hAnsi="Verdana" w:cs="Trebuchet MS"/>
              </w:rPr>
            </w:pPr>
            <w:r w:rsidRPr="00D35AF4">
              <w:rPr>
                <w:rFonts w:ascii="Verdana" w:hAnsi="Verdana" w:cs="Trebuchet MS"/>
              </w:rPr>
              <w:t>Reserve top mark for answers making at least 2 valid points.</w:t>
            </w:r>
          </w:p>
          <w:p w:rsidR="00D35AF4" w:rsidRPr="00D35AF4" w:rsidRDefault="00D35AF4" w:rsidP="00163657">
            <w:pPr>
              <w:autoSpaceDE w:val="0"/>
              <w:autoSpaceDN w:val="0"/>
              <w:adjustRightInd w:val="0"/>
              <w:rPr>
                <w:rFonts w:ascii="Verdana" w:hAnsi="Verdana" w:cs="Verdana"/>
                <w:sz w:val="16"/>
                <w:szCs w:val="16"/>
              </w:rPr>
            </w:pPr>
          </w:p>
        </w:tc>
      </w:tr>
      <w:tr w:rsidR="00D35AF4" w:rsidTr="001A6641">
        <w:tc>
          <w:tcPr>
            <w:tcW w:w="817" w:type="dxa"/>
          </w:tcPr>
          <w:p w:rsidR="00D35AF4" w:rsidRDefault="00D35AF4" w:rsidP="00163657">
            <w:pPr>
              <w:autoSpaceDE w:val="0"/>
              <w:autoSpaceDN w:val="0"/>
              <w:adjustRightInd w:val="0"/>
              <w:rPr>
                <w:rFonts w:ascii="Verdana" w:hAnsi="Verdana" w:cs="Verdana"/>
              </w:rPr>
            </w:pPr>
            <w:r>
              <w:rPr>
                <w:rFonts w:ascii="Verdana" w:hAnsi="Verdana" w:cs="Verdana"/>
                <w:b/>
                <w:bCs/>
              </w:rPr>
              <w:t>2</w:t>
            </w:r>
          </w:p>
        </w:tc>
        <w:tc>
          <w:tcPr>
            <w:tcW w:w="992" w:type="dxa"/>
          </w:tcPr>
          <w:p w:rsidR="00D35AF4" w:rsidRDefault="00D35AF4" w:rsidP="00163657">
            <w:pPr>
              <w:autoSpaceDE w:val="0"/>
              <w:autoSpaceDN w:val="0"/>
              <w:adjustRightInd w:val="0"/>
              <w:rPr>
                <w:rFonts w:ascii="Verdana" w:hAnsi="Verdana" w:cs="Verdana"/>
              </w:rPr>
            </w:pPr>
            <w:r>
              <w:rPr>
                <w:rFonts w:ascii="Verdana" w:hAnsi="Verdana" w:cs="Verdana"/>
                <w:b/>
                <w:bCs/>
              </w:rPr>
              <w:t>5-8</w:t>
            </w:r>
          </w:p>
        </w:tc>
        <w:tc>
          <w:tcPr>
            <w:tcW w:w="8080" w:type="dxa"/>
          </w:tcPr>
          <w:p w:rsidR="00D35AF4" w:rsidRDefault="00D35AF4" w:rsidP="00D35AF4">
            <w:pPr>
              <w:autoSpaceDE w:val="0"/>
              <w:autoSpaceDN w:val="0"/>
              <w:adjustRightInd w:val="0"/>
              <w:rPr>
                <w:rFonts w:ascii="Trebuchet MS" w:hAnsi="Trebuchet MS" w:cs="Trebuchet MS"/>
              </w:rPr>
            </w:pPr>
            <w:r>
              <w:rPr>
                <w:rFonts w:ascii="Verdana" w:hAnsi="Verdana" w:cs="Verdana"/>
                <w:b/>
                <w:bCs/>
              </w:rPr>
              <w:t>Statements are developed with support from material which is mostly relevant and accurate.</w:t>
            </w:r>
            <w:r>
              <w:rPr>
                <w:rFonts w:ascii="Trebuchet MS" w:hAnsi="Trebuchet MS" w:cs="Trebuchet MS"/>
              </w:rPr>
              <w:t xml:space="preserve"> </w:t>
            </w:r>
          </w:p>
          <w:p w:rsidR="00D35AF4" w:rsidRPr="00D35AF4" w:rsidRDefault="00D35AF4" w:rsidP="00D35AF4">
            <w:pPr>
              <w:autoSpaceDE w:val="0"/>
              <w:autoSpaceDN w:val="0"/>
              <w:adjustRightInd w:val="0"/>
              <w:rPr>
                <w:rFonts w:ascii="Verdana" w:hAnsi="Verdana" w:cs="Trebuchet MS"/>
              </w:rPr>
            </w:pPr>
            <w:r w:rsidRPr="00D35AF4">
              <w:rPr>
                <w:rFonts w:ascii="Verdana" w:hAnsi="Verdana" w:cs="Trebuchet MS"/>
              </w:rPr>
              <w:t>Answer provides detail</w:t>
            </w:r>
            <w:r w:rsidR="001A6641">
              <w:rPr>
                <w:rFonts w:ascii="Verdana" w:hAnsi="Verdana" w:cs="Trebuchet MS"/>
              </w:rPr>
              <w:t xml:space="preserve"> account of </w:t>
            </w:r>
            <w:r w:rsidRPr="00D35AF4">
              <w:rPr>
                <w:rFonts w:ascii="Verdana" w:hAnsi="Verdana" w:cs="Trebuchet MS"/>
              </w:rPr>
              <w:t>X but extent of change is left implicit, OR</w:t>
            </w:r>
            <w:r w:rsidR="001A6641">
              <w:rPr>
                <w:rFonts w:ascii="Verdana" w:hAnsi="Verdana" w:cs="Trebuchet MS"/>
              </w:rPr>
              <w:t xml:space="preserve"> </w:t>
            </w:r>
            <w:proofErr w:type="spellStart"/>
            <w:r w:rsidR="001A6641">
              <w:rPr>
                <w:rFonts w:ascii="Verdana" w:hAnsi="Verdana" w:cs="Trebuchet MS"/>
              </w:rPr>
              <w:t>decribes</w:t>
            </w:r>
            <w:proofErr w:type="spellEnd"/>
            <w:r w:rsidR="001A6641">
              <w:rPr>
                <w:rFonts w:ascii="Verdana" w:hAnsi="Verdana" w:cs="Trebuchet MS"/>
              </w:rPr>
              <w:t xml:space="preserve"> one of changes or continuities OR</w:t>
            </w:r>
            <w:r w:rsidRPr="00D35AF4">
              <w:rPr>
                <w:rFonts w:ascii="Verdana" w:hAnsi="Verdana" w:cs="Trebuchet MS"/>
              </w:rPr>
              <w:t xml:space="preserve"> offers general comment about the extent of change and provides examples of change or different ideas as support.</w:t>
            </w:r>
          </w:p>
          <w:p w:rsidR="00D35AF4" w:rsidRPr="00D35AF4" w:rsidRDefault="00D35AF4" w:rsidP="00D35AF4">
            <w:pPr>
              <w:autoSpaceDE w:val="0"/>
              <w:autoSpaceDN w:val="0"/>
              <w:adjustRightInd w:val="0"/>
              <w:rPr>
                <w:rFonts w:ascii="Verdana" w:hAnsi="Verdana" w:cs="Verdana"/>
                <w:sz w:val="16"/>
                <w:szCs w:val="16"/>
              </w:rPr>
            </w:pPr>
          </w:p>
        </w:tc>
      </w:tr>
      <w:tr w:rsidR="00D35AF4" w:rsidTr="001A6641">
        <w:tc>
          <w:tcPr>
            <w:tcW w:w="817" w:type="dxa"/>
          </w:tcPr>
          <w:p w:rsidR="00D35AF4" w:rsidRDefault="00D35AF4" w:rsidP="00163657">
            <w:pPr>
              <w:autoSpaceDE w:val="0"/>
              <w:autoSpaceDN w:val="0"/>
              <w:adjustRightInd w:val="0"/>
              <w:rPr>
                <w:rFonts w:ascii="Verdana" w:hAnsi="Verdana" w:cs="Verdana"/>
              </w:rPr>
            </w:pPr>
            <w:r>
              <w:rPr>
                <w:rFonts w:ascii="Verdana" w:hAnsi="Verdana" w:cs="Verdana"/>
                <w:b/>
                <w:bCs/>
              </w:rPr>
              <w:t>3</w:t>
            </w:r>
          </w:p>
        </w:tc>
        <w:tc>
          <w:tcPr>
            <w:tcW w:w="992" w:type="dxa"/>
          </w:tcPr>
          <w:p w:rsidR="00D35AF4" w:rsidRDefault="00D35AF4" w:rsidP="00163657">
            <w:pPr>
              <w:autoSpaceDE w:val="0"/>
              <w:autoSpaceDN w:val="0"/>
              <w:adjustRightInd w:val="0"/>
              <w:rPr>
                <w:rFonts w:ascii="Verdana" w:hAnsi="Verdana" w:cs="Verdana"/>
              </w:rPr>
            </w:pPr>
            <w:r>
              <w:rPr>
                <w:rFonts w:ascii="Verdana" w:hAnsi="Verdana" w:cs="Verdana"/>
                <w:b/>
                <w:bCs/>
              </w:rPr>
              <w:t>9-12</w:t>
            </w:r>
          </w:p>
        </w:tc>
        <w:tc>
          <w:tcPr>
            <w:tcW w:w="8080" w:type="dxa"/>
          </w:tcPr>
          <w:p w:rsidR="00D35AF4" w:rsidRDefault="00D35AF4" w:rsidP="00D35AF4">
            <w:pPr>
              <w:autoSpaceDE w:val="0"/>
              <w:autoSpaceDN w:val="0"/>
              <w:adjustRightInd w:val="0"/>
              <w:rPr>
                <w:rFonts w:ascii="Trebuchet MS" w:hAnsi="Trebuchet MS" w:cs="Trebuchet MS"/>
                <w:b/>
                <w:bCs/>
              </w:rPr>
            </w:pPr>
            <w:r>
              <w:rPr>
                <w:rFonts w:ascii="Verdana" w:hAnsi="Verdana" w:cs="Verdana"/>
                <w:b/>
                <w:bCs/>
              </w:rPr>
              <w:t>The response shows understanding of the focus of the question and deploys sufficient accurate and relevant material to support the points the student makes.</w:t>
            </w:r>
          </w:p>
          <w:p w:rsidR="00D35AF4" w:rsidRPr="001A6641" w:rsidRDefault="00D35AF4" w:rsidP="00D35AF4">
            <w:pPr>
              <w:autoSpaceDE w:val="0"/>
              <w:autoSpaceDN w:val="0"/>
              <w:adjustRightInd w:val="0"/>
              <w:rPr>
                <w:rFonts w:ascii="Verdana" w:hAnsi="Verdana" w:cs="Trebuchet MS"/>
              </w:rPr>
            </w:pPr>
            <w:r w:rsidRPr="00D35AF4">
              <w:rPr>
                <w:rFonts w:ascii="Verdana" w:hAnsi="Verdana" w:cs="Trebuchet MS"/>
              </w:rPr>
              <w:t>Answer explicitly evaluates extent/ nature of change</w:t>
            </w:r>
            <w:r w:rsidR="001A6641">
              <w:rPr>
                <w:rFonts w:ascii="Verdana" w:hAnsi="Verdana" w:cs="Trebuchet MS"/>
              </w:rPr>
              <w:t xml:space="preserve">, considering both change and continuity. </w:t>
            </w:r>
            <w:r w:rsidRPr="00D35AF4">
              <w:rPr>
                <w:rFonts w:ascii="Verdana" w:hAnsi="Verdana" w:cs="Trebuchet MS"/>
              </w:rPr>
              <w:t>Reserve top mark for answers which cover the whole period</w:t>
            </w:r>
            <w:r w:rsidR="001A6641">
              <w:rPr>
                <w:rFonts w:ascii="Verdana" w:hAnsi="Verdana" w:cs="Trebuchet MS"/>
              </w:rPr>
              <w:t>.</w:t>
            </w:r>
          </w:p>
        </w:tc>
      </w:tr>
    </w:tbl>
    <w:p w:rsidR="00D72368" w:rsidRDefault="00D72368" w:rsidP="00D72368">
      <w:pPr>
        <w:autoSpaceDE w:val="0"/>
        <w:autoSpaceDN w:val="0"/>
        <w:adjustRightInd w:val="0"/>
        <w:spacing w:after="0" w:line="240" w:lineRule="auto"/>
        <w:rPr>
          <w:rFonts w:ascii="Verdana" w:hAnsi="Verdana" w:cs="Verdana"/>
          <w:b/>
          <w:bCs/>
        </w:rPr>
      </w:pPr>
      <w:r>
        <w:rPr>
          <w:rFonts w:ascii="Verdana" w:hAnsi="Verdana" w:cs="Verdana"/>
        </w:rPr>
        <w:lastRenderedPageBreak/>
        <w:t xml:space="preserve">Question Number </w:t>
      </w:r>
      <w:r>
        <w:rPr>
          <w:rFonts w:ascii="Verdana" w:hAnsi="Verdana" w:cs="Verdana"/>
          <w:b/>
          <w:bCs/>
        </w:rPr>
        <w:t xml:space="preserve">6 (a) </w:t>
      </w:r>
    </w:p>
    <w:p w:rsidR="00D72368" w:rsidRDefault="00D72368" w:rsidP="00D72368">
      <w:pPr>
        <w:autoSpaceDE w:val="0"/>
        <w:autoSpaceDN w:val="0"/>
        <w:adjustRightInd w:val="0"/>
        <w:spacing w:after="0" w:line="240" w:lineRule="auto"/>
        <w:rPr>
          <w:rFonts w:ascii="Verdana" w:hAnsi="Verdana" w:cs="Verdana"/>
          <w:b/>
          <w:bCs/>
        </w:rPr>
      </w:pPr>
    </w:p>
    <w:p w:rsidR="001A6641" w:rsidRPr="00AD5D19" w:rsidRDefault="00D72368" w:rsidP="001A6641">
      <w:pPr>
        <w:autoSpaceDE w:val="0"/>
        <w:autoSpaceDN w:val="0"/>
        <w:adjustRightInd w:val="0"/>
        <w:spacing w:after="0" w:line="240" w:lineRule="auto"/>
        <w:rPr>
          <w:rFonts w:ascii="Verdana" w:hAnsi="Verdana" w:cs="Verdana"/>
        </w:rPr>
      </w:pPr>
      <w:r>
        <w:rPr>
          <w:rFonts w:ascii="Verdana" w:hAnsi="Verdana" w:cs="Verdana"/>
        </w:rPr>
        <w:t>Describe the ways in which X</w:t>
      </w:r>
      <w:r w:rsidR="00AD5D19">
        <w:rPr>
          <w:rFonts w:ascii="Verdana" w:hAnsi="Verdana" w:cs="Verdana"/>
        </w:rPr>
        <w:t xml:space="preserve">.        </w:t>
      </w:r>
      <w:r w:rsidR="001A6641">
        <w:rPr>
          <w:rFonts w:ascii="Trebuchet MS" w:hAnsi="Trebuchet MS" w:cs="Trebuchet MS"/>
        </w:rPr>
        <w:t>What were the key features of</w:t>
      </w:r>
      <w:r w:rsidR="00163657">
        <w:rPr>
          <w:rFonts w:ascii="Trebuchet MS" w:hAnsi="Trebuchet MS" w:cs="Trebuchet MS"/>
        </w:rPr>
        <w:t xml:space="preserve"> X</w:t>
      </w:r>
      <w:r w:rsidR="001A6641">
        <w:rPr>
          <w:rFonts w:ascii="Trebuchet MS" w:hAnsi="Trebuchet MS" w:cs="Trebuchet MS"/>
        </w:rPr>
        <w:t>?</w:t>
      </w:r>
      <w:r w:rsidR="00AD5D19">
        <w:rPr>
          <w:rFonts w:ascii="Trebuchet MS" w:hAnsi="Trebuchet MS" w:cs="Trebuchet MS"/>
        </w:rPr>
        <w:t xml:space="preserve">    Explain why X.</w:t>
      </w:r>
    </w:p>
    <w:p w:rsidR="00163657" w:rsidRDefault="00163657" w:rsidP="001A6641">
      <w:pPr>
        <w:autoSpaceDE w:val="0"/>
        <w:autoSpaceDN w:val="0"/>
        <w:adjustRightInd w:val="0"/>
        <w:spacing w:after="0" w:line="240" w:lineRule="auto"/>
        <w:rPr>
          <w:rFonts w:ascii="Trebuchet MS" w:hAnsi="Trebuchet MS" w:cs="Trebuchet MS"/>
          <w:b/>
          <w:bCs/>
        </w:rPr>
      </w:pPr>
    </w:p>
    <w:p w:rsidR="00D72368" w:rsidRDefault="00D72368" w:rsidP="00D72368">
      <w:pPr>
        <w:autoSpaceDE w:val="0"/>
        <w:autoSpaceDN w:val="0"/>
        <w:adjustRightInd w:val="0"/>
        <w:spacing w:after="0" w:line="240" w:lineRule="auto"/>
        <w:rPr>
          <w:rFonts w:ascii="Verdana" w:hAnsi="Verdana" w:cs="Verdana"/>
        </w:rPr>
      </w:pPr>
      <w:r>
        <w:rPr>
          <w:rFonts w:ascii="Verdana" w:hAnsi="Verdana" w:cs="Verdana"/>
        </w:rPr>
        <w:t>Target: Recall; analysis of key features</w:t>
      </w:r>
      <w:r w:rsidR="00AD5D19">
        <w:rPr>
          <w:rFonts w:ascii="Verdana" w:hAnsi="Verdana" w:cs="Verdana"/>
        </w:rPr>
        <w:t>/causation</w:t>
      </w:r>
      <w:r>
        <w:rPr>
          <w:rFonts w:ascii="Verdana" w:hAnsi="Verdana" w:cs="Verdana"/>
        </w:rPr>
        <w:t xml:space="preserve"> (AO 1 &amp; </w:t>
      </w:r>
      <w:proofErr w:type="gramStart"/>
      <w:r>
        <w:rPr>
          <w:rFonts w:ascii="Verdana" w:hAnsi="Verdana" w:cs="Verdana"/>
        </w:rPr>
        <w:t>2 :</w:t>
      </w:r>
      <w:proofErr w:type="gramEnd"/>
      <w:r>
        <w:rPr>
          <w:rFonts w:ascii="Verdana" w:hAnsi="Verdana" w:cs="Verdana"/>
        </w:rPr>
        <w:t xml:space="preserve"> 9 marks)</w:t>
      </w:r>
    </w:p>
    <w:p w:rsidR="00163657" w:rsidRDefault="00163657" w:rsidP="00D72368">
      <w:pPr>
        <w:autoSpaceDE w:val="0"/>
        <w:autoSpaceDN w:val="0"/>
        <w:adjustRightInd w:val="0"/>
        <w:spacing w:after="0" w:line="240" w:lineRule="auto"/>
        <w:rPr>
          <w:rFonts w:ascii="Verdana" w:hAnsi="Verdana" w:cs="Verdana"/>
        </w:rPr>
      </w:pPr>
    </w:p>
    <w:tbl>
      <w:tblPr>
        <w:tblStyle w:val="TableGrid"/>
        <w:tblW w:w="0" w:type="auto"/>
        <w:tblLook w:val="04A0" w:firstRow="1" w:lastRow="0" w:firstColumn="1" w:lastColumn="0" w:noHBand="0" w:noVBand="1"/>
      </w:tblPr>
      <w:tblGrid>
        <w:gridCol w:w="1101"/>
        <w:gridCol w:w="992"/>
        <w:gridCol w:w="7149"/>
      </w:tblGrid>
      <w:tr w:rsidR="00D72368" w:rsidTr="00D72368">
        <w:tc>
          <w:tcPr>
            <w:tcW w:w="1101" w:type="dxa"/>
          </w:tcPr>
          <w:p w:rsidR="00D72368" w:rsidRDefault="00D72368" w:rsidP="00D72368">
            <w:pPr>
              <w:autoSpaceDE w:val="0"/>
              <w:autoSpaceDN w:val="0"/>
              <w:adjustRightInd w:val="0"/>
              <w:rPr>
                <w:rFonts w:ascii="Verdana" w:hAnsi="Verdana" w:cs="Verdana"/>
              </w:rPr>
            </w:pPr>
            <w:r>
              <w:rPr>
                <w:rFonts w:ascii="Verdana" w:hAnsi="Verdana" w:cs="Verdana"/>
              </w:rPr>
              <w:t>Level</w:t>
            </w:r>
          </w:p>
        </w:tc>
        <w:tc>
          <w:tcPr>
            <w:tcW w:w="992" w:type="dxa"/>
          </w:tcPr>
          <w:p w:rsidR="00D72368" w:rsidRDefault="00D72368" w:rsidP="00D72368">
            <w:pPr>
              <w:autoSpaceDE w:val="0"/>
              <w:autoSpaceDN w:val="0"/>
              <w:adjustRightInd w:val="0"/>
              <w:rPr>
                <w:rFonts w:ascii="Verdana" w:hAnsi="Verdana" w:cs="Verdana"/>
              </w:rPr>
            </w:pPr>
            <w:r>
              <w:rPr>
                <w:rFonts w:ascii="Verdana" w:hAnsi="Verdana" w:cs="Verdana"/>
              </w:rPr>
              <w:t>Mark</w:t>
            </w:r>
          </w:p>
        </w:tc>
        <w:tc>
          <w:tcPr>
            <w:tcW w:w="7149" w:type="dxa"/>
          </w:tcPr>
          <w:p w:rsidR="00D72368" w:rsidRDefault="00D72368" w:rsidP="00D72368">
            <w:pPr>
              <w:autoSpaceDE w:val="0"/>
              <w:autoSpaceDN w:val="0"/>
              <w:adjustRightInd w:val="0"/>
              <w:rPr>
                <w:rFonts w:ascii="Verdana" w:hAnsi="Verdana" w:cs="Verdana"/>
              </w:rPr>
            </w:pPr>
            <w:r>
              <w:rPr>
                <w:rFonts w:ascii="Verdana" w:hAnsi="Verdana" w:cs="Verdana"/>
              </w:rPr>
              <w:t>Descriptor</w:t>
            </w:r>
          </w:p>
          <w:p w:rsidR="00D72368" w:rsidRDefault="00D72368" w:rsidP="00D72368">
            <w:pPr>
              <w:autoSpaceDE w:val="0"/>
              <w:autoSpaceDN w:val="0"/>
              <w:adjustRightInd w:val="0"/>
              <w:rPr>
                <w:rFonts w:ascii="Verdana" w:hAnsi="Verdana" w:cs="Verdana"/>
              </w:rPr>
            </w:pPr>
          </w:p>
        </w:tc>
      </w:tr>
      <w:tr w:rsidR="00D72368" w:rsidTr="00D72368">
        <w:tc>
          <w:tcPr>
            <w:tcW w:w="1101" w:type="dxa"/>
          </w:tcPr>
          <w:p w:rsidR="00D72368" w:rsidRDefault="00D72368" w:rsidP="00D72368">
            <w:pPr>
              <w:autoSpaceDE w:val="0"/>
              <w:autoSpaceDN w:val="0"/>
              <w:adjustRightInd w:val="0"/>
              <w:rPr>
                <w:rFonts w:ascii="Verdana" w:hAnsi="Verdana" w:cs="Verdana"/>
              </w:rPr>
            </w:pPr>
          </w:p>
        </w:tc>
        <w:tc>
          <w:tcPr>
            <w:tcW w:w="992" w:type="dxa"/>
          </w:tcPr>
          <w:p w:rsidR="00D72368" w:rsidRDefault="00D72368" w:rsidP="00D72368">
            <w:pPr>
              <w:autoSpaceDE w:val="0"/>
              <w:autoSpaceDN w:val="0"/>
              <w:adjustRightInd w:val="0"/>
              <w:rPr>
                <w:rFonts w:ascii="Verdana" w:hAnsi="Verdana" w:cs="Verdana"/>
              </w:rPr>
            </w:pPr>
            <w:r>
              <w:rPr>
                <w:rFonts w:ascii="Verdana" w:hAnsi="Verdana" w:cs="Verdana"/>
                <w:b/>
                <w:bCs/>
              </w:rPr>
              <w:t>0</w:t>
            </w:r>
          </w:p>
        </w:tc>
        <w:tc>
          <w:tcPr>
            <w:tcW w:w="7149" w:type="dxa"/>
          </w:tcPr>
          <w:p w:rsidR="00D72368" w:rsidRDefault="00D72368" w:rsidP="00D72368">
            <w:pPr>
              <w:autoSpaceDE w:val="0"/>
              <w:autoSpaceDN w:val="0"/>
              <w:adjustRightInd w:val="0"/>
              <w:rPr>
                <w:rFonts w:ascii="Verdana" w:hAnsi="Verdana" w:cs="Verdana"/>
              </w:rPr>
            </w:pPr>
            <w:r>
              <w:rPr>
                <w:rFonts w:ascii="Verdana" w:hAnsi="Verdana" w:cs="Verdana"/>
              </w:rPr>
              <w:t xml:space="preserve">No </w:t>
            </w:r>
            <w:proofErr w:type="spellStart"/>
            <w:r>
              <w:rPr>
                <w:rFonts w:ascii="Verdana" w:hAnsi="Verdana" w:cs="Verdana"/>
              </w:rPr>
              <w:t>rewardable</w:t>
            </w:r>
            <w:proofErr w:type="spellEnd"/>
            <w:r>
              <w:rPr>
                <w:rFonts w:ascii="Verdana" w:hAnsi="Verdana" w:cs="Verdana"/>
              </w:rPr>
              <w:t xml:space="preserve"> material</w:t>
            </w:r>
          </w:p>
          <w:p w:rsidR="00163657" w:rsidRDefault="00163657" w:rsidP="00D72368">
            <w:pPr>
              <w:autoSpaceDE w:val="0"/>
              <w:autoSpaceDN w:val="0"/>
              <w:adjustRightInd w:val="0"/>
              <w:rPr>
                <w:rFonts w:ascii="Verdana" w:hAnsi="Verdana" w:cs="Verdana"/>
              </w:rPr>
            </w:pPr>
          </w:p>
        </w:tc>
      </w:tr>
      <w:tr w:rsidR="00D72368" w:rsidTr="00D72368">
        <w:tc>
          <w:tcPr>
            <w:tcW w:w="1101" w:type="dxa"/>
          </w:tcPr>
          <w:p w:rsidR="00D72368" w:rsidRDefault="00D72368" w:rsidP="00D72368">
            <w:pPr>
              <w:autoSpaceDE w:val="0"/>
              <w:autoSpaceDN w:val="0"/>
              <w:adjustRightInd w:val="0"/>
              <w:rPr>
                <w:rFonts w:ascii="Verdana" w:hAnsi="Verdana" w:cs="Verdana"/>
              </w:rPr>
            </w:pPr>
            <w:r>
              <w:rPr>
                <w:rFonts w:ascii="Verdana" w:hAnsi="Verdana" w:cs="Verdana"/>
                <w:b/>
                <w:bCs/>
              </w:rPr>
              <w:t>1</w:t>
            </w:r>
          </w:p>
        </w:tc>
        <w:tc>
          <w:tcPr>
            <w:tcW w:w="992" w:type="dxa"/>
          </w:tcPr>
          <w:p w:rsidR="00D72368" w:rsidRDefault="00D72368" w:rsidP="00D72368">
            <w:pPr>
              <w:autoSpaceDE w:val="0"/>
              <w:autoSpaceDN w:val="0"/>
              <w:adjustRightInd w:val="0"/>
              <w:rPr>
                <w:rFonts w:ascii="Verdana" w:hAnsi="Verdana" w:cs="Verdana"/>
              </w:rPr>
            </w:pPr>
            <w:r>
              <w:rPr>
                <w:rFonts w:ascii="Verdana" w:hAnsi="Verdana" w:cs="Verdana"/>
                <w:b/>
                <w:bCs/>
              </w:rPr>
              <w:t>1-3</w:t>
            </w:r>
          </w:p>
        </w:tc>
        <w:tc>
          <w:tcPr>
            <w:tcW w:w="7149" w:type="dxa"/>
          </w:tcPr>
          <w:p w:rsidR="00D72368" w:rsidRDefault="00D72368" w:rsidP="00D72368">
            <w:pPr>
              <w:autoSpaceDE w:val="0"/>
              <w:autoSpaceDN w:val="0"/>
              <w:adjustRightInd w:val="0"/>
              <w:rPr>
                <w:rFonts w:ascii="Verdana" w:hAnsi="Verdana" w:cs="Verdana"/>
                <w:b/>
                <w:bCs/>
              </w:rPr>
            </w:pPr>
            <w:r>
              <w:rPr>
                <w:rFonts w:ascii="Verdana" w:hAnsi="Verdana" w:cs="Verdana"/>
                <w:b/>
                <w:bCs/>
              </w:rPr>
              <w:t>Simple or generalised comment is offered, supported by some knowledge.</w:t>
            </w:r>
          </w:p>
          <w:p w:rsidR="00D72368" w:rsidRDefault="00D72368" w:rsidP="00D72368">
            <w:pPr>
              <w:autoSpaceDE w:val="0"/>
              <w:autoSpaceDN w:val="0"/>
              <w:adjustRightInd w:val="0"/>
              <w:rPr>
                <w:rFonts w:ascii="Verdana" w:hAnsi="Verdana" w:cs="Verdana"/>
              </w:rPr>
            </w:pPr>
            <w:r>
              <w:rPr>
                <w:rFonts w:ascii="Verdana" w:hAnsi="Verdana" w:cs="Verdana"/>
              </w:rPr>
              <w:t>Generalised comments offered or limited detail about one aspect.</w:t>
            </w:r>
          </w:p>
          <w:p w:rsidR="00D72368" w:rsidRDefault="00D72368" w:rsidP="00D72368">
            <w:pPr>
              <w:autoSpaceDE w:val="0"/>
              <w:autoSpaceDN w:val="0"/>
              <w:adjustRightInd w:val="0"/>
              <w:rPr>
                <w:rFonts w:ascii="Verdana" w:hAnsi="Verdana" w:cs="Verdana"/>
              </w:rPr>
            </w:pPr>
          </w:p>
        </w:tc>
      </w:tr>
      <w:tr w:rsidR="00D72368" w:rsidTr="00D72368">
        <w:tc>
          <w:tcPr>
            <w:tcW w:w="1101" w:type="dxa"/>
          </w:tcPr>
          <w:p w:rsidR="00D72368" w:rsidRDefault="00D72368" w:rsidP="00D72368">
            <w:pPr>
              <w:autoSpaceDE w:val="0"/>
              <w:autoSpaceDN w:val="0"/>
              <w:adjustRightInd w:val="0"/>
              <w:rPr>
                <w:rFonts w:ascii="Verdana" w:hAnsi="Verdana" w:cs="Verdana"/>
              </w:rPr>
            </w:pPr>
            <w:r>
              <w:rPr>
                <w:rFonts w:ascii="Verdana" w:hAnsi="Verdana" w:cs="Verdana"/>
                <w:b/>
                <w:bCs/>
              </w:rPr>
              <w:t>2</w:t>
            </w:r>
          </w:p>
        </w:tc>
        <w:tc>
          <w:tcPr>
            <w:tcW w:w="992" w:type="dxa"/>
          </w:tcPr>
          <w:p w:rsidR="00D72368" w:rsidRDefault="00D72368" w:rsidP="00D72368">
            <w:pPr>
              <w:autoSpaceDE w:val="0"/>
              <w:autoSpaceDN w:val="0"/>
              <w:adjustRightInd w:val="0"/>
              <w:rPr>
                <w:rFonts w:ascii="Verdana" w:hAnsi="Verdana" w:cs="Verdana"/>
              </w:rPr>
            </w:pPr>
            <w:r>
              <w:rPr>
                <w:rFonts w:ascii="Verdana" w:hAnsi="Verdana" w:cs="Verdana"/>
                <w:b/>
                <w:bCs/>
              </w:rPr>
              <w:t>4-6</w:t>
            </w:r>
          </w:p>
        </w:tc>
        <w:tc>
          <w:tcPr>
            <w:tcW w:w="7149" w:type="dxa"/>
          </w:tcPr>
          <w:p w:rsidR="00D72368" w:rsidRDefault="00D72368" w:rsidP="00D72368">
            <w:pPr>
              <w:autoSpaceDE w:val="0"/>
              <w:autoSpaceDN w:val="0"/>
              <w:adjustRightInd w:val="0"/>
              <w:rPr>
                <w:rFonts w:ascii="Verdana" w:hAnsi="Verdana" w:cs="Verdana"/>
                <w:b/>
                <w:bCs/>
              </w:rPr>
            </w:pPr>
            <w:r>
              <w:rPr>
                <w:rFonts w:ascii="Verdana" w:hAnsi="Verdana" w:cs="Verdana"/>
                <w:b/>
                <w:bCs/>
              </w:rPr>
              <w:t>Statements are developed with support from material which is mostly relevant and accurate.</w:t>
            </w:r>
          </w:p>
          <w:p w:rsidR="00D72368" w:rsidRDefault="00D72368" w:rsidP="00AD5D19">
            <w:pPr>
              <w:autoSpaceDE w:val="0"/>
              <w:autoSpaceDN w:val="0"/>
              <w:adjustRightInd w:val="0"/>
              <w:rPr>
                <w:rFonts w:ascii="Verdana" w:hAnsi="Verdana" w:cs="Verdana"/>
              </w:rPr>
            </w:pPr>
            <w:r>
              <w:rPr>
                <w:rFonts w:ascii="Verdana" w:hAnsi="Verdana" w:cs="Verdana"/>
              </w:rPr>
              <w:t xml:space="preserve">Answer </w:t>
            </w:r>
            <w:r w:rsidR="00163657">
              <w:rPr>
                <w:rFonts w:ascii="Verdana" w:hAnsi="Verdana" w:cs="Verdana"/>
              </w:rPr>
              <w:t xml:space="preserve">provides information </w:t>
            </w:r>
            <w:r w:rsidR="00AD5D19">
              <w:rPr>
                <w:rFonts w:ascii="Verdana" w:hAnsi="Verdana" w:cs="Verdana"/>
              </w:rPr>
              <w:t>about</w:t>
            </w:r>
            <w:r w:rsidR="00163657">
              <w:rPr>
                <w:rFonts w:ascii="Verdana" w:hAnsi="Verdana" w:cs="Verdana"/>
              </w:rPr>
              <w:t>/</w:t>
            </w:r>
            <w:r>
              <w:rPr>
                <w:rFonts w:ascii="Verdana" w:hAnsi="Verdana" w:cs="Verdana"/>
              </w:rPr>
              <w:t>describes different aspects of X</w:t>
            </w:r>
          </w:p>
        </w:tc>
      </w:tr>
      <w:tr w:rsidR="00D72368" w:rsidTr="00D72368">
        <w:tc>
          <w:tcPr>
            <w:tcW w:w="1101" w:type="dxa"/>
          </w:tcPr>
          <w:p w:rsidR="00D72368" w:rsidRDefault="00D72368" w:rsidP="00D72368">
            <w:pPr>
              <w:autoSpaceDE w:val="0"/>
              <w:autoSpaceDN w:val="0"/>
              <w:adjustRightInd w:val="0"/>
              <w:rPr>
                <w:rFonts w:ascii="Verdana" w:hAnsi="Verdana" w:cs="Verdana"/>
                <w:b/>
                <w:bCs/>
              </w:rPr>
            </w:pPr>
            <w:r>
              <w:rPr>
                <w:rFonts w:ascii="Verdana" w:hAnsi="Verdana" w:cs="Verdana"/>
                <w:b/>
                <w:bCs/>
              </w:rPr>
              <w:t>3</w:t>
            </w:r>
          </w:p>
        </w:tc>
        <w:tc>
          <w:tcPr>
            <w:tcW w:w="992" w:type="dxa"/>
          </w:tcPr>
          <w:p w:rsidR="00D72368" w:rsidRDefault="00D72368" w:rsidP="00D72368">
            <w:pPr>
              <w:autoSpaceDE w:val="0"/>
              <w:autoSpaceDN w:val="0"/>
              <w:adjustRightInd w:val="0"/>
              <w:rPr>
                <w:rFonts w:ascii="Verdana" w:hAnsi="Verdana" w:cs="Verdana"/>
                <w:b/>
                <w:bCs/>
              </w:rPr>
            </w:pPr>
            <w:r>
              <w:rPr>
                <w:rFonts w:ascii="Verdana" w:hAnsi="Verdana" w:cs="Verdana"/>
                <w:b/>
                <w:bCs/>
              </w:rPr>
              <w:t>7-9</w:t>
            </w:r>
          </w:p>
        </w:tc>
        <w:tc>
          <w:tcPr>
            <w:tcW w:w="7149" w:type="dxa"/>
          </w:tcPr>
          <w:p w:rsidR="00D72368" w:rsidRDefault="00D72368" w:rsidP="00D72368">
            <w:pPr>
              <w:autoSpaceDE w:val="0"/>
              <w:autoSpaceDN w:val="0"/>
              <w:adjustRightInd w:val="0"/>
              <w:rPr>
                <w:rFonts w:ascii="Verdana" w:hAnsi="Verdana" w:cs="Verdana"/>
                <w:b/>
                <w:bCs/>
              </w:rPr>
            </w:pPr>
            <w:r>
              <w:rPr>
                <w:rFonts w:ascii="Verdana" w:hAnsi="Verdana" w:cs="Verdana"/>
                <w:b/>
                <w:bCs/>
              </w:rPr>
              <w:t>The response shows understanding of the focus of the question and deploys sufficient accurate and relevant material to support the points the student makes.</w:t>
            </w:r>
          </w:p>
          <w:p w:rsidR="00D72368" w:rsidRDefault="00D72368" w:rsidP="007C124D">
            <w:pPr>
              <w:autoSpaceDE w:val="0"/>
              <w:autoSpaceDN w:val="0"/>
              <w:adjustRightInd w:val="0"/>
              <w:rPr>
                <w:rFonts w:ascii="Verdana" w:hAnsi="Verdana" w:cs="Verdana"/>
              </w:rPr>
            </w:pPr>
            <w:r>
              <w:rPr>
                <w:rFonts w:ascii="Verdana" w:hAnsi="Verdana" w:cs="Verdana"/>
              </w:rPr>
              <w:t xml:space="preserve">Answer </w:t>
            </w:r>
            <w:r w:rsidR="00AD5D19">
              <w:rPr>
                <w:rFonts w:ascii="Verdana" w:hAnsi="Verdana" w:cs="Verdana"/>
              </w:rPr>
              <w:t xml:space="preserve">explains and </w:t>
            </w:r>
            <w:r w:rsidR="007C124D">
              <w:rPr>
                <w:rFonts w:ascii="Verdana" w:hAnsi="Verdana" w:cs="Verdana"/>
              </w:rPr>
              <w:t>analyses X</w:t>
            </w:r>
          </w:p>
          <w:p w:rsidR="00D72368" w:rsidRDefault="00D72368" w:rsidP="00D72368">
            <w:pPr>
              <w:autoSpaceDE w:val="0"/>
              <w:autoSpaceDN w:val="0"/>
              <w:adjustRightInd w:val="0"/>
              <w:rPr>
                <w:rFonts w:ascii="Verdana" w:hAnsi="Verdana" w:cs="Verdana"/>
                <w:b/>
                <w:bCs/>
              </w:rPr>
            </w:pPr>
          </w:p>
        </w:tc>
      </w:tr>
    </w:tbl>
    <w:p w:rsidR="00D72368" w:rsidRDefault="00D72368" w:rsidP="00D72368">
      <w:pPr>
        <w:autoSpaceDE w:val="0"/>
        <w:autoSpaceDN w:val="0"/>
        <w:adjustRightInd w:val="0"/>
        <w:spacing w:after="0" w:line="240" w:lineRule="auto"/>
        <w:rPr>
          <w:rFonts w:ascii="Verdana" w:hAnsi="Verdana" w:cs="Verdana"/>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091030" w:rsidRDefault="00091030" w:rsidP="00163657">
      <w:pPr>
        <w:autoSpaceDE w:val="0"/>
        <w:autoSpaceDN w:val="0"/>
        <w:adjustRightInd w:val="0"/>
        <w:spacing w:after="0" w:line="240" w:lineRule="auto"/>
        <w:rPr>
          <w:rFonts w:ascii="Verdana" w:hAnsi="Verdana" w:cs="Trebuchet MS"/>
        </w:rPr>
      </w:pPr>
    </w:p>
    <w:p w:rsidR="00AD5D19" w:rsidRPr="00AD5D19" w:rsidRDefault="00163657" w:rsidP="00163657">
      <w:pPr>
        <w:autoSpaceDE w:val="0"/>
        <w:autoSpaceDN w:val="0"/>
        <w:adjustRightInd w:val="0"/>
        <w:spacing w:after="0" w:line="240" w:lineRule="auto"/>
        <w:rPr>
          <w:rFonts w:ascii="Verdana" w:hAnsi="Verdana" w:cs="Trebuchet MS"/>
          <w:b/>
          <w:bCs/>
        </w:rPr>
      </w:pPr>
      <w:bookmarkStart w:id="0" w:name="_GoBack"/>
      <w:bookmarkEnd w:id="0"/>
      <w:r w:rsidRPr="00AD5D19">
        <w:rPr>
          <w:rFonts w:ascii="Verdana" w:hAnsi="Verdana" w:cs="Trebuchet MS"/>
        </w:rPr>
        <w:t>Question Number</w:t>
      </w:r>
      <w:r w:rsidR="00AD5D19" w:rsidRPr="00AD5D19">
        <w:rPr>
          <w:rFonts w:ascii="Verdana" w:hAnsi="Verdana" w:cs="Trebuchet MS"/>
        </w:rPr>
        <w:t xml:space="preserve"> </w:t>
      </w:r>
      <w:r w:rsidRPr="00AD5D19">
        <w:rPr>
          <w:rFonts w:ascii="Verdana" w:hAnsi="Verdana" w:cs="Trebuchet MS"/>
          <w:b/>
          <w:bCs/>
        </w:rPr>
        <w:t xml:space="preserve">6 (b) </w:t>
      </w:r>
    </w:p>
    <w:p w:rsidR="00AD5D19" w:rsidRPr="00AD5D19" w:rsidRDefault="00AD5D19" w:rsidP="00163657">
      <w:pPr>
        <w:autoSpaceDE w:val="0"/>
        <w:autoSpaceDN w:val="0"/>
        <w:adjustRightInd w:val="0"/>
        <w:spacing w:after="0" w:line="240" w:lineRule="auto"/>
        <w:rPr>
          <w:rFonts w:ascii="Verdana" w:hAnsi="Verdana" w:cs="Trebuchet MS"/>
          <w:b/>
          <w:bCs/>
        </w:rPr>
      </w:pPr>
    </w:p>
    <w:p w:rsidR="00091030" w:rsidRDefault="00163657" w:rsidP="00163657">
      <w:pPr>
        <w:autoSpaceDE w:val="0"/>
        <w:autoSpaceDN w:val="0"/>
        <w:adjustRightInd w:val="0"/>
        <w:spacing w:after="0" w:line="240" w:lineRule="auto"/>
        <w:rPr>
          <w:rFonts w:ascii="Verdana" w:hAnsi="Verdana" w:cs="Trebuchet MS"/>
        </w:rPr>
      </w:pPr>
      <w:r w:rsidRPr="00AD5D19">
        <w:rPr>
          <w:rFonts w:ascii="Verdana" w:hAnsi="Verdana" w:cs="Trebuchet MS"/>
        </w:rPr>
        <w:t xml:space="preserve">Why was </w:t>
      </w:r>
      <w:proofErr w:type="gramStart"/>
      <w:r w:rsidRPr="00AD5D19">
        <w:rPr>
          <w:rFonts w:ascii="Verdana" w:hAnsi="Verdana" w:cs="Trebuchet MS"/>
        </w:rPr>
        <w:t>X  so</w:t>
      </w:r>
      <w:proofErr w:type="gramEnd"/>
      <w:r w:rsidRPr="00AD5D19">
        <w:rPr>
          <w:rFonts w:ascii="Verdana" w:hAnsi="Verdana" w:cs="Trebuchet MS"/>
        </w:rPr>
        <w:t xml:space="preserve"> important in Y across the period….?</w:t>
      </w:r>
      <w:r w:rsidR="00561A5E">
        <w:rPr>
          <w:rFonts w:ascii="Verdana" w:hAnsi="Verdana" w:cs="Trebuchet MS"/>
        </w:rPr>
        <w:t xml:space="preserve"> </w:t>
      </w:r>
      <w:r w:rsidR="00091030">
        <w:rPr>
          <w:rFonts w:ascii="Verdana" w:hAnsi="Verdana" w:cs="Trebuchet MS"/>
        </w:rPr>
        <w:t xml:space="preserve">        </w:t>
      </w:r>
      <w:r w:rsidR="00561A5E">
        <w:rPr>
          <w:rFonts w:ascii="Verdana" w:hAnsi="Verdana" w:cs="Trebuchet MS"/>
        </w:rPr>
        <w:t xml:space="preserve">How important was X for Y?  </w:t>
      </w:r>
      <w:r w:rsidR="00AD5D19">
        <w:rPr>
          <w:rFonts w:ascii="Verdana" w:hAnsi="Verdana" w:cs="Trebuchet MS"/>
        </w:rPr>
        <w:t xml:space="preserve"> </w:t>
      </w:r>
    </w:p>
    <w:p w:rsidR="00091030" w:rsidRDefault="00AD5D19" w:rsidP="00163657">
      <w:pPr>
        <w:autoSpaceDE w:val="0"/>
        <w:autoSpaceDN w:val="0"/>
        <w:adjustRightInd w:val="0"/>
        <w:spacing w:after="0" w:line="240" w:lineRule="auto"/>
        <w:rPr>
          <w:rFonts w:ascii="Verdana" w:hAnsi="Verdana" w:cs="Trebuchet MS"/>
        </w:rPr>
      </w:pPr>
      <w:r>
        <w:rPr>
          <w:rFonts w:ascii="Verdana" w:hAnsi="Verdana" w:cs="Trebuchet MS"/>
        </w:rPr>
        <w:t xml:space="preserve">‘X was more important during the period Y than Z’ </w:t>
      </w:r>
      <w:r w:rsidR="00091030">
        <w:rPr>
          <w:rFonts w:ascii="Verdana" w:hAnsi="Verdana" w:cs="Trebuchet MS"/>
        </w:rPr>
        <w:t xml:space="preserve">Do you agree?      Why did X occur? </w:t>
      </w:r>
    </w:p>
    <w:p w:rsidR="00163657" w:rsidRPr="00AD5D19" w:rsidRDefault="00AD5D19" w:rsidP="00163657">
      <w:pPr>
        <w:autoSpaceDE w:val="0"/>
        <w:autoSpaceDN w:val="0"/>
        <w:adjustRightInd w:val="0"/>
        <w:spacing w:after="0" w:line="240" w:lineRule="auto"/>
        <w:rPr>
          <w:rFonts w:ascii="Verdana" w:hAnsi="Verdana" w:cs="Trebuchet MS"/>
        </w:rPr>
      </w:pPr>
      <w:r>
        <w:rPr>
          <w:rFonts w:ascii="Verdana" w:hAnsi="Verdana" w:cs="Trebuchet MS"/>
        </w:rPr>
        <w:t>How far did X change over the period?</w:t>
      </w:r>
    </w:p>
    <w:p w:rsidR="00163657" w:rsidRPr="00AD5D19" w:rsidRDefault="00163657" w:rsidP="00163657">
      <w:pPr>
        <w:autoSpaceDE w:val="0"/>
        <w:autoSpaceDN w:val="0"/>
        <w:adjustRightInd w:val="0"/>
        <w:spacing w:after="0" w:line="240" w:lineRule="auto"/>
        <w:rPr>
          <w:rFonts w:ascii="Verdana" w:hAnsi="Verdana" w:cs="SymbolMT"/>
          <w:sz w:val="20"/>
          <w:szCs w:val="20"/>
        </w:rPr>
      </w:pPr>
    </w:p>
    <w:p w:rsidR="00163657" w:rsidRPr="00AD5D19" w:rsidRDefault="00163657" w:rsidP="00163657">
      <w:pPr>
        <w:autoSpaceDE w:val="0"/>
        <w:autoSpaceDN w:val="0"/>
        <w:adjustRightInd w:val="0"/>
        <w:spacing w:after="0" w:line="240" w:lineRule="auto"/>
        <w:rPr>
          <w:rFonts w:ascii="Verdana" w:hAnsi="Verdana" w:cs="Trebuchet MS"/>
        </w:rPr>
      </w:pPr>
      <w:r w:rsidRPr="00AD5D19">
        <w:rPr>
          <w:rFonts w:ascii="Verdana" w:hAnsi="Verdana" w:cs="Trebuchet MS"/>
        </w:rPr>
        <w:t>Target: Analysis of significance</w:t>
      </w:r>
      <w:r w:rsidR="00561A5E">
        <w:rPr>
          <w:rFonts w:ascii="Verdana" w:hAnsi="Verdana" w:cs="Trebuchet MS"/>
        </w:rPr>
        <w:t xml:space="preserve">/ </w:t>
      </w:r>
      <w:r w:rsidR="00091030">
        <w:rPr>
          <w:rFonts w:ascii="Verdana" w:hAnsi="Verdana" w:cs="Trebuchet MS"/>
        </w:rPr>
        <w:t>causation/</w:t>
      </w:r>
      <w:r w:rsidR="00561A5E">
        <w:rPr>
          <w:rFonts w:ascii="Verdana" w:hAnsi="Verdana" w:cs="Trebuchet MS"/>
        </w:rPr>
        <w:t xml:space="preserve">change </w:t>
      </w:r>
      <w:r w:rsidRPr="00AD5D19">
        <w:rPr>
          <w:rFonts w:ascii="Verdana" w:hAnsi="Verdana" w:cs="Trebuchet MS"/>
        </w:rPr>
        <w:t xml:space="preserve"> (AO 1 &amp; 2: 16 marks)</w:t>
      </w:r>
    </w:p>
    <w:p w:rsidR="00163657" w:rsidRPr="00AD5D19" w:rsidRDefault="00163657" w:rsidP="00163657">
      <w:pPr>
        <w:autoSpaceDE w:val="0"/>
        <w:autoSpaceDN w:val="0"/>
        <w:adjustRightInd w:val="0"/>
        <w:spacing w:after="0" w:line="240" w:lineRule="auto"/>
        <w:rPr>
          <w:rFonts w:ascii="Verdana" w:hAnsi="Verdana" w:cs="Trebuchet MS"/>
          <w:b/>
          <w:bCs/>
        </w:rPr>
      </w:pPr>
    </w:p>
    <w:p w:rsidR="00163657" w:rsidRPr="00AD5D19" w:rsidRDefault="00163657" w:rsidP="00163657">
      <w:pPr>
        <w:autoSpaceDE w:val="0"/>
        <w:autoSpaceDN w:val="0"/>
        <w:adjustRightInd w:val="0"/>
        <w:spacing w:after="0" w:line="240" w:lineRule="auto"/>
        <w:rPr>
          <w:rFonts w:ascii="Verdana" w:hAnsi="Verdana" w:cs="Trebuchet MS"/>
        </w:rPr>
      </w:pPr>
      <w:r w:rsidRPr="00AD5D19">
        <w:rPr>
          <w:rFonts w:ascii="Verdana" w:hAnsi="Verdana" w:cs="Trebuchet MS"/>
        </w:rPr>
        <w:t>Assessing QWC: For the highest mark in a level</w:t>
      </w:r>
      <w:r w:rsidR="00091030">
        <w:rPr>
          <w:rFonts w:ascii="Verdana" w:hAnsi="Verdana" w:cs="Trebuchet MS"/>
        </w:rPr>
        <w:t xml:space="preserve">, </w:t>
      </w:r>
      <w:r w:rsidRPr="00AD5D19">
        <w:rPr>
          <w:rFonts w:ascii="Verdana" w:hAnsi="Verdana" w:cs="Trebuchet MS"/>
          <w:b/>
          <w:bCs/>
        </w:rPr>
        <w:t xml:space="preserve">all </w:t>
      </w:r>
      <w:r w:rsidRPr="00AD5D19">
        <w:rPr>
          <w:rFonts w:ascii="Verdana" w:hAnsi="Verdana" w:cs="Trebuchet MS"/>
        </w:rPr>
        <w:t>criteria for the level, including those for QWC must be met.</w:t>
      </w:r>
    </w:p>
    <w:p w:rsidR="00163657" w:rsidRPr="00AD5D19" w:rsidRDefault="00163657" w:rsidP="00163657">
      <w:pPr>
        <w:autoSpaceDE w:val="0"/>
        <w:autoSpaceDN w:val="0"/>
        <w:adjustRightInd w:val="0"/>
        <w:spacing w:after="0" w:line="240" w:lineRule="auto"/>
        <w:rPr>
          <w:rFonts w:ascii="Verdana" w:hAnsi="Verdana" w:cs="Trebuchet MS"/>
        </w:rPr>
      </w:pPr>
    </w:p>
    <w:tbl>
      <w:tblPr>
        <w:tblStyle w:val="TableGrid"/>
        <w:tblW w:w="0" w:type="auto"/>
        <w:tblLook w:val="04A0" w:firstRow="1" w:lastRow="0" w:firstColumn="1" w:lastColumn="0" w:noHBand="0" w:noVBand="1"/>
      </w:tblPr>
      <w:tblGrid>
        <w:gridCol w:w="1101"/>
        <w:gridCol w:w="992"/>
        <w:gridCol w:w="7875"/>
      </w:tblGrid>
      <w:tr w:rsidR="00163657" w:rsidRPr="00AD5D19" w:rsidTr="00163657">
        <w:tc>
          <w:tcPr>
            <w:tcW w:w="1101"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 xml:space="preserve">Level </w:t>
            </w:r>
          </w:p>
          <w:p w:rsidR="00163657" w:rsidRPr="00AD5D19" w:rsidRDefault="00163657" w:rsidP="00163657">
            <w:pPr>
              <w:autoSpaceDE w:val="0"/>
              <w:autoSpaceDN w:val="0"/>
              <w:adjustRightInd w:val="0"/>
              <w:rPr>
                <w:rFonts w:ascii="Verdana" w:hAnsi="Verdana" w:cs="Trebuchet MS"/>
              </w:rPr>
            </w:pPr>
          </w:p>
        </w:tc>
        <w:tc>
          <w:tcPr>
            <w:tcW w:w="992"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Mark</w:t>
            </w:r>
          </w:p>
        </w:tc>
        <w:tc>
          <w:tcPr>
            <w:tcW w:w="7875"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Descriptor</w:t>
            </w:r>
          </w:p>
        </w:tc>
      </w:tr>
      <w:tr w:rsidR="00163657" w:rsidRPr="00AD5D19" w:rsidTr="00163657">
        <w:tc>
          <w:tcPr>
            <w:tcW w:w="1101" w:type="dxa"/>
          </w:tcPr>
          <w:p w:rsidR="00163657" w:rsidRPr="00AD5D19" w:rsidRDefault="00163657" w:rsidP="00163657">
            <w:pPr>
              <w:autoSpaceDE w:val="0"/>
              <w:autoSpaceDN w:val="0"/>
              <w:adjustRightInd w:val="0"/>
              <w:rPr>
                <w:rFonts w:ascii="Verdana" w:hAnsi="Verdana" w:cs="Trebuchet MS"/>
              </w:rPr>
            </w:pPr>
          </w:p>
        </w:tc>
        <w:tc>
          <w:tcPr>
            <w:tcW w:w="992"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b/>
                <w:bCs/>
              </w:rPr>
              <w:t>0</w:t>
            </w:r>
          </w:p>
        </w:tc>
        <w:tc>
          <w:tcPr>
            <w:tcW w:w="7875"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 xml:space="preserve">No </w:t>
            </w:r>
            <w:proofErr w:type="spellStart"/>
            <w:r w:rsidRPr="00AD5D19">
              <w:rPr>
                <w:rFonts w:ascii="Verdana" w:hAnsi="Verdana" w:cs="Trebuchet MS"/>
              </w:rPr>
              <w:t>rewardable</w:t>
            </w:r>
            <w:proofErr w:type="spellEnd"/>
            <w:r w:rsidRPr="00AD5D19">
              <w:rPr>
                <w:rFonts w:ascii="Verdana" w:hAnsi="Verdana" w:cs="Trebuchet MS"/>
              </w:rPr>
              <w:t xml:space="preserve"> material</w:t>
            </w:r>
          </w:p>
        </w:tc>
      </w:tr>
      <w:tr w:rsidR="00163657" w:rsidRPr="00AD5D19" w:rsidTr="00163657">
        <w:tc>
          <w:tcPr>
            <w:tcW w:w="1101" w:type="dxa"/>
          </w:tcPr>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b/>
                <w:bCs/>
              </w:rPr>
              <w:t>1</w:t>
            </w:r>
          </w:p>
          <w:p w:rsidR="00163657" w:rsidRPr="00AD5D19" w:rsidRDefault="00163657" w:rsidP="00163657">
            <w:pPr>
              <w:autoSpaceDE w:val="0"/>
              <w:autoSpaceDN w:val="0"/>
              <w:adjustRightInd w:val="0"/>
              <w:rPr>
                <w:rFonts w:ascii="Verdana" w:hAnsi="Verdana" w:cs="Trebuchet MS"/>
              </w:rPr>
            </w:pPr>
          </w:p>
        </w:tc>
        <w:tc>
          <w:tcPr>
            <w:tcW w:w="992"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b/>
                <w:bCs/>
              </w:rPr>
              <w:t>1-4</w:t>
            </w:r>
          </w:p>
        </w:tc>
        <w:tc>
          <w:tcPr>
            <w:tcW w:w="7875" w:type="dxa"/>
          </w:tcPr>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b/>
                <w:bCs/>
              </w:rPr>
              <w:t>Simple or generalised comment is offered, supported by some knowledge.</w:t>
            </w:r>
          </w:p>
          <w:p w:rsidR="00163657" w:rsidRPr="00AD5D19" w:rsidRDefault="00091030" w:rsidP="00163657">
            <w:pPr>
              <w:autoSpaceDE w:val="0"/>
              <w:autoSpaceDN w:val="0"/>
              <w:adjustRightInd w:val="0"/>
              <w:rPr>
                <w:rFonts w:ascii="Verdana" w:hAnsi="Verdana" w:cs="Trebuchet MS"/>
              </w:rPr>
            </w:pPr>
            <w:r>
              <w:rPr>
                <w:rFonts w:ascii="Verdana" w:hAnsi="Verdana" w:cs="Trebuchet MS"/>
              </w:rPr>
              <w:t xml:space="preserve">Answer offers </w:t>
            </w:r>
            <w:r w:rsidR="00163657" w:rsidRPr="00AD5D19">
              <w:rPr>
                <w:rFonts w:ascii="Verdana" w:hAnsi="Verdana" w:cs="Trebuchet MS"/>
              </w:rPr>
              <w:t xml:space="preserve">general comment or limited information. Reserve top mark for answers making at least 2 valid </w:t>
            </w:r>
            <w:proofErr w:type="spellStart"/>
            <w:r w:rsidR="00163657" w:rsidRPr="00AD5D19">
              <w:rPr>
                <w:rFonts w:ascii="Verdana" w:hAnsi="Verdana" w:cs="Trebuchet MS"/>
              </w:rPr>
              <w:t>points.</w:t>
            </w:r>
            <w:r w:rsidR="00163657" w:rsidRPr="00AD5D19">
              <w:rPr>
                <w:rFonts w:ascii="Verdana" w:hAnsi="Verdana" w:cs="Trebuchet MS"/>
                <w:b/>
                <w:bCs/>
              </w:rPr>
              <w:t>NB</w:t>
            </w:r>
            <w:proofErr w:type="spellEnd"/>
            <w:r w:rsidR="00163657" w:rsidRPr="00AD5D19">
              <w:rPr>
                <w:rFonts w:ascii="Verdana" w:hAnsi="Verdana" w:cs="Trebuchet MS"/>
                <w:b/>
                <w:bCs/>
              </w:rPr>
              <w:t xml:space="preserve"> Do not credit repetition of bullet points without development</w:t>
            </w:r>
          </w:p>
          <w:p w:rsidR="00163657" w:rsidRPr="00AD5D19" w:rsidRDefault="00163657" w:rsidP="00163657">
            <w:pPr>
              <w:autoSpaceDE w:val="0"/>
              <w:autoSpaceDN w:val="0"/>
              <w:adjustRightInd w:val="0"/>
              <w:rPr>
                <w:rFonts w:ascii="Verdana" w:hAnsi="Verdana" w:cs="Trebuchet MS"/>
              </w:rPr>
            </w:pPr>
          </w:p>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rPr>
              <w:t>Writing communicates ideas using everyday language and showing some selection of material, but the response lacks clarity and organisation. The student spells, punctuates and uses the rules of grammar with limited accuracy.</w:t>
            </w:r>
            <w:r w:rsidRPr="00AD5D19">
              <w:rPr>
                <w:rFonts w:ascii="Verdana" w:hAnsi="Verdana" w:cs="Trebuchet MS"/>
                <w:b/>
                <w:bCs/>
              </w:rPr>
              <w:t xml:space="preserve"> </w:t>
            </w:r>
          </w:p>
        </w:tc>
      </w:tr>
      <w:tr w:rsidR="00163657" w:rsidRPr="00AD5D19" w:rsidTr="00163657">
        <w:tc>
          <w:tcPr>
            <w:tcW w:w="1101" w:type="dxa"/>
          </w:tcPr>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b/>
                <w:bCs/>
              </w:rPr>
              <w:t>2</w:t>
            </w:r>
          </w:p>
          <w:p w:rsidR="00163657" w:rsidRPr="00AD5D19" w:rsidRDefault="00163657" w:rsidP="00163657">
            <w:pPr>
              <w:autoSpaceDE w:val="0"/>
              <w:autoSpaceDN w:val="0"/>
              <w:adjustRightInd w:val="0"/>
              <w:rPr>
                <w:rFonts w:ascii="Verdana" w:hAnsi="Verdana" w:cs="Trebuchet MS"/>
              </w:rPr>
            </w:pPr>
          </w:p>
        </w:tc>
        <w:tc>
          <w:tcPr>
            <w:tcW w:w="992"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b/>
                <w:bCs/>
              </w:rPr>
              <w:t>5-8</w:t>
            </w:r>
          </w:p>
        </w:tc>
        <w:tc>
          <w:tcPr>
            <w:tcW w:w="7875" w:type="dxa"/>
          </w:tcPr>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b/>
                <w:bCs/>
              </w:rPr>
              <w:t>Statements are developed with support from material which is mostly relevant and accurate.</w:t>
            </w:r>
          </w:p>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 xml:space="preserve">Answer provides information about </w:t>
            </w:r>
            <w:proofErr w:type="gramStart"/>
            <w:r w:rsidRPr="00AD5D19">
              <w:rPr>
                <w:rFonts w:ascii="Verdana" w:hAnsi="Verdana" w:cs="Trebuchet MS"/>
              </w:rPr>
              <w:t>X .</w:t>
            </w:r>
            <w:proofErr w:type="gramEnd"/>
            <w:r w:rsidRPr="00AD5D19">
              <w:rPr>
                <w:rFonts w:ascii="Verdana" w:hAnsi="Verdana" w:cs="Trebuchet MS"/>
              </w:rPr>
              <w:t xml:space="preserve"> </w:t>
            </w:r>
            <w:proofErr w:type="gramStart"/>
            <w:r w:rsidR="00091030">
              <w:rPr>
                <w:rFonts w:ascii="Verdana" w:hAnsi="Verdana" w:cs="Trebuchet MS"/>
              </w:rPr>
              <w:t>or</w:t>
            </w:r>
            <w:proofErr w:type="gramEnd"/>
            <w:r w:rsidR="00091030">
              <w:rPr>
                <w:rFonts w:ascii="Verdana" w:hAnsi="Verdana" w:cs="Trebuchet MS"/>
              </w:rPr>
              <w:t xml:space="preserve"> gives some reasons for X. </w:t>
            </w:r>
            <w:r w:rsidRPr="00AD5D19">
              <w:rPr>
                <w:rFonts w:ascii="Verdana" w:hAnsi="Verdana" w:cs="Trebuchet MS"/>
              </w:rPr>
              <w:t>Reserve top mark for answers making at least 2 developed points.</w:t>
            </w:r>
          </w:p>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Writing communicates ideas using a limited range of historical terminology and showing some skills of selection and organisation of material, but passages lack clarity and organisation. The student spells, punctuates and uses some of the rules of grammar with general accuracy.</w:t>
            </w:r>
          </w:p>
        </w:tc>
      </w:tr>
      <w:tr w:rsidR="00163657" w:rsidRPr="00AD5D19" w:rsidTr="00163657">
        <w:tc>
          <w:tcPr>
            <w:tcW w:w="1101" w:type="dxa"/>
          </w:tcPr>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b/>
                <w:bCs/>
              </w:rPr>
              <w:t>3</w:t>
            </w:r>
          </w:p>
          <w:p w:rsidR="00163657" w:rsidRPr="00AD5D19" w:rsidRDefault="00163657" w:rsidP="00163657">
            <w:pPr>
              <w:autoSpaceDE w:val="0"/>
              <w:autoSpaceDN w:val="0"/>
              <w:adjustRightInd w:val="0"/>
              <w:rPr>
                <w:rFonts w:ascii="Verdana" w:hAnsi="Verdana" w:cs="Trebuchet MS"/>
              </w:rPr>
            </w:pPr>
          </w:p>
        </w:tc>
        <w:tc>
          <w:tcPr>
            <w:tcW w:w="992"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b/>
                <w:bCs/>
              </w:rPr>
              <w:t>9-12</w:t>
            </w:r>
          </w:p>
        </w:tc>
        <w:tc>
          <w:tcPr>
            <w:tcW w:w="7875"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b/>
                <w:bCs/>
              </w:rPr>
              <w:t>The response shows understanding of the focus of the question and deploys sufficient accurate and relevant material to support the points the student makes.</w:t>
            </w:r>
            <w:r w:rsidRPr="00AD5D19">
              <w:rPr>
                <w:rFonts w:ascii="Verdana" w:hAnsi="Verdana" w:cs="Trebuchet MS"/>
              </w:rPr>
              <w:t xml:space="preserve"> Explains </w:t>
            </w:r>
            <w:r w:rsidR="00091030">
              <w:rPr>
                <w:rFonts w:ascii="Verdana" w:hAnsi="Verdana" w:cs="Trebuchet MS"/>
              </w:rPr>
              <w:t xml:space="preserve">either </w:t>
            </w:r>
            <w:r w:rsidRPr="00AD5D19">
              <w:rPr>
                <w:rFonts w:ascii="Verdana" w:hAnsi="Verdana" w:cs="Trebuchet MS"/>
              </w:rPr>
              <w:t>how X developed over time</w:t>
            </w:r>
            <w:r w:rsidR="00091030">
              <w:rPr>
                <w:rFonts w:ascii="Verdana" w:hAnsi="Verdana" w:cs="Trebuchet MS"/>
              </w:rPr>
              <w:t xml:space="preserve">, or change and/or continuity </w:t>
            </w:r>
            <w:r w:rsidR="00AD5D19">
              <w:rPr>
                <w:rFonts w:ascii="Verdana" w:hAnsi="Verdana" w:cs="Trebuchet MS"/>
              </w:rPr>
              <w:t>or</w:t>
            </w:r>
            <w:r w:rsidRPr="00AD5D19">
              <w:rPr>
                <w:rFonts w:ascii="Verdana" w:hAnsi="Verdana" w:cs="Trebuchet MS"/>
              </w:rPr>
              <w:t xml:space="preserve"> </w:t>
            </w:r>
            <w:r w:rsidR="00091030">
              <w:rPr>
                <w:rFonts w:ascii="Verdana" w:hAnsi="Verdana" w:cs="Trebuchet MS"/>
              </w:rPr>
              <w:t xml:space="preserve">reasons for or the </w:t>
            </w:r>
            <w:r w:rsidRPr="00AD5D19">
              <w:rPr>
                <w:rFonts w:ascii="Verdana" w:hAnsi="Verdana" w:cs="Trebuchet MS"/>
              </w:rPr>
              <w:t>significance of X.</w:t>
            </w:r>
          </w:p>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Writing communicates ideas using historical terms accurately and showing some direction and control in the organising of material.</w:t>
            </w:r>
          </w:p>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The student uses some of the rules of grammar appropriately and spells and punctuates with considerable accuracy, although some spelling errors may still be found.</w:t>
            </w:r>
          </w:p>
          <w:p w:rsidR="00163657" w:rsidRPr="00AD5D19" w:rsidRDefault="00163657" w:rsidP="00163657">
            <w:pPr>
              <w:autoSpaceDE w:val="0"/>
              <w:autoSpaceDN w:val="0"/>
              <w:adjustRightInd w:val="0"/>
              <w:rPr>
                <w:rFonts w:ascii="Verdana" w:hAnsi="Verdana" w:cs="Trebuchet MS"/>
                <w:b/>
                <w:bCs/>
              </w:rPr>
            </w:pPr>
          </w:p>
        </w:tc>
      </w:tr>
      <w:tr w:rsidR="00163657" w:rsidRPr="00AD5D19" w:rsidTr="00163657">
        <w:tc>
          <w:tcPr>
            <w:tcW w:w="1101" w:type="dxa"/>
          </w:tcPr>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b/>
                <w:bCs/>
              </w:rPr>
              <w:t>4</w:t>
            </w:r>
          </w:p>
          <w:p w:rsidR="00163657" w:rsidRPr="00AD5D19" w:rsidRDefault="00163657" w:rsidP="00163657">
            <w:pPr>
              <w:autoSpaceDE w:val="0"/>
              <w:autoSpaceDN w:val="0"/>
              <w:adjustRightInd w:val="0"/>
              <w:rPr>
                <w:rFonts w:ascii="Verdana" w:hAnsi="Verdana" w:cs="Trebuchet MS"/>
              </w:rPr>
            </w:pPr>
          </w:p>
        </w:tc>
        <w:tc>
          <w:tcPr>
            <w:tcW w:w="992" w:type="dxa"/>
          </w:tcPr>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b/>
                <w:bCs/>
              </w:rPr>
              <w:t>13-16</w:t>
            </w:r>
          </w:p>
        </w:tc>
        <w:tc>
          <w:tcPr>
            <w:tcW w:w="7875" w:type="dxa"/>
          </w:tcPr>
          <w:p w:rsidR="00163657" w:rsidRPr="00AD5D19" w:rsidRDefault="00163657" w:rsidP="00163657">
            <w:pPr>
              <w:autoSpaceDE w:val="0"/>
              <w:autoSpaceDN w:val="0"/>
              <w:adjustRightInd w:val="0"/>
              <w:rPr>
                <w:rFonts w:ascii="Verdana" w:hAnsi="Verdana" w:cs="Trebuchet MS"/>
                <w:b/>
                <w:bCs/>
              </w:rPr>
            </w:pPr>
            <w:r w:rsidRPr="00AD5D19">
              <w:rPr>
                <w:rFonts w:ascii="Verdana" w:hAnsi="Verdana" w:cs="Trebuchet MS"/>
                <w:b/>
                <w:bCs/>
              </w:rPr>
              <w:t>A sustained analysis is supported by precisely selected and accurate material and with sharply focused development of points made. The answer as a whole will focus well on the question.</w:t>
            </w:r>
          </w:p>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 xml:space="preserve">Answer analyses X </w:t>
            </w:r>
            <w:r w:rsidR="00561A5E">
              <w:rPr>
                <w:rFonts w:ascii="Verdana" w:hAnsi="Verdana" w:cs="Trebuchet MS"/>
              </w:rPr>
              <w:t>(</w:t>
            </w:r>
            <w:r w:rsidR="00091030">
              <w:rPr>
                <w:rFonts w:ascii="Verdana" w:hAnsi="Verdana" w:cs="Trebuchet MS"/>
              </w:rPr>
              <w:t>and interaction with other reasons for a</w:t>
            </w:r>
            <w:r w:rsidR="00561A5E">
              <w:rPr>
                <w:rFonts w:ascii="Verdana" w:hAnsi="Verdana" w:cs="Trebuchet MS"/>
              </w:rPr>
              <w:t xml:space="preserve"> causation questions) </w:t>
            </w:r>
            <w:r w:rsidRPr="00AD5D19">
              <w:rPr>
                <w:rFonts w:ascii="Verdana" w:hAnsi="Verdana" w:cs="Trebuchet MS"/>
              </w:rPr>
              <w:t>in order to evaluate importance</w:t>
            </w:r>
            <w:r w:rsidR="00AD5D19">
              <w:rPr>
                <w:rFonts w:ascii="Verdana" w:hAnsi="Verdana" w:cs="Trebuchet MS"/>
              </w:rPr>
              <w:t xml:space="preserve"> or evaluates extent of change and continuity</w:t>
            </w:r>
            <w:r w:rsidRPr="00AD5D19">
              <w:rPr>
                <w:rFonts w:ascii="Verdana" w:hAnsi="Verdana" w:cs="Trebuchet MS"/>
              </w:rPr>
              <w:t>. Reserve top mark for answers which cover the whole period</w:t>
            </w:r>
            <w:r w:rsidR="00561A5E">
              <w:rPr>
                <w:rFonts w:ascii="Verdana" w:hAnsi="Verdana" w:cs="Trebuchet MS"/>
              </w:rPr>
              <w:t xml:space="preserve"> and use clear criteria to reach judgment.</w:t>
            </w:r>
          </w:p>
          <w:p w:rsidR="00163657" w:rsidRPr="00AD5D19" w:rsidRDefault="00163657" w:rsidP="00163657">
            <w:pPr>
              <w:autoSpaceDE w:val="0"/>
              <w:autoSpaceDN w:val="0"/>
              <w:adjustRightInd w:val="0"/>
              <w:rPr>
                <w:rFonts w:ascii="Verdana" w:hAnsi="Verdana" w:cs="Trebuchet MS"/>
              </w:rPr>
            </w:pPr>
            <w:r w:rsidRPr="00AD5D19">
              <w:rPr>
                <w:rFonts w:ascii="Verdana" w:hAnsi="Verdana" w:cs="Trebuchet MS"/>
              </w:rPr>
              <w:t>Writing communicates ideas effectively, using a range of precisely selected historical terms and organising information clearly and coherently. The student spells, punctuates and uses the rules of grammar with considerable accuracy, although some spelling errors may still be found.</w:t>
            </w:r>
          </w:p>
          <w:p w:rsidR="00163657" w:rsidRPr="00AD5D19" w:rsidRDefault="00163657" w:rsidP="00163657">
            <w:pPr>
              <w:autoSpaceDE w:val="0"/>
              <w:autoSpaceDN w:val="0"/>
              <w:adjustRightInd w:val="0"/>
              <w:rPr>
                <w:rFonts w:ascii="Verdana" w:hAnsi="Verdana" w:cs="Trebuchet MS"/>
              </w:rPr>
            </w:pPr>
          </w:p>
        </w:tc>
      </w:tr>
    </w:tbl>
    <w:p w:rsidR="00163657" w:rsidRDefault="00163657" w:rsidP="00163657">
      <w:pPr>
        <w:autoSpaceDE w:val="0"/>
        <w:autoSpaceDN w:val="0"/>
        <w:adjustRightInd w:val="0"/>
        <w:spacing w:after="0" w:line="240" w:lineRule="auto"/>
        <w:rPr>
          <w:rFonts w:ascii="Trebuchet MS" w:hAnsi="Trebuchet MS" w:cs="Trebuchet MS"/>
        </w:rPr>
      </w:pPr>
    </w:p>
    <w:p w:rsidR="00163657" w:rsidRDefault="00163657" w:rsidP="00163657">
      <w:pPr>
        <w:autoSpaceDE w:val="0"/>
        <w:autoSpaceDN w:val="0"/>
        <w:adjustRightInd w:val="0"/>
        <w:spacing w:after="0" w:line="240" w:lineRule="auto"/>
        <w:rPr>
          <w:rFonts w:ascii="Verdana" w:hAnsi="Verdana" w:cs="Verdana"/>
        </w:rPr>
      </w:pPr>
      <w:r>
        <w:rPr>
          <w:rFonts w:ascii="Verdana" w:hAnsi="Verdana" w:cs="Verdana"/>
        </w:rPr>
        <w:t>.</w:t>
      </w:r>
    </w:p>
    <w:sectPr w:rsidR="00163657" w:rsidSect="000A25D3">
      <w:pgSz w:w="11906" w:h="16838"/>
      <w:pgMar w:top="119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E0"/>
    <w:rsid w:val="00091030"/>
    <w:rsid w:val="000A25D3"/>
    <w:rsid w:val="00163657"/>
    <w:rsid w:val="001A6641"/>
    <w:rsid w:val="00547EE0"/>
    <w:rsid w:val="00561A5E"/>
    <w:rsid w:val="006D756C"/>
    <w:rsid w:val="0071753A"/>
    <w:rsid w:val="007C124D"/>
    <w:rsid w:val="00953662"/>
    <w:rsid w:val="00AD5D19"/>
    <w:rsid w:val="00D35AF4"/>
    <w:rsid w:val="00D66759"/>
    <w:rsid w:val="00D72368"/>
    <w:rsid w:val="00DA22F7"/>
    <w:rsid w:val="00F43F97"/>
    <w:rsid w:val="00F74D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Nikki-Well</dc:creator>
  <cp:lastModifiedBy>N COLLINS</cp:lastModifiedBy>
  <cp:revision>2</cp:revision>
  <dcterms:created xsi:type="dcterms:W3CDTF">2012-04-24T10:03:00Z</dcterms:created>
  <dcterms:modified xsi:type="dcterms:W3CDTF">2012-04-24T10:03:00Z</dcterms:modified>
</cp:coreProperties>
</file>