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F1" w:rsidRPr="004B68AB" w:rsidRDefault="003E3381" w:rsidP="000053C2">
      <w:pPr>
        <w:pStyle w:val="NoSpacing"/>
        <w:jc w:val="center"/>
        <w:rPr>
          <w:b/>
          <w:sz w:val="28"/>
          <w:u w:val="single"/>
          <w:lang w:eastAsia="en-GB"/>
        </w:rPr>
      </w:pPr>
      <w:r>
        <w:rPr>
          <w:b/>
          <w:sz w:val="28"/>
          <w:u w:val="single"/>
          <w:lang w:eastAsia="en-GB"/>
        </w:rPr>
        <w:t>How accurate is ‘You’ll be back’?</w:t>
      </w:r>
    </w:p>
    <w:p w:rsidR="00A462F1" w:rsidRDefault="00A462F1" w:rsidP="00A462F1">
      <w:pPr>
        <w:rPr>
          <w:lang w:eastAsia="en-GB"/>
        </w:rPr>
      </w:pPr>
    </w:p>
    <w:p w:rsidR="00A462F1" w:rsidRPr="004B68AB" w:rsidRDefault="00884C94" w:rsidP="00A462F1">
      <w:pPr>
        <w:rPr>
          <w:lang w:eastAsia="en-GB"/>
        </w:rPr>
      </w:pPr>
      <w:r w:rsidRPr="0083112B">
        <w:rPr>
          <w:noProof/>
          <w:lang w:eastAsia="en-GB"/>
        </w:rPr>
        <mc:AlternateContent>
          <mc:Choice Requires="wps">
            <w:drawing>
              <wp:anchor distT="45720" distB="45720" distL="114300" distR="114300" simplePos="0" relativeHeight="251667456" behindDoc="0" locked="0" layoutInCell="1" allowOverlap="1" wp14:anchorId="50819A3D" wp14:editId="1706EEA7">
                <wp:simplePos x="0" y="0"/>
                <wp:positionH relativeFrom="margin">
                  <wp:align>right</wp:align>
                </wp:positionH>
                <wp:positionV relativeFrom="paragraph">
                  <wp:posOffset>2407920</wp:posOffset>
                </wp:positionV>
                <wp:extent cx="2994025" cy="1064260"/>
                <wp:effectExtent l="0" t="0" r="158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064260"/>
                        </a:xfrm>
                        <a:prstGeom prst="rect">
                          <a:avLst/>
                        </a:prstGeom>
                        <a:solidFill>
                          <a:srgbClr val="FFFFFF"/>
                        </a:solidFill>
                        <a:ln w="9525">
                          <a:solidFill>
                            <a:srgbClr val="000000"/>
                          </a:solidFill>
                          <a:miter lim="800000"/>
                          <a:headEnd/>
                          <a:tailEnd/>
                        </a:ln>
                      </wps:spPr>
                      <wps:txbx>
                        <w:txbxContent>
                          <w:p w:rsidR="00884C94" w:rsidRPr="00884C94" w:rsidRDefault="00884C94" w:rsidP="00884C94">
                            <w:pPr>
                              <w:rPr>
                                <w:rFonts w:asciiTheme="majorHAnsi" w:hAnsiTheme="majorHAnsi" w:cstheme="majorHAnsi"/>
                                <w:b/>
                                <w:i/>
                                <w:sz w:val="20"/>
                              </w:rPr>
                            </w:pPr>
                            <w:r w:rsidRPr="00884C94">
                              <w:rPr>
                                <w:b/>
                                <w:szCs w:val="18"/>
                              </w:rPr>
                              <w:t>‘It is now become the part of wisdom… to put a speedy end to these disorders by the most decisive exertions. For this purpose I have increased my naval establishment, and greatly augmented my land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19A3D" id="_x0000_t202" coordsize="21600,21600" o:spt="202" path="m,l,21600r21600,l21600,xe">
                <v:stroke joinstyle="miter"/>
                <v:path gradientshapeok="t" o:connecttype="rect"/>
              </v:shapetype>
              <v:shape id="Text Box 2" o:spid="_x0000_s1026" type="#_x0000_t202" style="position:absolute;margin-left:184.55pt;margin-top:189.6pt;width:235.75pt;height:83.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">
                <v:textbox>
                  <w:txbxContent>
                    <w:p w:rsidR="00884C94" w:rsidRPr="00884C94" w:rsidRDefault="00884C94" w:rsidP="00884C94">
                      <w:pPr>
                        <w:rPr>
                          <w:rFonts w:asciiTheme="majorHAnsi" w:hAnsiTheme="majorHAnsi" w:cstheme="majorHAnsi"/>
                          <w:b/>
                          <w:i/>
                          <w:sz w:val="20"/>
                        </w:rPr>
                      </w:pPr>
                      <w:r w:rsidRPr="00884C94">
                        <w:rPr>
                          <w:b/>
                          <w:szCs w:val="18"/>
                        </w:rPr>
                        <w:t>‘It is now become the part of wisdom… to put a speedy end to these disorders by the most decisive exertions. For this purpose I have increased my naval establishment, and greatly augmented my land forces.’</w:t>
                      </w:r>
                    </w:p>
                  </w:txbxContent>
                </v:textbox>
                <w10:wrap type="square" anchorx="margin"/>
              </v:shape>
            </w:pict>
          </mc:Fallback>
        </mc:AlternateContent>
      </w:r>
      <w:r w:rsidR="00EB6BE0" w:rsidRPr="0083112B">
        <w:rPr>
          <w:noProof/>
          <w:lang w:eastAsia="en-GB"/>
        </w:rPr>
        <mc:AlternateContent>
          <mc:Choice Requires="wps">
            <w:drawing>
              <wp:anchor distT="45720" distB="45720" distL="114300" distR="114300" simplePos="0" relativeHeight="251665408" behindDoc="0" locked="0" layoutInCell="1" allowOverlap="1" wp14:anchorId="63782F63" wp14:editId="14BED11E">
                <wp:simplePos x="0" y="0"/>
                <wp:positionH relativeFrom="margin">
                  <wp:posOffset>3639820</wp:posOffset>
                </wp:positionH>
                <wp:positionV relativeFrom="paragraph">
                  <wp:posOffset>1471367</wp:posOffset>
                </wp:positionV>
                <wp:extent cx="2994025" cy="873760"/>
                <wp:effectExtent l="0" t="0" r="1587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873760"/>
                        </a:xfrm>
                        <a:prstGeom prst="rect">
                          <a:avLst/>
                        </a:prstGeom>
                        <a:solidFill>
                          <a:srgbClr val="FFFFFF"/>
                        </a:solidFill>
                        <a:ln w="9525">
                          <a:solidFill>
                            <a:srgbClr val="000000"/>
                          </a:solidFill>
                          <a:miter lim="800000"/>
                          <a:headEnd/>
                          <a:tailEnd/>
                        </a:ln>
                      </wps:spPr>
                      <wps:txbx>
                        <w:txbxContent>
                          <w:p w:rsidR="00EB6BE0" w:rsidRPr="00EB6BE0" w:rsidRDefault="00EB6BE0" w:rsidP="00EB6BE0">
                            <w:pPr>
                              <w:rPr>
                                <w:i/>
                                <w:szCs w:val="18"/>
                              </w:rPr>
                            </w:pPr>
                            <w:r w:rsidRPr="00EB6BE0">
                              <w:rPr>
                                <w:i/>
                                <w:szCs w:val="18"/>
                              </w:rPr>
                              <w:t>‘When the unhappy and deluded multitude, against whom this force will be directed, shall become sensible of their error, I shall be ready to receive the misled with tenderness and mercy!’</w:t>
                            </w:r>
                          </w:p>
                          <w:p w:rsidR="0083112B" w:rsidRPr="00EB6BE0" w:rsidRDefault="0083112B" w:rsidP="0083112B">
                            <w:pPr>
                              <w:rPr>
                                <w:rFonts w:asciiTheme="majorHAnsi" w:hAnsiTheme="majorHAnsi" w:cstheme="majorHAnsi"/>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82F63" id="_x0000_s1027" type="#_x0000_t202" style="position:absolute;margin-left:286.6pt;margin-top:115.85pt;width:235.75pt;height:6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hJQIAAEs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">
                <v:textbox>
                  <w:txbxContent>
                    <w:p w:rsidR="00EB6BE0" w:rsidRPr="00EB6BE0" w:rsidRDefault="00EB6BE0" w:rsidP="00EB6BE0">
                      <w:pPr>
                        <w:rPr>
                          <w:i/>
                          <w:szCs w:val="18"/>
                        </w:rPr>
                      </w:pPr>
                      <w:r w:rsidRPr="00EB6BE0">
                        <w:rPr>
                          <w:i/>
                          <w:szCs w:val="18"/>
                        </w:rPr>
                        <w:t>‘When the unhappy and deluded multitude, against whom this force will be directed, shall become sensible of their error, I shall be ready to receive the misled with tenderness and mercy!’</w:t>
                      </w:r>
                    </w:p>
                    <w:p w:rsidR="0083112B" w:rsidRPr="00EB6BE0" w:rsidRDefault="0083112B" w:rsidP="0083112B">
                      <w:pPr>
                        <w:rPr>
                          <w:rFonts w:asciiTheme="majorHAnsi" w:hAnsiTheme="majorHAnsi" w:cstheme="majorHAnsi"/>
                          <w:i/>
                          <w:sz w:val="20"/>
                        </w:rPr>
                      </w:pPr>
                    </w:p>
                  </w:txbxContent>
                </v:textbox>
                <w10:wrap type="square" anchorx="margin"/>
              </v:shape>
            </w:pict>
          </mc:Fallback>
        </mc:AlternateContent>
      </w:r>
      <w:r w:rsidR="00EB6BE0" w:rsidRPr="0083112B">
        <w:rPr>
          <w:noProof/>
          <w:lang w:eastAsia="en-GB"/>
        </w:rPr>
        <mc:AlternateContent>
          <mc:Choice Requires="wps">
            <w:drawing>
              <wp:anchor distT="45720" distB="45720" distL="114300" distR="114300" simplePos="0" relativeHeight="251663360" behindDoc="0" locked="0" layoutInCell="1" allowOverlap="1" wp14:anchorId="2B3C8B5C" wp14:editId="4CBB19B8">
                <wp:simplePos x="0" y="0"/>
                <wp:positionH relativeFrom="margin">
                  <wp:posOffset>3636010</wp:posOffset>
                </wp:positionH>
                <wp:positionV relativeFrom="paragraph">
                  <wp:posOffset>772650</wp:posOffset>
                </wp:positionV>
                <wp:extent cx="2994025" cy="641985"/>
                <wp:effectExtent l="0" t="0" r="158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41985"/>
                        </a:xfrm>
                        <a:prstGeom prst="rect">
                          <a:avLst/>
                        </a:prstGeom>
                        <a:solidFill>
                          <a:srgbClr val="FFFFFF"/>
                        </a:solidFill>
                        <a:ln w="9525">
                          <a:solidFill>
                            <a:srgbClr val="000000"/>
                          </a:solidFill>
                          <a:miter lim="800000"/>
                          <a:headEnd/>
                          <a:tailEnd/>
                        </a:ln>
                      </wps:spPr>
                      <wps:txbx>
                        <w:txbxContent>
                          <w:p w:rsidR="0083112B" w:rsidRPr="00EB6BE0" w:rsidRDefault="0083112B" w:rsidP="0083112B">
                            <w:pPr>
                              <w:rPr>
                                <w:rFonts w:asciiTheme="majorHAnsi" w:hAnsiTheme="majorHAnsi" w:cstheme="majorHAnsi"/>
                                <w:b/>
                                <w:sz w:val="20"/>
                              </w:rPr>
                            </w:pPr>
                            <w:r w:rsidRPr="00EB6BE0">
                              <w:rPr>
                                <w:b/>
                                <w:szCs w:val="18"/>
                              </w:rPr>
                              <w:t>‘Parliament breathed a spirit of moderation and forbearance…. I have acted with the same temper.’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C8B5C" id="_x0000_s1028" type="#_x0000_t202" style="position:absolute;margin-left:286.3pt;margin-top:60.85pt;width:235.75pt;height:50.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">
                <v:textbox>
                  <w:txbxContent>
                    <w:p w:rsidR="0083112B" w:rsidRPr="00EB6BE0" w:rsidRDefault="0083112B" w:rsidP="0083112B">
                      <w:pPr>
                        <w:rPr>
                          <w:rFonts w:asciiTheme="majorHAnsi" w:hAnsiTheme="majorHAnsi" w:cstheme="majorHAnsi"/>
                          <w:b/>
                          <w:sz w:val="20"/>
                        </w:rPr>
                      </w:pPr>
                      <w:r w:rsidRPr="00EB6BE0">
                        <w:rPr>
                          <w:b/>
                          <w:szCs w:val="18"/>
                        </w:rPr>
                        <w:t>‘Parliament breathed a spirit of moderation and forbearance…. I have acted with the same temper.’</w:t>
                      </w:r>
                    </w:p>
                  </w:txbxContent>
                </v:textbox>
                <w10:wrap type="square" anchorx="margin"/>
              </v:shape>
            </w:pict>
          </mc:Fallback>
        </mc:AlternateContent>
      </w:r>
      <w:r w:rsidR="0083112B" w:rsidRPr="0083112B">
        <w:rPr>
          <w:noProof/>
          <w:lang w:eastAsia="en-GB"/>
        </w:rPr>
        <mc:AlternateContent>
          <mc:Choice Requires="wps">
            <w:drawing>
              <wp:anchor distT="45720" distB="45720" distL="114300" distR="114300" simplePos="0" relativeHeight="251661312" behindDoc="0" locked="0" layoutInCell="1" allowOverlap="1" wp14:anchorId="6F0293B9" wp14:editId="50EA1671">
                <wp:simplePos x="0" y="0"/>
                <wp:positionH relativeFrom="margin">
                  <wp:align>right</wp:align>
                </wp:positionH>
                <wp:positionV relativeFrom="paragraph">
                  <wp:posOffset>231887</wp:posOffset>
                </wp:positionV>
                <wp:extent cx="2994025" cy="490855"/>
                <wp:effectExtent l="0" t="0" r="158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490855"/>
                        </a:xfrm>
                        <a:prstGeom prst="rect">
                          <a:avLst/>
                        </a:prstGeom>
                        <a:solidFill>
                          <a:srgbClr val="FFFFFF"/>
                        </a:solidFill>
                        <a:ln w="9525">
                          <a:solidFill>
                            <a:srgbClr val="000000"/>
                          </a:solidFill>
                          <a:miter lim="800000"/>
                          <a:headEnd/>
                          <a:tailEnd/>
                        </a:ln>
                      </wps:spPr>
                      <wps:txbx>
                        <w:txbxContent>
                          <w:p w:rsidR="00A462F1" w:rsidRPr="00EB6BE0" w:rsidRDefault="0083112B" w:rsidP="00A462F1">
                            <w:pPr>
                              <w:rPr>
                                <w:rFonts w:asciiTheme="majorHAnsi" w:hAnsiTheme="majorHAnsi" w:cstheme="majorHAnsi"/>
                                <w:i/>
                                <w:sz w:val="20"/>
                              </w:rPr>
                            </w:pPr>
                            <w:r w:rsidRPr="00EB6BE0">
                              <w:rPr>
                                <w:i/>
                                <w:szCs w:val="18"/>
                              </w:rPr>
                              <w:t>‘</w:t>
                            </w:r>
                            <w:proofErr w:type="gramStart"/>
                            <w:r w:rsidRPr="00EB6BE0">
                              <w:rPr>
                                <w:i/>
                                <w:szCs w:val="18"/>
                              </w:rPr>
                              <w:t>a</w:t>
                            </w:r>
                            <w:proofErr w:type="gramEnd"/>
                            <w:r w:rsidRPr="00EB6BE0">
                              <w:rPr>
                                <w:i/>
                                <w:szCs w:val="18"/>
                              </w:rPr>
                              <w:t xml:space="preserve"> rebellion existed within the province of the Massachusetts Bay’</w:t>
                            </w:r>
                            <w:r w:rsidR="00EF4C99">
                              <w:rPr>
                                <w: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293B9" id="_x0000_s1029" type="#_x0000_t202" style="position:absolute;margin-left:184.55pt;margin-top:18.25pt;width:235.75pt;height:38.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">
                <v:textbox>
                  <w:txbxContent>
                    <w:p w:rsidR="00A462F1" w:rsidRPr="00EB6BE0" w:rsidRDefault="0083112B" w:rsidP="00A462F1">
                      <w:pPr>
                        <w:rPr>
                          <w:rFonts w:asciiTheme="majorHAnsi" w:hAnsiTheme="majorHAnsi" w:cstheme="majorHAnsi"/>
                          <w:i/>
                          <w:sz w:val="20"/>
                        </w:rPr>
                      </w:pPr>
                      <w:r w:rsidRPr="00EB6BE0">
                        <w:rPr>
                          <w:i/>
                          <w:szCs w:val="18"/>
                        </w:rPr>
                        <w:t>‘</w:t>
                      </w:r>
                      <w:proofErr w:type="gramStart"/>
                      <w:r w:rsidRPr="00EB6BE0">
                        <w:rPr>
                          <w:i/>
                          <w:szCs w:val="18"/>
                        </w:rPr>
                        <w:t>a</w:t>
                      </w:r>
                      <w:proofErr w:type="gramEnd"/>
                      <w:r w:rsidRPr="00EB6BE0">
                        <w:rPr>
                          <w:i/>
                          <w:szCs w:val="18"/>
                        </w:rPr>
                        <w:t xml:space="preserve"> rebellion existed within the province of the Massachusetts Bay’</w:t>
                      </w:r>
                      <w:r w:rsidR="00EF4C99">
                        <w:rPr>
                          <w:i/>
                          <w:szCs w:val="18"/>
                        </w:rPr>
                        <w:t>.</w:t>
                      </w:r>
                    </w:p>
                  </w:txbxContent>
                </v:textbox>
                <w10:wrap type="square" anchorx="margin"/>
              </v:shape>
            </w:pict>
          </mc:Fallback>
        </mc:AlternateContent>
      </w:r>
      <w:r w:rsidR="00A462F1" w:rsidRPr="0083112B">
        <w:rPr>
          <w:lang w:eastAsia="en-GB"/>
        </w:rPr>
        <w:t>You say</w:t>
      </w:r>
      <w:r w:rsidR="00A462F1" w:rsidRPr="0083112B">
        <w:rPr>
          <w:lang w:eastAsia="en-GB"/>
        </w:rPr>
        <w:br/>
      </w:r>
      <w:r w:rsidR="00A462F1" w:rsidRPr="00EB6BE0">
        <w:rPr>
          <w:i/>
          <w:lang w:eastAsia="en-GB"/>
        </w:rPr>
        <w:t>The price of my love's not a price that you're willing to pay</w:t>
      </w:r>
      <w:r w:rsidR="00A462F1" w:rsidRPr="00EB6BE0">
        <w:rPr>
          <w:i/>
          <w:lang w:eastAsia="en-GB"/>
        </w:rPr>
        <w:br/>
        <w:t>You cry</w:t>
      </w:r>
      <w:r w:rsidR="00A462F1" w:rsidRPr="00EB6BE0">
        <w:rPr>
          <w:i/>
          <w:lang w:eastAsia="en-GB"/>
        </w:rPr>
        <w:br/>
        <w:t>In your tea which you hurl in the sea when you see me go by</w:t>
      </w:r>
      <w:r w:rsidR="00A462F1" w:rsidRPr="0083112B">
        <w:rPr>
          <w:b/>
          <w:lang w:eastAsia="en-GB"/>
        </w:rPr>
        <w:br/>
      </w:r>
      <w:r w:rsidR="00A462F1" w:rsidRPr="0083112B">
        <w:rPr>
          <w:lang w:eastAsia="en-GB"/>
        </w:rPr>
        <w:t>Why so sad?</w:t>
      </w:r>
      <w:r w:rsidR="00A462F1" w:rsidRPr="004B68AB">
        <w:rPr>
          <w:lang w:eastAsia="en-GB"/>
        </w:rPr>
        <w:br/>
        <w:t>Remember we made an arrangement when you went away</w:t>
      </w:r>
      <w:r w:rsidR="00A462F1" w:rsidRPr="004B68AB">
        <w:rPr>
          <w:lang w:eastAsia="en-GB"/>
        </w:rPr>
        <w:br/>
      </w:r>
      <w:r w:rsidR="00A462F1" w:rsidRPr="00EB6BE0">
        <w:rPr>
          <w:b/>
          <w:lang w:eastAsia="en-GB"/>
        </w:rPr>
        <w:t>Now you're making me mad</w:t>
      </w:r>
      <w:r w:rsidR="00A462F1" w:rsidRPr="004B68AB">
        <w:rPr>
          <w:lang w:eastAsia="en-GB"/>
        </w:rPr>
        <w:br/>
      </w:r>
      <w:r w:rsidR="00A462F1" w:rsidRPr="00EB6BE0">
        <w:rPr>
          <w:i/>
          <w:lang w:eastAsia="en-GB"/>
        </w:rPr>
        <w:t>Remember, despite our estrangement, I'm your man</w:t>
      </w:r>
      <w:r w:rsidR="00A462F1" w:rsidRPr="00EB6BE0">
        <w:rPr>
          <w:i/>
          <w:lang w:eastAsia="en-GB"/>
        </w:rPr>
        <w:br/>
        <w:t>You'll be back, soon you'll see</w:t>
      </w:r>
      <w:r w:rsidR="00A462F1" w:rsidRPr="00EB6BE0">
        <w:rPr>
          <w:i/>
          <w:lang w:eastAsia="en-GB"/>
        </w:rPr>
        <w:br/>
        <w:t>You'll remember you belong to me</w:t>
      </w:r>
      <w:r w:rsidR="00A462F1" w:rsidRPr="00EB6BE0">
        <w:rPr>
          <w:i/>
          <w:lang w:eastAsia="en-GB"/>
        </w:rPr>
        <w:br/>
        <w:t>You'll be back, time will tell</w:t>
      </w:r>
      <w:r w:rsidR="00A462F1" w:rsidRPr="00EB6BE0">
        <w:rPr>
          <w:i/>
          <w:lang w:eastAsia="en-GB"/>
        </w:rPr>
        <w:br/>
        <w:t>You'll remember that I served you well</w:t>
      </w:r>
      <w:r w:rsidR="00A462F1" w:rsidRPr="004B68AB">
        <w:rPr>
          <w:lang w:eastAsia="en-GB"/>
        </w:rPr>
        <w:br/>
        <w:t>Oceans rise, empires fall</w:t>
      </w:r>
      <w:r w:rsidR="00A462F1" w:rsidRPr="004B68AB">
        <w:rPr>
          <w:lang w:eastAsia="en-GB"/>
        </w:rPr>
        <w:br/>
        <w:t>We have seen each other through it all</w:t>
      </w:r>
      <w:r w:rsidR="00A462F1" w:rsidRPr="004B68AB">
        <w:rPr>
          <w:lang w:eastAsia="en-GB"/>
        </w:rPr>
        <w:br/>
      </w:r>
      <w:r w:rsidR="00A462F1" w:rsidRPr="00884C94">
        <w:rPr>
          <w:b/>
          <w:lang w:eastAsia="en-GB"/>
        </w:rPr>
        <w:t>And when push comes to shove</w:t>
      </w:r>
      <w:r w:rsidR="00A462F1" w:rsidRPr="00884C94">
        <w:rPr>
          <w:b/>
          <w:lang w:eastAsia="en-GB"/>
        </w:rPr>
        <w:br/>
        <w:t>I will send a fully armed battalion to remind you of my love!</w:t>
      </w:r>
    </w:p>
    <w:p w:rsidR="00A462F1" w:rsidRPr="004B68AB" w:rsidRDefault="00BE22DC" w:rsidP="00A462F1">
      <w:pPr>
        <w:rPr>
          <w:lang w:eastAsia="en-GB"/>
        </w:rPr>
      </w:pPr>
      <w:r w:rsidRPr="0083112B">
        <w:rPr>
          <w:noProof/>
          <w:lang w:eastAsia="en-GB"/>
        </w:rPr>
        <mc:AlternateContent>
          <mc:Choice Requires="wps">
            <w:drawing>
              <wp:anchor distT="45720" distB="45720" distL="114300" distR="114300" simplePos="0" relativeHeight="251669504" behindDoc="0" locked="0" layoutInCell="1" allowOverlap="1" wp14:anchorId="6DF9EC61" wp14:editId="27EE2885">
                <wp:simplePos x="0" y="0"/>
                <wp:positionH relativeFrom="margin">
                  <wp:align>right</wp:align>
                </wp:positionH>
                <wp:positionV relativeFrom="paragraph">
                  <wp:posOffset>790768</wp:posOffset>
                </wp:positionV>
                <wp:extent cx="2994025" cy="688340"/>
                <wp:effectExtent l="0" t="0" r="1587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88340"/>
                        </a:xfrm>
                        <a:prstGeom prst="rect">
                          <a:avLst/>
                        </a:prstGeom>
                        <a:solidFill>
                          <a:srgbClr val="FFFFFF"/>
                        </a:solidFill>
                        <a:ln w="9525">
                          <a:solidFill>
                            <a:srgbClr val="000000"/>
                          </a:solidFill>
                          <a:miter lim="800000"/>
                          <a:headEnd/>
                          <a:tailEnd/>
                        </a:ln>
                      </wps:spPr>
                      <wps:txbx>
                        <w:txbxContent>
                          <w:p w:rsidR="00BE22DC" w:rsidRPr="00716315" w:rsidRDefault="00BE22DC" w:rsidP="00BE22DC">
                            <w:pPr>
                              <w:rPr>
                                <w:i/>
                                <w:szCs w:val="18"/>
                              </w:rPr>
                            </w:pPr>
                            <w:r w:rsidRPr="00716315">
                              <w:rPr>
                                <w:i/>
                                <w:szCs w:val="18"/>
                              </w:rPr>
                              <w:t>‘</w:t>
                            </w:r>
                            <w:proofErr w:type="gramStart"/>
                            <w:r w:rsidRPr="00716315">
                              <w:rPr>
                                <w:i/>
                                <w:szCs w:val="18"/>
                              </w:rPr>
                              <w:t>to</w:t>
                            </w:r>
                            <w:proofErr w:type="gramEnd"/>
                            <w:r w:rsidRPr="00716315">
                              <w:rPr>
                                <w:i/>
                                <w:szCs w:val="18"/>
                              </w:rPr>
                              <w:t xml:space="preserve"> be a subject of Great Britain, with all its consequences, is to be the freest member of any civil society in the known worl</w:t>
                            </w:r>
                            <w:r w:rsidR="00735FB1" w:rsidRPr="00716315">
                              <w:rPr>
                                <w:i/>
                                <w:szCs w:val="18"/>
                              </w:rPr>
                              <w:t>d.</w:t>
                            </w:r>
                            <w:r w:rsidR="00716315" w:rsidRPr="00716315">
                              <w:rPr>
                                <w: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EC61" id="_x0000_s1030" type="#_x0000_t202" style="position:absolute;margin-left:184.55pt;margin-top:62.25pt;width:235.75pt;height:54.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">
                <v:textbox>
                  <w:txbxContent>
                    <w:p w:rsidR="00BE22DC" w:rsidRPr="00716315" w:rsidRDefault="00BE22DC" w:rsidP="00BE22DC">
                      <w:pPr>
                        <w:rPr>
                          <w:i/>
                          <w:szCs w:val="18"/>
                        </w:rPr>
                      </w:pPr>
                      <w:r w:rsidRPr="00716315">
                        <w:rPr>
                          <w:i/>
                          <w:szCs w:val="18"/>
                        </w:rPr>
                        <w:t>‘</w:t>
                      </w:r>
                      <w:proofErr w:type="gramStart"/>
                      <w:r w:rsidRPr="00716315">
                        <w:rPr>
                          <w:i/>
                          <w:szCs w:val="18"/>
                        </w:rPr>
                        <w:t>to</w:t>
                      </w:r>
                      <w:proofErr w:type="gramEnd"/>
                      <w:r w:rsidRPr="00716315">
                        <w:rPr>
                          <w:i/>
                          <w:szCs w:val="18"/>
                        </w:rPr>
                        <w:t xml:space="preserve"> be a subject of Great Britain, with all its consequences, is to be the freest member of any civil society in the known worl</w:t>
                      </w:r>
                      <w:r w:rsidR="00735FB1" w:rsidRPr="00716315">
                        <w:rPr>
                          <w:i/>
                          <w:szCs w:val="18"/>
                        </w:rPr>
                        <w:t>d.</w:t>
                      </w:r>
                      <w:r w:rsidR="00716315" w:rsidRPr="00716315">
                        <w:rPr>
                          <w:i/>
                          <w:szCs w:val="18"/>
                        </w:rPr>
                        <w:t>’</w:t>
                      </w:r>
                    </w:p>
                  </w:txbxContent>
                </v:textbox>
                <w10:wrap type="square" anchorx="margin"/>
              </v:shape>
            </w:pict>
          </mc:Fallback>
        </mc:AlternateContent>
      </w:r>
      <w:r w:rsidR="00A462F1" w:rsidRPr="004B68AB">
        <w:rPr>
          <w:lang w:eastAsia="en-GB"/>
        </w:rPr>
        <w:t xml:space="preserve">Da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ya</w:t>
      </w:r>
      <w:proofErr w:type="spellEnd"/>
      <w:r w:rsidR="00A462F1" w:rsidRPr="004B68AB">
        <w:rPr>
          <w:lang w:eastAsia="en-GB"/>
        </w:rPr>
        <w:t xml:space="preserve"> da</w:t>
      </w:r>
      <w:r w:rsidR="00A462F1" w:rsidRPr="004B68AB">
        <w:rPr>
          <w:lang w:eastAsia="en-GB"/>
        </w:rPr>
        <w:br/>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ya</w:t>
      </w:r>
      <w:proofErr w:type="spellEnd"/>
      <w:r w:rsidR="00A462F1" w:rsidRPr="004B68AB">
        <w:rPr>
          <w:lang w:eastAsia="en-GB"/>
        </w:rPr>
        <w:t xml:space="preserve"> da!</w:t>
      </w:r>
      <w:r w:rsidR="00A462F1" w:rsidRPr="004B68AB">
        <w:rPr>
          <w:lang w:eastAsia="en-GB"/>
        </w:rPr>
        <w:br/>
        <w:t xml:space="preserve">Da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ya</w:t>
      </w:r>
      <w:proofErr w:type="spellEnd"/>
      <w:r w:rsidR="00A462F1" w:rsidRPr="004B68AB">
        <w:rPr>
          <w:lang w:eastAsia="en-GB"/>
        </w:rPr>
        <w:t xml:space="preserve"> da</w:t>
      </w:r>
      <w:r w:rsidR="00A462F1" w:rsidRPr="004B68AB">
        <w:rPr>
          <w:lang w:eastAsia="en-GB"/>
        </w:rPr>
        <w:br/>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da...</w:t>
      </w:r>
    </w:p>
    <w:p w:rsidR="00A462F1" w:rsidRPr="004B68AB" w:rsidRDefault="0018331E" w:rsidP="00A462F1">
      <w:pPr>
        <w:rPr>
          <w:lang w:eastAsia="en-GB"/>
        </w:rPr>
      </w:pPr>
      <w:r w:rsidRPr="0083112B">
        <w:rPr>
          <w:noProof/>
          <w:lang w:eastAsia="en-GB"/>
        </w:rPr>
        <mc:AlternateContent>
          <mc:Choice Requires="wps">
            <w:drawing>
              <wp:anchor distT="45720" distB="45720" distL="114300" distR="114300" simplePos="0" relativeHeight="251673600" behindDoc="0" locked="0" layoutInCell="1" allowOverlap="1" wp14:anchorId="386B347F" wp14:editId="03C9C8AD">
                <wp:simplePos x="0" y="0"/>
                <wp:positionH relativeFrom="margin">
                  <wp:align>right</wp:align>
                </wp:positionH>
                <wp:positionV relativeFrom="paragraph">
                  <wp:posOffset>1384164</wp:posOffset>
                </wp:positionV>
                <wp:extent cx="2994025" cy="641985"/>
                <wp:effectExtent l="0" t="0" r="15875"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41985"/>
                        </a:xfrm>
                        <a:prstGeom prst="rect">
                          <a:avLst/>
                        </a:prstGeom>
                        <a:solidFill>
                          <a:srgbClr val="FFFFFF"/>
                        </a:solidFill>
                        <a:ln w="9525">
                          <a:solidFill>
                            <a:srgbClr val="000000"/>
                          </a:solidFill>
                          <a:miter lim="800000"/>
                          <a:headEnd/>
                          <a:tailEnd/>
                        </a:ln>
                      </wps:spPr>
                      <wps:txbx>
                        <w:txbxContent>
                          <w:p w:rsidR="0018331E" w:rsidRPr="0018331E" w:rsidRDefault="0018331E" w:rsidP="0018331E">
                            <w:pPr>
                              <w:rPr>
                                <w:rFonts w:asciiTheme="majorHAnsi" w:hAnsiTheme="majorHAnsi" w:cstheme="majorHAnsi"/>
                                <w:b/>
                                <w:sz w:val="20"/>
                              </w:rPr>
                            </w:pPr>
                            <w:r w:rsidRPr="0018331E">
                              <w:rPr>
                                <w:b/>
                                <w:szCs w:val="18"/>
                              </w:rPr>
                              <w:t xml:space="preserve">‘I have also the satisfaction to inform you, that I have received the </w:t>
                            </w:r>
                            <w:proofErr w:type="gramStart"/>
                            <w:r w:rsidRPr="0018331E">
                              <w:rPr>
                                <w:b/>
                                <w:szCs w:val="18"/>
                              </w:rPr>
                              <w:t>most friendly</w:t>
                            </w:r>
                            <w:proofErr w:type="gramEnd"/>
                            <w:r w:rsidRPr="0018331E">
                              <w:rPr>
                                <w:b/>
                                <w:szCs w:val="18"/>
                              </w:rPr>
                              <w:t xml:space="preserve"> offers of foreign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347F" id="Text Box 7" o:spid="_x0000_s1031" type="#_x0000_t202" style="position:absolute;margin-left:184.55pt;margin-top:109pt;width:235.75pt;height:50.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">
                <v:textbox>
                  <w:txbxContent>
                    <w:p w:rsidR="0018331E" w:rsidRPr="0018331E" w:rsidRDefault="0018331E" w:rsidP="0018331E">
                      <w:pPr>
                        <w:rPr>
                          <w:rFonts w:asciiTheme="majorHAnsi" w:hAnsiTheme="majorHAnsi" w:cstheme="majorHAnsi"/>
                          <w:b/>
                          <w:sz w:val="20"/>
                        </w:rPr>
                      </w:pPr>
                      <w:r w:rsidRPr="0018331E">
                        <w:rPr>
                          <w:b/>
                          <w:szCs w:val="18"/>
                        </w:rPr>
                        <w:t xml:space="preserve">‘I have also the satisfaction to inform you, that I have received the </w:t>
                      </w:r>
                      <w:proofErr w:type="gramStart"/>
                      <w:r w:rsidRPr="0018331E">
                        <w:rPr>
                          <w:b/>
                          <w:szCs w:val="18"/>
                        </w:rPr>
                        <w:t>most friendly</w:t>
                      </w:r>
                      <w:proofErr w:type="gramEnd"/>
                      <w:r w:rsidRPr="0018331E">
                        <w:rPr>
                          <w:b/>
                          <w:szCs w:val="18"/>
                        </w:rPr>
                        <w:t xml:space="preserve"> offers of foreign assistance.’</w:t>
                      </w:r>
                    </w:p>
                  </w:txbxContent>
                </v:textbox>
                <w10:wrap type="square" anchorx="margin"/>
              </v:shape>
            </w:pict>
          </mc:Fallback>
        </mc:AlternateContent>
      </w:r>
      <w:r w:rsidR="00A462F1" w:rsidRPr="004B68AB">
        <w:rPr>
          <w:lang w:eastAsia="en-GB"/>
        </w:rPr>
        <w:t>You say our love is draining and you can't go on</w:t>
      </w:r>
      <w:r w:rsidR="00A462F1" w:rsidRPr="004B68AB">
        <w:rPr>
          <w:lang w:eastAsia="en-GB"/>
        </w:rPr>
        <w:br/>
      </w:r>
      <w:proofErr w:type="gramStart"/>
      <w:r w:rsidR="00A462F1" w:rsidRPr="00716315">
        <w:rPr>
          <w:i/>
          <w:lang w:eastAsia="en-GB"/>
        </w:rPr>
        <w:t>You'll</w:t>
      </w:r>
      <w:proofErr w:type="gramEnd"/>
      <w:r w:rsidR="00A462F1" w:rsidRPr="00716315">
        <w:rPr>
          <w:i/>
          <w:lang w:eastAsia="en-GB"/>
        </w:rPr>
        <w:t xml:space="preserve"> be the one complaining when I am gone...</w:t>
      </w:r>
      <w:r w:rsidR="00A462F1" w:rsidRPr="004B68AB">
        <w:rPr>
          <w:lang w:eastAsia="en-GB"/>
        </w:rPr>
        <w:br/>
        <w:t>And no, don't change the subject</w:t>
      </w:r>
      <w:r w:rsidR="00A462F1" w:rsidRPr="004B68AB">
        <w:rPr>
          <w:lang w:eastAsia="en-GB"/>
        </w:rPr>
        <w:br/>
      </w:r>
      <w:proofErr w:type="spellStart"/>
      <w:r w:rsidR="00A462F1" w:rsidRPr="004B68AB">
        <w:rPr>
          <w:lang w:eastAsia="en-GB"/>
        </w:rPr>
        <w:t>Cuz</w:t>
      </w:r>
      <w:proofErr w:type="spellEnd"/>
      <w:r w:rsidR="00A462F1" w:rsidRPr="004B68AB">
        <w:rPr>
          <w:lang w:eastAsia="en-GB"/>
        </w:rPr>
        <w:t xml:space="preserve"> you're my </w:t>
      </w:r>
      <w:proofErr w:type="spellStart"/>
      <w:r w:rsidR="00A462F1" w:rsidRPr="004B68AB">
        <w:rPr>
          <w:lang w:eastAsia="en-GB"/>
        </w:rPr>
        <w:t>favorite</w:t>
      </w:r>
      <w:proofErr w:type="spellEnd"/>
      <w:r w:rsidR="00A462F1" w:rsidRPr="004B68AB">
        <w:rPr>
          <w:lang w:eastAsia="en-GB"/>
        </w:rPr>
        <w:t xml:space="preserve"> subject</w:t>
      </w:r>
      <w:r w:rsidR="00A462F1" w:rsidRPr="004B68AB">
        <w:rPr>
          <w:lang w:eastAsia="en-GB"/>
        </w:rPr>
        <w:br/>
      </w:r>
      <w:proofErr w:type="gramStart"/>
      <w:r w:rsidR="00A462F1" w:rsidRPr="004B68AB">
        <w:rPr>
          <w:lang w:eastAsia="en-GB"/>
        </w:rPr>
        <w:t>My</w:t>
      </w:r>
      <w:proofErr w:type="gramEnd"/>
      <w:r w:rsidR="00A462F1" w:rsidRPr="004B68AB">
        <w:rPr>
          <w:lang w:eastAsia="en-GB"/>
        </w:rPr>
        <w:t xml:space="preserve"> sweet, submissive subject</w:t>
      </w:r>
      <w:r w:rsidR="00A462F1" w:rsidRPr="004B68AB">
        <w:rPr>
          <w:lang w:eastAsia="en-GB"/>
        </w:rPr>
        <w:br/>
        <w:t>My loyal, royal subject</w:t>
      </w:r>
      <w:r w:rsidR="00A462F1" w:rsidRPr="004B68AB">
        <w:rPr>
          <w:lang w:eastAsia="en-GB"/>
        </w:rPr>
        <w:br/>
        <w:t>Forever and ever and ever and ever and ever...</w:t>
      </w:r>
    </w:p>
    <w:p w:rsidR="00A462F1" w:rsidRPr="004B68AB" w:rsidRDefault="00716315" w:rsidP="00A462F1">
      <w:pPr>
        <w:rPr>
          <w:lang w:eastAsia="en-GB"/>
        </w:rPr>
      </w:pPr>
      <w:r w:rsidRPr="0083112B">
        <w:rPr>
          <w:noProof/>
          <w:lang w:eastAsia="en-GB"/>
        </w:rPr>
        <mc:AlternateContent>
          <mc:Choice Requires="wps">
            <w:drawing>
              <wp:anchor distT="45720" distB="45720" distL="114300" distR="114300" simplePos="0" relativeHeight="251671552" behindDoc="0" locked="0" layoutInCell="1" allowOverlap="1" wp14:anchorId="00A955FC" wp14:editId="7B545060">
                <wp:simplePos x="0" y="0"/>
                <wp:positionH relativeFrom="margin">
                  <wp:align>right</wp:align>
                </wp:positionH>
                <wp:positionV relativeFrom="paragraph">
                  <wp:posOffset>920115</wp:posOffset>
                </wp:positionV>
                <wp:extent cx="2994025" cy="641985"/>
                <wp:effectExtent l="0" t="0" r="15875"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41985"/>
                        </a:xfrm>
                        <a:prstGeom prst="rect">
                          <a:avLst/>
                        </a:prstGeom>
                        <a:solidFill>
                          <a:srgbClr val="FFFFFF"/>
                        </a:solidFill>
                        <a:ln w="9525">
                          <a:solidFill>
                            <a:srgbClr val="000000"/>
                          </a:solidFill>
                          <a:miter lim="800000"/>
                          <a:headEnd/>
                          <a:tailEnd/>
                        </a:ln>
                      </wps:spPr>
                      <wps:txbx>
                        <w:txbxContent>
                          <w:p w:rsidR="00716315" w:rsidRPr="0018331E" w:rsidRDefault="00716315" w:rsidP="00716315">
                            <w:pPr>
                              <w:rPr>
                                <w:rFonts w:asciiTheme="majorHAnsi" w:hAnsiTheme="majorHAnsi" w:cstheme="majorHAnsi"/>
                                <w:b/>
                                <w:i/>
                                <w:sz w:val="20"/>
                              </w:rPr>
                            </w:pPr>
                            <w:r w:rsidRPr="0018331E">
                              <w:rPr>
                                <w:i/>
                                <w:szCs w:val="18"/>
                              </w:rPr>
                              <w:t>‘</w:t>
                            </w:r>
                            <w:proofErr w:type="gramStart"/>
                            <w:r w:rsidRPr="0018331E">
                              <w:rPr>
                                <w:i/>
                                <w:szCs w:val="18"/>
                              </w:rPr>
                              <w:t>the</w:t>
                            </w:r>
                            <w:proofErr w:type="gramEnd"/>
                            <w:r w:rsidRPr="0018331E">
                              <w:rPr>
                                <w:i/>
                                <w:szCs w:val="18"/>
                              </w:rPr>
                              <w:t xml:space="preserve"> effusion of the blood of my subjects; and the calamities which are inseparable from a state of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955FC" id="Text Box 6" o:spid="_x0000_s1032" type="#_x0000_t202" style="position:absolute;margin-left:184.55pt;margin-top:72.45pt;width:235.75pt;height:50.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">
                <v:textbox>
                  <w:txbxContent>
                    <w:p w:rsidR="00716315" w:rsidRPr="0018331E" w:rsidRDefault="00716315" w:rsidP="00716315">
                      <w:pPr>
                        <w:rPr>
                          <w:rFonts w:asciiTheme="majorHAnsi" w:hAnsiTheme="majorHAnsi" w:cstheme="majorHAnsi"/>
                          <w:b/>
                          <w:i/>
                          <w:sz w:val="20"/>
                        </w:rPr>
                      </w:pPr>
                      <w:r w:rsidRPr="0018331E">
                        <w:rPr>
                          <w:i/>
                          <w:szCs w:val="18"/>
                        </w:rPr>
                        <w:t>‘</w:t>
                      </w:r>
                      <w:proofErr w:type="gramStart"/>
                      <w:r w:rsidRPr="0018331E">
                        <w:rPr>
                          <w:i/>
                          <w:szCs w:val="18"/>
                        </w:rPr>
                        <w:t>the</w:t>
                      </w:r>
                      <w:proofErr w:type="gramEnd"/>
                      <w:r w:rsidRPr="0018331E">
                        <w:rPr>
                          <w:i/>
                          <w:szCs w:val="18"/>
                        </w:rPr>
                        <w:t xml:space="preserve"> effusion of the blood of my subjects; and the calamities which are inseparable from a state of war.’</w:t>
                      </w:r>
                    </w:p>
                  </w:txbxContent>
                </v:textbox>
                <w10:wrap type="square" anchorx="margin"/>
              </v:shape>
            </w:pict>
          </mc:Fallback>
        </mc:AlternateContent>
      </w:r>
      <w:r w:rsidR="00A462F1" w:rsidRPr="004B68AB">
        <w:rPr>
          <w:lang w:eastAsia="en-GB"/>
        </w:rPr>
        <w:t>You'll be back like before</w:t>
      </w:r>
      <w:r w:rsidR="00A462F1" w:rsidRPr="004B68AB">
        <w:rPr>
          <w:lang w:eastAsia="en-GB"/>
        </w:rPr>
        <w:br/>
      </w:r>
      <w:r w:rsidR="00A462F1" w:rsidRPr="0018331E">
        <w:rPr>
          <w:b/>
          <w:lang w:eastAsia="en-GB"/>
        </w:rPr>
        <w:t>I will fight the fight and win the war</w:t>
      </w:r>
      <w:r w:rsidR="00A462F1" w:rsidRPr="004B68AB">
        <w:rPr>
          <w:lang w:eastAsia="en-GB"/>
        </w:rPr>
        <w:br/>
        <w:t>For your love, for your praise</w:t>
      </w:r>
      <w:r w:rsidR="00A462F1" w:rsidRPr="004B68AB">
        <w:rPr>
          <w:lang w:eastAsia="en-GB"/>
        </w:rPr>
        <w:br/>
        <w:t>And I'll love you till my dying days</w:t>
      </w:r>
      <w:r w:rsidR="00A462F1" w:rsidRPr="004B68AB">
        <w:rPr>
          <w:lang w:eastAsia="en-GB"/>
        </w:rPr>
        <w:br/>
        <w:t>When you're gone, I'll go mad</w:t>
      </w:r>
      <w:r w:rsidR="00A462F1" w:rsidRPr="004B68AB">
        <w:rPr>
          <w:lang w:eastAsia="en-GB"/>
        </w:rPr>
        <w:br/>
        <w:t>So don't throw away this thing we had</w:t>
      </w:r>
      <w:r w:rsidR="00A462F1" w:rsidRPr="004B68AB">
        <w:rPr>
          <w:lang w:eastAsia="en-GB"/>
        </w:rPr>
        <w:br/>
      </w:r>
      <w:proofErr w:type="spellStart"/>
      <w:r w:rsidR="00A462F1" w:rsidRPr="004B68AB">
        <w:rPr>
          <w:lang w:eastAsia="en-GB"/>
        </w:rPr>
        <w:t>Cuz</w:t>
      </w:r>
      <w:proofErr w:type="spellEnd"/>
      <w:r w:rsidR="00A462F1" w:rsidRPr="004B68AB">
        <w:rPr>
          <w:lang w:eastAsia="en-GB"/>
        </w:rPr>
        <w:t xml:space="preserve"> when push comes to shove</w:t>
      </w:r>
      <w:r w:rsidR="00A462F1" w:rsidRPr="004B68AB">
        <w:rPr>
          <w:lang w:eastAsia="en-GB"/>
        </w:rPr>
        <w:br/>
      </w:r>
      <w:r w:rsidR="00A462F1" w:rsidRPr="00EB2B32">
        <w:rPr>
          <w:i/>
          <w:lang w:eastAsia="en-GB"/>
        </w:rPr>
        <w:t>I will kill your friends and family to remind you of my love</w:t>
      </w:r>
    </w:p>
    <w:p w:rsidR="0018331E" w:rsidRDefault="00F76E90" w:rsidP="0050607D">
      <w:pPr>
        <w:rPr>
          <w:lang w:eastAsia="en-GB"/>
        </w:rPr>
      </w:pPr>
      <w:r w:rsidRPr="00F76E90">
        <w:rPr>
          <w:noProof/>
          <w:lang w:eastAsia="en-GB"/>
        </w:rPr>
        <mc:AlternateContent>
          <mc:Choice Requires="wps">
            <w:drawing>
              <wp:anchor distT="45720" distB="45720" distL="114300" distR="114300" simplePos="0" relativeHeight="251681792" behindDoc="0" locked="0" layoutInCell="1" allowOverlap="1" wp14:anchorId="6EE7EFBB" wp14:editId="52E4C4FB">
                <wp:simplePos x="0" y="0"/>
                <wp:positionH relativeFrom="margin">
                  <wp:posOffset>2957195</wp:posOffset>
                </wp:positionH>
                <wp:positionV relativeFrom="paragraph">
                  <wp:posOffset>737942</wp:posOffset>
                </wp:positionV>
                <wp:extent cx="3676015" cy="595630"/>
                <wp:effectExtent l="0" t="0" r="1968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595630"/>
                        </a:xfrm>
                        <a:prstGeom prst="rect">
                          <a:avLst/>
                        </a:prstGeom>
                        <a:solidFill>
                          <a:srgbClr val="FFFFFF"/>
                        </a:solidFill>
                        <a:ln w="9525">
                          <a:solidFill>
                            <a:srgbClr val="000000"/>
                          </a:solidFill>
                          <a:miter lim="800000"/>
                          <a:headEnd/>
                          <a:tailEnd/>
                        </a:ln>
                      </wps:spPr>
                      <wps:txbx>
                        <w:txbxContent>
                          <w:p w:rsidR="00F76E90" w:rsidRPr="00D4071C" w:rsidRDefault="00F76E90" w:rsidP="00D4071C">
                            <w:pPr>
                              <w:pStyle w:val="NoSpacing"/>
                              <w:jc w:val="center"/>
                              <w:rPr>
                                <w:sz w:val="20"/>
                                <w:u w:val="single"/>
                              </w:rPr>
                            </w:pPr>
                            <w:r w:rsidRPr="00D4071C">
                              <w:rPr>
                                <w:sz w:val="20"/>
                                <w:u w:val="single"/>
                              </w:rPr>
                              <w:t>Background information:</w:t>
                            </w:r>
                          </w:p>
                          <w:p w:rsidR="00F76E90" w:rsidRPr="00D4071C" w:rsidRDefault="00F76E90" w:rsidP="00D4071C">
                            <w:pPr>
                              <w:jc w:val="center"/>
                              <w:rPr>
                                <w:rFonts w:asciiTheme="majorHAnsi" w:hAnsiTheme="majorHAnsi" w:cstheme="majorHAnsi"/>
                                <w:sz w:val="20"/>
                              </w:rPr>
                            </w:pPr>
                            <w:r w:rsidRPr="00D4071C">
                              <w:rPr>
                                <w:rFonts w:asciiTheme="majorHAnsi" w:hAnsiTheme="majorHAnsi" w:cstheme="majorHAnsi"/>
                                <w:sz w:val="20"/>
                              </w:rPr>
                              <w:t>Despite not wanting to lose the colony, King George did want to ‘meet the friendship of the United States as an independent power.’</w:t>
                            </w:r>
                          </w:p>
                          <w:p w:rsidR="00F76E90" w:rsidRPr="00D4071C" w:rsidRDefault="00F76E90" w:rsidP="00D4071C">
                            <w:pPr>
                              <w:jc w:val="center"/>
                              <w:rPr>
                                <w:rFonts w:asciiTheme="majorHAnsi" w:hAnsiTheme="majorHAnsi" w:cs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EFBB" id="_x0000_s1033" type="#_x0000_t202" style="position:absolute;margin-left:232.85pt;margin-top:58.1pt;width:289.45pt;height:46.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">
                <v:textbox>
                  <w:txbxContent>
                    <w:p w:rsidR="00F76E90" w:rsidRPr="00D4071C" w:rsidRDefault="00F76E90" w:rsidP="00D4071C">
                      <w:pPr>
                        <w:pStyle w:val="NoSpacing"/>
                        <w:jc w:val="center"/>
                        <w:rPr>
                          <w:sz w:val="20"/>
                          <w:u w:val="single"/>
                        </w:rPr>
                      </w:pPr>
                      <w:r w:rsidRPr="00D4071C">
                        <w:rPr>
                          <w:sz w:val="20"/>
                          <w:u w:val="single"/>
                        </w:rPr>
                        <w:t>Background information:</w:t>
                      </w:r>
                    </w:p>
                    <w:p w:rsidR="00F76E90" w:rsidRPr="00D4071C" w:rsidRDefault="00F76E90" w:rsidP="00D4071C">
                      <w:pPr>
                        <w:jc w:val="center"/>
                        <w:rPr>
                          <w:rFonts w:asciiTheme="majorHAnsi" w:hAnsiTheme="majorHAnsi" w:cstheme="majorHAnsi"/>
                          <w:sz w:val="20"/>
                        </w:rPr>
                      </w:pPr>
                      <w:r w:rsidRPr="00D4071C">
                        <w:rPr>
                          <w:rFonts w:asciiTheme="majorHAnsi" w:hAnsiTheme="majorHAnsi" w:cstheme="majorHAnsi"/>
                          <w:sz w:val="20"/>
                        </w:rPr>
                        <w:t>Despite not wanting to lose the colony, King George did want to ‘meet the friendship of the United States as an independent power.’</w:t>
                      </w:r>
                    </w:p>
                    <w:p w:rsidR="00F76E90" w:rsidRPr="00D4071C" w:rsidRDefault="00F76E90" w:rsidP="00D4071C">
                      <w:pPr>
                        <w:jc w:val="center"/>
                        <w:rPr>
                          <w:rFonts w:asciiTheme="majorHAnsi" w:hAnsiTheme="majorHAnsi" w:cstheme="majorHAnsi"/>
                          <w:sz w:val="20"/>
                        </w:rPr>
                      </w:pPr>
                    </w:p>
                  </w:txbxContent>
                </v:textbox>
                <w10:wrap type="square" anchorx="margin"/>
              </v:shape>
            </w:pict>
          </mc:Fallback>
        </mc:AlternateContent>
      </w:r>
      <w:r w:rsidRPr="00F76E90">
        <w:rPr>
          <w:noProof/>
          <w:lang w:eastAsia="en-GB"/>
        </w:rPr>
        <mc:AlternateContent>
          <mc:Choice Requires="wps">
            <w:drawing>
              <wp:anchor distT="45720" distB="45720" distL="114300" distR="114300" simplePos="0" relativeHeight="251680768" behindDoc="0" locked="0" layoutInCell="1" allowOverlap="1" wp14:anchorId="5BB5DF97" wp14:editId="6B4F8B54">
                <wp:simplePos x="0" y="0"/>
                <wp:positionH relativeFrom="margin">
                  <wp:posOffset>2957830</wp:posOffset>
                </wp:positionH>
                <wp:positionV relativeFrom="paragraph">
                  <wp:posOffset>1550035</wp:posOffset>
                </wp:positionV>
                <wp:extent cx="3676015" cy="612775"/>
                <wp:effectExtent l="0" t="0" r="1968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612775"/>
                        </a:xfrm>
                        <a:prstGeom prst="rect">
                          <a:avLst/>
                        </a:prstGeom>
                        <a:solidFill>
                          <a:srgbClr val="FFFFFF"/>
                        </a:solidFill>
                        <a:ln w="9525">
                          <a:solidFill>
                            <a:srgbClr val="000000"/>
                          </a:solidFill>
                          <a:miter lim="800000"/>
                          <a:headEnd/>
                          <a:tailEnd/>
                        </a:ln>
                      </wps:spPr>
                      <wps:txbx>
                        <w:txbxContent>
                          <w:p w:rsidR="00F76E90" w:rsidRPr="00D4071C" w:rsidRDefault="00F76E90" w:rsidP="00D4071C">
                            <w:pPr>
                              <w:pStyle w:val="NoSpacing"/>
                              <w:jc w:val="center"/>
                              <w:rPr>
                                <w:sz w:val="20"/>
                                <w:u w:val="single"/>
                              </w:rPr>
                            </w:pPr>
                            <w:r w:rsidRPr="00D4071C">
                              <w:rPr>
                                <w:sz w:val="20"/>
                                <w:u w:val="single"/>
                              </w:rPr>
                              <w:t>Background information:</w:t>
                            </w:r>
                          </w:p>
                          <w:p w:rsidR="00F76E90" w:rsidRPr="00D4071C" w:rsidRDefault="00F76E90" w:rsidP="00D4071C">
                            <w:pPr>
                              <w:jc w:val="center"/>
                              <w:rPr>
                                <w:rFonts w:asciiTheme="majorHAnsi" w:hAnsiTheme="majorHAnsi" w:cstheme="majorHAnsi"/>
                                <w:sz w:val="20"/>
                              </w:rPr>
                            </w:pPr>
                            <w:r w:rsidRPr="00D4071C">
                              <w:rPr>
                                <w:rFonts w:asciiTheme="majorHAnsi" w:hAnsiTheme="majorHAnsi" w:cstheme="majorHAnsi"/>
                                <w:sz w:val="20"/>
                              </w:rPr>
                              <w:t>King George III is sometimes known as ‘Mad King George’, as he suffered from mental illnesses.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DF97" id="_x0000_s1034" type="#_x0000_t202" style="position:absolute;margin-left:232.9pt;margin-top:122.05pt;width:289.45pt;height:48.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">
                <v:textbox>
                  <w:txbxContent>
                    <w:p w:rsidR="00F76E90" w:rsidRPr="00D4071C" w:rsidRDefault="00F76E90" w:rsidP="00D4071C">
                      <w:pPr>
                        <w:pStyle w:val="NoSpacing"/>
                        <w:jc w:val="center"/>
                        <w:rPr>
                          <w:sz w:val="20"/>
                          <w:u w:val="single"/>
                        </w:rPr>
                      </w:pPr>
                      <w:r w:rsidRPr="00D4071C">
                        <w:rPr>
                          <w:sz w:val="20"/>
                          <w:u w:val="single"/>
                        </w:rPr>
                        <w:t>Background information:</w:t>
                      </w:r>
                    </w:p>
                    <w:p w:rsidR="00F76E90" w:rsidRPr="00D4071C" w:rsidRDefault="00F76E90" w:rsidP="00D4071C">
                      <w:pPr>
                        <w:jc w:val="center"/>
                        <w:rPr>
                          <w:rFonts w:asciiTheme="majorHAnsi" w:hAnsiTheme="majorHAnsi" w:cstheme="majorHAnsi"/>
                          <w:sz w:val="20"/>
                        </w:rPr>
                      </w:pPr>
                      <w:r w:rsidRPr="00D4071C">
                        <w:rPr>
                          <w:rFonts w:asciiTheme="majorHAnsi" w:hAnsiTheme="majorHAnsi" w:cstheme="majorHAnsi"/>
                          <w:sz w:val="20"/>
                        </w:rPr>
                        <w:t>King George III is sometimes known as ‘Mad King George’, as he suffered from mental illnesses.</w:t>
                      </w:r>
                    </w:p>
                  </w:txbxContent>
                </v:textbox>
                <w10:wrap type="square" anchorx="margin"/>
              </v:shape>
            </w:pict>
          </mc:Fallback>
        </mc:AlternateContent>
      </w:r>
      <w:r w:rsidRPr="00F76E90">
        <w:rPr>
          <w:noProof/>
          <w:lang w:eastAsia="en-GB"/>
        </w:rPr>
        <mc:AlternateContent>
          <mc:Choice Requires="wps">
            <w:drawing>
              <wp:anchor distT="45720" distB="45720" distL="114300" distR="114300" simplePos="0" relativeHeight="251679744" behindDoc="0" locked="0" layoutInCell="1" allowOverlap="1" wp14:anchorId="1D618CD2" wp14:editId="42640524">
                <wp:simplePos x="0" y="0"/>
                <wp:positionH relativeFrom="margin">
                  <wp:align>left</wp:align>
                </wp:positionH>
                <wp:positionV relativeFrom="paragraph">
                  <wp:posOffset>746125</wp:posOffset>
                </wp:positionV>
                <wp:extent cx="2829560" cy="1423670"/>
                <wp:effectExtent l="0" t="0" r="27940"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423670"/>
                        </a:xfrm>
                        <a:prstGeom prst="rect">
                          <a:avLst/>
                        </a:prstGeom>
                        <a:solidFill>
                          <a:srgbClr val="FFFFFF"/>
                        </a:solidFill>
                        <a:ln w="9525">
                          <a:solidFill>
                            <a:srgbClr val="000000"/>
                          </a:solidFill>
                          <a:miter lim="800000"/>
                          <a:headEnd/>
                          <a:tailEnd/>
                        </a:ln>
                      </wps:spPr>
                      <wps:txbx>
                        <w:txbxContent>
                          <w:p w:rsidR="00F76E90" w:rsidRPr="00F76E90" w:rsidRDefault="00F76E90" w:rsidP="00F76E90">
                            <w:pPr>
                              <w:jc w:val="center"/>
                              <w:rPr>
                                <w:rFonts w:asciiTheme="majorHAnsi" w:hAnsiTheme="majorHAnsi" w:cstheme="majorHAnsi"/>
                                <w:b/>
                                <w:sz w:val="20"/>
                                <w:u w:val="single"/>
                              </w:rPr>
                            </w:pPr>
                            <w:r w:rsidRPr="00F76E90">
                              <w:rPr>
                                <w:rFonts w:asciiTheme="majorHAnsi" w:hAnsiTheme="majorHAnsi" w:cstheme="majorHAnsi"/>
                                <w:b/>
                                <w:sz w:val="20"/>
                                <w:u w:val="single"/>
                              </w:rPr>
                              <w:t>Background information:</w:t>
                            </w:r>
                          </w:p>
                          <w:p w:rsidR="00F76E90" w:rsidRPr="00F76E90" w:rsidRDefault="00F76E90" w:rsidP="00F76E90">
                            <w:pPr>
                              <w:jc w:val="center"/>
                              <w:rPr>
                                <w:rFonts w:asciiTheme="majorHAnsi" w:hAnsiTheme="majorHAnsi" w:cstheme="majorHAnsi"/>
                                <w:sz w:val="20"/>
                              </w:rPr>
                            </w:pPr>
                            <w:r w:rsidRPr="00F76E90">
                              <w:rPr>
                                <w:rFonts w:asciiTheme="majorHAnsi" w:hAnsiTheme="majorHAnsi" w:cstheme="majorHAnsi"/>
                                <w:sz w:val="20"/>
                              </w:rPr>
                              <w:t>1773: In Boston Harbo</w:t>
                            </w:r>
                            <w:r w:rsidR="008C15D5">
                              <w:rPr>
                                <w:rFonts w:asciiTheme="majorHAnsi" w:hAnsiTheme="majorHAnsi" w:cstheme="majorHAnsi"/>
                                <w:sz w:val="20"/>
                              </w:rPr>
                              <w:t>u</w:t>
                            </w:r>
                            <w:r w:rsidRPr="00F76E90">
                              <w:rPr>
                                <w:rFonts w:asciiTheme="majorHAnsi" w:hAnsiTheme="majorHAnsi" w:cstheme="majorHAnsi"/>
                                <w:sz w:val="20"/>
                              </w:rPr>
                              <w:t xml:space="preserve">r, </w:t>
                            </w:r>
                            <w:r w:rsidRPr="00F76E90">
                              <w:rPr>
                                <w:rFonts w:asciiTheme="majorHAnsi" w:hAnsiTheme="majorHAnsi" w:cstheme="majorHAnsi"/>
                                <w:spacing w:val="8"/>
                                <w:sz w:val="20"/>
                              </w:rPr>
                              <w:t>Massachusetts</w:t>
                            </w:r>
                            <w:r w:rsidRPr="00F76E90">
                              <w:rPr>
                                <w:rFonts w:asciiTheme="majorHAnsi" w:hAnsiTheme="majorHAnsi" w:cstheme="majorHAnsi"/>
                                <w:sz w:val="20"/>
                              </w:rPr>
                              <w:t>, a group of colonists boarded 3 British tea ships and dumped 342 chests of tea into the sea. Known as the “</w:t>
                            </w:r>
                            <w:r w:rsidRPr="00F76E90">
                              <w:rPr>
                                <w:rFonts w:asciiTheme="majorHAnsi" w:hAnsiTheme="majorHAnsi" w:cstheme="majorHAnsi"/>
                                <w:spacing w:val="8"/>
                                <w:sz w:val="20"/>
                              </w:rPr>
                              <w:t>Boston Tea Party</w:t>
                            </w:r>
                            <w:r w:rsidRPr="00F76E90">
                              <w:rPr>
                                <w:rFonts w:asciiTheme="majorHAnsi" w:hAnsiTheme="majorHAnsi" w:cstheme="majorHAnsi"/>
                                <w:sz w:val="20"/>
                              </w:rPr>
                              <w:t xml:space="preserve">,” it was a protest against the </w:t>
                            </w:r>
                            <w:r w:rsidRPr="00F76E90">
                              <w:rPr>
                                <w:rFonts w:asciiTheme="majorHAnsi" w:hAnsiTheme="majorHAnsi" w:cstheme="majorHAnsi"/>
                                <w:spacing w:val="8"/>
                                <w:sz w:val="20"/>
                              </w:rPr>
                              <w:t>Tea Act</w:t>
                            </w:r>
                            <w:r w:rsidRPr="00F76E90">
                              <w:rPr>
                                <w:rFonts w:asciiTheme="majorHAnsi" w:hAnsiTheme="majorHAnsi" w:cstheme="majorHAnsi"/>
                                <w:sz w:val="20"/>
                              </w:rPr>
                              <w:t> of 1773, which allowed Britain to import tea with very low tax.</w:t>
                            </w:r>
                          </w:p>
                          <w:p w:rsidR="00F76E90" w:rsidRPr="00F76E90" w:rsidRDefault="00F76E90" w:rsidP="00F76E90">
                            <w:pPr>
                              <w:rPr>
                                <w:rFonts w:asciiTheme="majorHAnsi" w:hAnsiTheme="majorHAnsi" w:cs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8CD2" id="_x0000_s1035" type="#_x0000_t202" style="position:absolute;margin-left:0;margin-top:58.75pt;width:222.8pt;height:112.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">
                <v:textbox>
                  <w:txbxContent>
                    <w:p w:rsidR="00F76E90" w:rsidRPr="00F76E90" w:rsidRDefault="00F76E90" w:rsidP="00F76E90">
                      <w:pPr>
                        <w:jc w:val="center"/>
                        <w:rPr>
                          <w:rFonts w:asciiTheme="majorHAnsi" w:hAnsiTheme="majorHAnsi" w:cstheme="majorHAnsi"/>
                          <w:b/>
                          <w:sz w:val="20"/>
                          <w:u w:val="single"/>
                        </w:rPr>
                      </w:pPr>
                      <w:r w:rsidRPr="00F76E90">
                        <w:rPr>
                          <w:rFonts w:asciiTheme="majorHAnsi" w:hAnsiTheme="majorHAnsi" w:cstheme="majorHAnsi"/>
                          <w:b/>
                          <w:sz w:val="20"/>
                          <w:u w:val="single"/>
                        </w:rPr>
                        <w:t>Background information:</w:t>
                      </w:r>
                    </w:p>
                    <w:p w:rsidR="00F76E90" w:rsidRPr="00F76E90" w:rsidRDefault="00F76E90" w:rsidP="00F76E90">
                      <w:pPr>
                        <w:jc w:val="center"/>
                        <w:rPr>
                          <w:rFonts w:asciiTheme="majorHAnsi" w:hAnsiTheme="majorHAnsi" w:cstheme="majorHAnsi"/>
                          <w:sz w:val="20"/>
                        </w:rPr>
                      </w:pPr>
                      <w:r w:rsidRPr="00F76E90">
                        <w:rPr>
                          <w:rFonts w:asciiTheme="majorHAnsi" w:hAnsiTheme="majorHAnsi" w:cstheme="majorHAnsi"/>
                          <w:sz w:val="20"/>
                        </w:rPr>
                        <w:t>1773: In Boston Harbo</w:t>
                      </w:r>
                      <w:r w:rsidR="008C15D5">
                        <w:rPr>
                          <w:rFonts w:asciiTheme="majorHAnsi" w:hAnsiTheme="majorHAnsi" w:cstheme="majorHAnsi"/>
                          <w:sz w:val="20"/>
                        </w:rPr>
                        <w:t>u</w:t>
                      </w:r>
                      <w:r w:rsidRPr="00F76E90">
                        <w:rPr>
                          <w:rFonts w:asciiTheme="majorHAnsi" w:hAnsiTheme="majorHAnsi" w:cstheme="majorHAnsi"/>
                          <w:sz w:val="20"/>
                        </w:rPr>
                        <w:t xml:space="preserve">r, </w:t>
                      </w:r>
                      <w:r w:rsidRPr="00F76E90">
                        <w:rPr>
                          <w:rFonts w:asciiTheme="majorHAnsi" w:hAnsiTheme="majorHAnsi" w:cstheme="majorHAnsi"/>
                          <w:spacing w:val="8"/>
                          <w:sz w:val="20"/>
                        </w:rPr>
                        <w:t>Massachusetts</w:t>
                      </w:r>
                      <w:r w:rsidRPr="00F76E90">
                        <w:rPr>
                          <w:rFonts w:asciiTheme="majorHAnsi" w:hAnsiTheme="majorHAnsi" w:cstheme="majorHAnsi"/>
                          <w:sz w:val="20"/>
                        </w:rPr>
                        <w:t>, a group of colonists boarded 3 British tea ships and dumped 342 chests of tea into the sea. Known as the “</w:t>
                      </w:r>
                      <w:r w:rsidRPr="00F76E90">
                        <w:rPr>
                          <w:rFonts w:asciiTheme="majorHAnsi" w:hAnsiTheme="majorHAnsi" w:cstheme="majorHAnsi"/>
                          <w:spacing w:val="8"/>
                          <w:sz w:val="20"/>
                        </w:rPr>
                        <w:t>Boston Tea Party</w:t>
                      </w:r>
                      <w:r w:rsidRPr="00F76E90">
                        <w:rPr>
                          <w:rFonts w:asciiTheme="majorHAnsi" w:hAnsiTheme="majorHAnsi" w:cstheme="majorHAnsi"/>
                          <w:sz w:val="20"/>
                        </w:rPr>
                        <w:t xml:space="preserve">,” it was a protest against the </w:t>
                      </w:r>
                      <w:r w:rsidRPr="00F76E90">
                        <w:rPr>
                          <w:rFonts w:asciiTheme="majorHAnsi" w:hAnsiTheme="majorHAnsi" w:cstheme="majorHAnsi"/>
                          <w:spacing w:val="8"/>
                          <w:sz w:val="20"/>
                        </w:rPr>
                        <w:t>Tea Act</w:t>
                      </w:r>
                      <w:r w:rsidRPr="00F76E90">
                        <w:rPr>
                          <w:rFonts w:asciiTheme="majorHAnsi" w:hAnsiTheme="majorHAnsi" w:cstheme="majorHAnsi"/>
                          <w:sz w:val="20"/>
                        </w:rPr>
                        <w:t> of 1773, which allowed Britain to import tea with very low tax.</w:t>
                      </w:r>
                    </w:p>
                    <w:p w:rsidR="00F76E90" w:rsidRPr="00F76E90" w:rsidRDefault="00F76E90" w:rsidP="00F76E90">
                      <w:pPr>
                        <w:rPr>
                          <w:rFonts w:asciiTheme="majorHAnsi" w:hAnsiTheme="majorHAnsi" w:cstheme="majorHAnsi"/>
                          <w:sz w:val="20"/>
                        </w:rPr>
                      </w:pPr>
                    </w:p>
                  </w:txbxContent>
                </v:textbox>
                <w10:wrap type="square" anchorx="margin"/>
              </v:shape>
            </w:pict>
          </mc:Fallback>
        </mc:AlternateContent>
      </w:r>
      <w:r w:rsidR="00A462F1" w:rsidRPr="004B68AB">
        <w:rPr>
          <w:lang w:eastAsia="en-GB"/>
        </w:rPr>
        <w:t xml:space="preserve">Da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ya</w:t>
      </w:r>
      <w:proofErr w:type="spellEnd"/>
      <w:r w:rsidR="00A462F1" w:rsidRPr="004B68AB">
        <w:rPr>
          <w:lang w:eastAsia="en-GB"/>
        </w:rPr>
        <w:t xml:space="preserve"> da</w:t>
      </w:r>
      <w:r w:rsidR="00A462F1" w:rsidRPr="004B68AB">
        <w:rPr>
          <w:lang w:eastAsia="en-GB"/>
        </w:rPr>
        <w:br/>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w:t>
      </w:r>
      <w:proofErr w:type="spellStart"/>
      <w:r w:rsidR="00A462F1" w:rsidRPr="004B68AB">
        <w:rPr>
          <w:lang w:eastAsia="en-GB"/>
        </w:rPr>
        <w:t>dat</w:t>
      </w:r>
      <w:proofErr w:type="spellEnd"/>
      <w:r w:rsidR="00A462F1" w:rsidRPr="004B68AB">
        <w:rPr>
          <w:lang w:eastAsia="en-GB"/>
        </w:rPr>
        <w:t xml:space="preserve"> da </w:t>
      </w:r>
      <w:proofErr w:type="spellStart"/>
      <w:r w:rsidR="00A462F1" w:rsidRPr="004B68AB">
        <w:rPr>
          <w:lang w:eastAsia="en-GB"/>
        </w:rPr>
        <w:t>ya</w:t>
      </w:r>
      <w:proofErr w:type="spellEnd"/>
      <w:r w:rsidR="00A462F1" w:rsidRPr="004B68AB">
        <w:rPr>
          <w:lang w:eastAsia="en-GB"/>
        </w:rPr>
        <w:t xml:space="preserve"> da!</w:t>
      </w:r>
      <w:r w:rsidR="00A462F1" w:rsidRPr="004B68AB">
        <w:rPr>
          <w:lang w:eastAsia="en-GB"/>
        </w:rPr>
        <w:br/>
        <w:t xml:space="preserve">Da </w:t>
      </w:r>
      <w:proofErr w:type="spellStart"/>
      <w:r w:rsidR="00A462F1" w:rsidRPr="004B68AB">
        <w:rPr>
          <w:lang w:eastAsia="en-GB"/>
        </w:rPr>
        <w:t>da</w:t>
      </w:r>
      <w:proofErr w:type="spellEnd"/>
      <w:r w:rsidR="00A462F1" w:rsidRPr="004B68AB">
        <w:rPr>
          <w:lang w:eastAsia="en-GB"/>
        </w:rPr>
        <w:t xml:space="preserve"> </w:t>
      </w:r>
      <w:proofErr w:type="spellStart"/>
      <w:r w:rsidR="000B57B2">
        <w:rPr>
          <w:lang w:eastAsia="en-GB"/>
        </w:rPr>
        <w:t>da</w:t>
      </w:r>
      <w:proofErr w:type="spellEnd"/>
      <w:r w:rsidR="000B57B2">
        <w:rPr>
          <w:lang w:eastAsia="en-GB"/>
        </w:rPr>
        <w:t xml:space="preserve"> </w:t>
      </w:r>
      <w:proofErr w:type="spellStart"/>
      <w:r w:rsidR="000B57B2">
        <w:rPr>
          <w:lang w:eastAsia="en-GB"/>
        </w:rPr>
        <w:t>dat</w:t>
      </w:r>
      <w:proofErr w:type="spellEnd"/>
      <w:r w:rsidR="000B57B2">
        <w:rPr>
          <w:lang w:eastAsia="en-GB"/>
        </w:rPr>
        <w:t xml:space="preserve"> da </w:t>
      </w:r>
      <w:proofErr w:type="spellStart"/>
      <w:r w:rsidR="000B57B2">
        <w:rPr>
          <w:lang w:eastAsia="en-GB"/>
        </w:rPr>
        <w:t>dat</w:t>
      </w:r>
      <w:proofErr w:type="spellEnd"/>
      <w:r w:rsidR="000B57B2">
        <w:rPr>
          <w:lang w:eastAsia="en-GB"/>
        </w:rPr>
        <w:t xml:space="preserve"> da </w:t>
      </w:r>
      <w:proofErr w:type="spellStart"/>
      <w:r w:rsidR="000B57B2">
        <w:rPr>
          <w:lang w:eastAsia="en-GB"/>
        </w:rPr>
        <w:t>da</w:t>
      </w:r>
      <w:proofErr w:type="spellEnd"/>
      <w:r w:rsidR="000B57B2">
        <w:rPr>
          <w:lang w:eastAsia="en-GB"/>
        </w:rPr>
        <w:t xml:space="preserve"> </w:t>
      </w:r>
      <w:proofErr w:type="spellStart"/>
      <w:r w:rsidR="000B57B2">
        <w:rPr>
          <w:lang w:eastAsia="en-GB"/>
        </w:rPr>
        <w:t>da</w:t>
      </w:r>
      <w:proofErr w:type="spellEnd"/>
      <w:r w:rsidR="000B57B2">
        <w:rPr>
          <w:lang w:eastAsia="en-GB"/>
        </w:rPr>
        <w:t xml:space="preserve"> </w:t>
      </w:r>
      <w:proofErr w:type="spellStart"/>
      <w:r w:rsidR="000B57B2">
        <w:rPr>
          <w:lang w:eastAsia="en-GB"/>
        </w:rPr>
        <w:t>da</w:t>
      </w:r>
      <w:proofErr w:type="spellEnd"/>
      <w:r w:rsidR="000B57B2">
        <w:rPr>
          <w:lang w:eastAsia="en-GB"/>
        </w:rPr>
        <w:t xml:space="preserve"> </w:t>
      </w:r>
      <w:proofErr w:type="spellStart"/>
      <w:r w:rsidR="000B57B2">
        <w:rPr>
          <w:lang w:eastAsia="en-GB"/>
        </w:rPr>
        <w:t>ya</w:t>
      </w:r>
      <w:proofErr w:type="spellEnd"/>
      <w:r w:rsidR="000B57B2">
        <w:rPr>
          <w:lang w:eastAsia="en-GB"/>
        </w:rPr>
        <w:t xml:space="preserve"> da</w:t>
      </w:r>
    </w:p>
    <w:p w:rsidR="000053C2" w:rsidRDefault="000053C2" w:rsidP="0050607D">
      <w:pPr>
        <w:rPr>
          <w:lang w:eastAsia="en-GB"/>
        </w:rPr>
      </w:pPr>
    </w:p>
    <w:p w:rsidR="00743C05" w:rsidRDefault="001D2E5E" w:rsidP="000053C2">
      <w:pPr>
        <w:rPr>
          <w:b/>
          <w:sz w:val="24"/>
        </w:rPr>
      </w:pPr>
      <w:r>
        <w:rPr>
          <w:b/>
          <w:sz w:val="24"/>
        </w:rPr>
        <w:lastRenderedPageBreak/>
        <w:t>Activities</w:t>
      </w:r>
      <w:r w:rsidR="00743C05">
        <w:rPr>
          <w:b/>
          <w:sz w:val="24"/>
        </w:rPr>
        <w:t>: How useful is the source</w:t>
      </w:r>
      <w:r w:rsidR="00743C05" w:rsidRPr="00743C05">
        <w:rPr>
          <w:b/>
          <w:sz w:val="24"/>
        </w:rPr>
        <w:t xml:space="preserve"> to tell us about decolonisation?</w:t>
      </w:r>
    </w:p>
    <w:p w:rsidR="00743C05" w:rsidRPr="00A949B4" w:rsidRDefault="00743C05" w:rsidP="001D2E5E">
      <w:pPr>
        <w:pStyle w:val="ListParagraph"/>
        <w:numPr>
          <w:ilvl w:val="0"/>
          <w:numId w:val="1"/>
        </w:numPr>
        <w:rPr>
          <w:b/>
          <w:sz w:val="24"/>
        </w:rPr>
      </w:pPr>
      <w:r w:rsidRPr="00A949B4">
        <w:rPr>
          <w:b/>
          <w:sz w:val="24"/>
        </w:rPr>
        <w:t>Match the evaluative point with the correct example(s), and, if relevant, quotation(s).</w:t>
      </w:r>
    </w:p>
    <w:tbl>
      <w:tblPr>
        <w:tblStyle w:val="TableGrid"/>
        <w:tblW w:w="0" w:type="auto"/>
        <w:tblLook w:val="04A0" w:firstRow="1" w:lastRow="0" w:firstColumn="1" w:lastColumn="0" w:noHBand="0" w:noVBand="1"/>
      </w:tblPr>
      <w:tblGrid>
        <w:gridCol w:w="2293"/>
        <w:gridCol w:w="1104"/>
        <w:gridCol w:w="3402"/>
        <w:gridCol w:w="1134"/>
        <w:gridCol w:w="2523"/>
      </w:tblGrid>
      <w:tr w:rsidR="00743C05" w:rsidTr="009C38E3">
        <w:tc>
          <w:tcPr>
            <w:tcW w:w="2293" w:type="dxa"/>
          </w:tcPr>
          <w:p w:rsidR="00743C05" w:rsidRPr="00743C05" w:rsidRDefault="00743C05" w:rsidP="00743C05">
            <w:pPr>
              <w:jc w:val="center"/>
              <w:rPr>
                <w:b/>
                <w:sz w:val="24"/>
              </w:rPr>
            </w:pPr>
            <w:r w:rsidRPr="00743C05">
              <w:rPr>
                <w:b/>
                <w:sz w:val="24"/>
              </w:rPr>
              <w:t>Evaluation</w:t>
            </w:r>
          </w:p>
        </w:tc>
        <w:tc>
          <w:tcPr>
            <w:tcW w:w="1104" w:type="dxa"/>
          </w:tcPr>
          <w:p w:rsidR="00743C05" w:rsidRPr="00743C05" w:rsidRDefault="00743C05" w:rsidP="00743C05">
            <w:pPr>
              <w:jc w:val="center"/>
              <w:rPr>
                <w:b/>
                <w:sz w:val="24"/>
              </w:rPr>
            </w:pPr>
            <w:r>
              <w:rPr>
                <w:b/>
                <w:sz w:val="24"/>
              </w:rPr>
              <w:t>Match!</w:t>
            </w:r>
          </w:p>
        </w:tc>
        <w:tc>
          <w:tcPr>
            <w:tcW w:w="3402" w:type="dxa"/>
          </w:tcPr>
          <w:p w:rsidR="00743C05" w:rsidRPr="00743C05" w:rsidRDefault="00743C05" w:rsidP="00743C05">
            <w:pPr>
              <w:jc w:val="center"/>
              <w:rPr>
                <w:b/>
                <w:sz w:val="24"/>
              </w:rPr>
            </w:pPr>
            <w:r w:rsidRPr="00743C05">
              <w:rPr>
                <w:b/>
                <w:sz w:val="24"/>
              </w:rPr>
              <w:t>Example</w:t>
            </w:r>
          </w:p>
        </w:tc>
        <w:tc>
          <w:tcPr>
            <w:tcW w:w="1134" w:type="dxa"/>
          </w:tcPr>
          <w:p w:rsidR="00743C05" w:rsidRPr="00743C05" w:rsidRDefault="00743C05" w:rsidP="00743C05">
            <w:pPr>
              <w:jc w:val="center"/>
              <w:rPr>
                <w:b/>
                <w:sz w:val="24"/>
              </w:rPr>
            </w:pPr>
            <w:r>
              <w:rPr>
                <w:b/>
                <w:sz w:val="24"/>
              </w:rPr>
              <w:t>Match!</w:t>
            </w:r>
          </w:p>
        </w:tc>
        <w:tc>
          <w:tcPr>
            <w:tcW w:w="2523" w:type="dxa"/>
          </w:tcPr>
          <w:p w:rsidR="00743C05" w:rsidRPr="00743C05" w:rsidRDefault="00743C05" w:rsidP="00743C05">
            <w:pPr>
              <w:jc w:val="center"/>
              <w:rPr>
                <w:b/>
                <w:sz w:val="24"/>
              </w:rPr>
            </w:pPr>
            <w:r w:rsidRPr="00743C05">
              <w:rPr>
                <w:b/>
                <w:sz w:val="24"/>
              </w:rPr>
              <w:t>Quotation</w:t>
            </w:r>
          </w:p>
        </w:tc>
      </w:tr>
      <w:tr w:rsidR="001D2E5E" w:rsidTr="009C38E3">
        <w:tc>
          <w:tcPr>
            <w:tcW w:w="2293" w:type="dxa"/>
          </w:tcPr>
          <w:p w:rsidR="001D2E5E" w:rsidRDefault="001D2E5E" w:rsidP="00743C05">
            <w:pPr>
              <w:rPr>
                <w:sz w:val="24"/>
              </w:rPr>
            </w:pPr>
            <w:r>
              <w:rPr>
                <w:sz w:val="24"/>
              </w:rPr>
              <w:t>Limited: not very comprehensive.</w:t>
            </w:r>
          </w:p>
        </w:tc>
        <w:tc>
          <w:tcPr>
            <w:tcW w:w="1104" w:type="dxa"/>
            <w:vMerge w:val="restart"/>
          </w:tcPr>
          <w:p w:rsidR="001D2E5E" w:rsidRDefault="001D2E5E" w:rsidP="00743C05">
            <w:pPr>
              <w:rPr>
                <w:sz w:val="24"/>
              </w:rPr>
            </w:pPr>
          </w:p>
        </w:tc>
        <w:tc>
          <w:tcPr>
            <w:tcW w:w="3402" w:type="dxa"/>
          </w:tcPr>
          <w:p w:rsidR="001D2E5E" w:rsidRPr="00E24CFE" w:rsidRDefault="001D2E5E" w:rsidP="00743C05">
            <w:r w:rsidRPr="00E24CFE">
              <w:t>References that America was the first English colony.</w:t>
            </w:r>
          </w:p>
        </w:tc>
        <w:tc>
          <w:tcPr>
            <w:tcW w:w="1134" w:type="dxa"/>
            <w:vMerge w:val="restart"/>
          </w:tcPr>
          <w:p w:rsidR="001D2E5E" w:rsidRDefault="001D2E5E" w:rsidP="00743C05">
            <w:pPr>
              <w:rPr>
                <w:sz w:val="24"/>
              </w:rPr>
            </w:pPr>
          </w:p>
        </w:tc>
        <w:tc>
          <w:tcPr>
            <w:tcW w:w="2523" w:type="dxa"/>
          </w:tcPr>
          <w:p w:rsidR="001D2E5E" w:rsidRDefault="001D2E5E" w:rsidP="00743C05">
            <w:pPr>
              <w:rPr>
                <w:sz w:val="24"/>
              </w:rPr>
            </w:pPr>
            <w:r>
              <w:rPr>
                <w:i/>
                <w:lang w:eastAsia="en-GB"/>
              </w:rPr>
              <w:t>‘</w:t>
            </w:r>
            <w:proofErr w:type="gramStart"/>
            <w:r w:rsidRPr="00EB6BE0">
              <w:rPr>
                <w:i/>
                <w:lang w:eastAsia="en-GB"/>
              </w:rPr>
              <w:t>tea</w:t>
            </w:r>
            <w:proofErr w:type="gramEnd"/>
            <w:r w:rsidRPr="00EB6BE0">
              <w:rPr>
                <w:i/>
                <w:lang w:eastAsia="en-GB"/>
              </w:rPr>
              <w:t xml:space="preserve"> which you hurl in the sea</w:t>
            </w:r>
            <w:r>
              <w:rPr>
                <w:i/>
                <w:lang w:eastAsia="en-GB"/>
              </w:rPr>
              <w:t>…’</w:t>
            </w:r>
          </w:p>
        </w:tc>
      </w:tr>
      <w:tr w:rsidR="001D2E5E" w:rsidTr="009C38E3">
        <w:tc>
          <w:tcPr>
            <w:tcW w:w="2293" w:type="dxa"/>
          </w:tcPr>
          <w:p w:rsidR="001D2E5E" w:rsidRDefault="001D2E5E" w:rsidP="00743C05">
            <w:pPr>
              <w:rPr>
                <w:sz w:val="24"/>
              </w:rPr>
            </w:pPr>
            <w:r>
              <w:rPr>
                <w:sz w:val="24"/>
              </w:rPr>
              <w:t>Useful: tells us about the American break from the empire.</w:t>
            </w:r>
          </w:p>
        </w:tc>
        <w:tc>
          <w:tcPr>
            <w:tcW w:w="1104" w:type="dxa"/>
            <w:vMerge/>
          </w:tcPr>
          <w:p w:rsidR="001D2E5E" w:rsidRDefault="001D2E5E" w:rsidP="00743C05">
            <w:pPr>
              <w:rPr>
                <w:sz w:val="24"/>
              </w:rPr>
            </w:pPr>
          </w:p>
        </w:tc>
        <w:tc>
          <w:tcPr>
            <w:tcW w:w="3402" w:type="dxa"/>
          </w:tcPr>
          <w:p w:rsidR="001D2E5E" w:rsidRPr="00E24CFE" w:rsidRDefault="00E24CFE" w:rsidP="00E24CFE">
            <w:r w:rsidRPr="00E24CFE">
              <w:t>The purpose of the song is to entertain, and it is quite silly rather than serious, and uses informal language</w:t>
            </w:r>
          </w:p>
        </w:tc>
        <w:tc>
          <w:tcPr>
            <w:tcW w:w="1134" w:type="dxa"/>
            <w:vMerge/>
          </w:tcPr>
          <w:p w:rsidR="001D2E5E" w:rsidRDefault="001D2E5E" w:rsidP="00743C05">
            <w:pPr>
              <w:rPr>
                <w:sz w:val="24"/>
              </w:rPr>
            </w:pPr>
          </w:p>
        </w:tc>
        <w:tc>
          <w:tcPr>
            <w:tcW w:w="2523" w:type="dxa"/>
          </w:tcPr>
          <w:p w:rsidR="001D2E5E" w:rsidRPr="00743C05" w:rsidRDefault="001D2E5E" w:rsidP="00743C05">
            <w:pPr>
              <w:rPr>
                <w:i/>
                <w:sz w:val="24"/>
              </w:rPr>
            </w:pPr>
            <w:r>
              <w:rPr>
                <w:i/>
                <w:lang w:eastAsia="en-GB"/>
              </w:rPr>
              <w:t>‘</w:t>
            </w:r>
            <w:r w:rsidRPr="00743C05">
              <w:rPr>
                <w:i/>
                <w:lang w:eastAsia="en-GB"/>
              </w:rPr>
              <w:t>We have seen each other through it all</w:t>
            </w:r>
            <w:r>
              <w:rPr>
                <w:i/>
                <w:lang w:eastAsia="en-GB"/>
              </w:rPr>
              <w:t>...’</w:t>
            </w:r>
          </w:p>
        </w:tc>
      </w:tr>
      <w:tr w:rsidR="00E24CFE" w:rsidTr="009C38E3">
        <w:tc>
          <w:tcPr>
            <w:tcW w:w="2293" w:type="dxa"/>
            <w:vMerge w:val="restart"/>
          </w:tcPr>
          <w:p w:rsidR="00E24CFE" w:rsidRDefault="00E24CFE" w:rsidP="00743C05">
            <w:pPr>
              <w:rPr>
                <w:sz w:val="24"/>
              </w:rPr>
            </w:pPr>
            <w:r>
              <w:rPr>
                <w:sz w:val="24"/>
              </w:rPr>
              <w:t>Limited: not an academic source.</w:t>
            </w:r>
          </w:p>
        </w:tc>
        <w:tc>
          <w:tcPr>
            <w:tcW w:w="1104" w:type="dxa"/>
            <w:vMerge/>
          </w:tcPr>
          <w:p w:rsidR="00E24CFE" w:rsidRDefault="00E24CFE" w:rsidP="00743C05">
            <w:pPr>
              <w:rPr>
                <w:sz w:val="24"/>
              </w:rPr>
            </w:pPr>
          </w:p>
        </w:tc>
        <w:tc>
          <w:tcPr>
            <w:tcW w:w="3402" w:type="dxa"/>
          </w:tcPr>
          <w:p w:rsidR="00E24CFE" w:rsidRPr="00E24CFE" w:rsidRDefault="00E24CFE" w:rsidP="00743C05">
            <w:r w:rsidRPr="00E24CFE">
              <w:t>References the Boston Tea Party.</w:t>
            </w:r>
          </w:p>
        </w:tc>
        <w:tc>
          <w:tcPr>
            <w:tcW w:w="1134" w:type="dxa"/>
            <w:vMerge/>
          </w:tcPr>
          <w:p w:rsidR="00E24CFE" w:rsidRDefault="00E24CFE" w:rsidP="00743C05">
            <w:pPr>
              <w:rPr>
                <w:sz w:val="24"/>
              </w:rPr>
            </w:pPr>
          </w:p>
        </w:tc>
        <w:tc>
          <w:tcPr>
            <w:tcW w:w="2523" w:type="dxa"/>
          </w:tcPr>
          <w:p w:rsidR="00E24CFE" w:rsidRPr="00743C05" w:rsidRDefault="00E24CFE" w:rsidP="00743C05">
            <w:pPr>
              <w:rPr>
                <w:i/>
                <w:sz w:val="24"/>
              </w:rPr>
            </w:pPr>
            <w:r>
              <w:rPr>
                <w:i/>
                <w:lang w:eastAsia="en-GB"/>
              </w:rPr>
              <w:t>‘</w:t>
            </w:r>
            <w:r w:rsidRPr="00743C05">
              <w:rPr>
                <w:i/>
                <w:lang w:eastAsia="en-GB"/>
              </w:rPr>
              <w:t>When you're gone, I'll go mad</w:t>
            </w:r>
            <w:r>
              <w:rPr>
                <w:i/>
                <w:lang w:eastAsia="en-GB"/>
              </w:rPr>
              <w:t>…’</w:t>
            </w:r>
          </w:p>
        </w:tc>
      </w:tr>
      <w:tr w:rsidR="00E24CFE" w:rsidTr="009C38E3">
        <w:tc>
          <w:tcPr>
            <w:tcW w:w="2293" w:type="dxa"/>
            <w:vMerge/>
          </w:tcPr>
          <w:p w:rsidR="00E24CFE" w:rsidRDefault="00E24CFE" w:rsidP="00743C05">
            <w:pPr>
              <w:rPr>
                <w:sz w:val="24"/>
              </w:rPr>
            </w:pPr>
          </w:p>
        </w:tc>
        <w:tc>
          <w:tcPr>
            <w:tcW w:w="1104" w:type="dxa"/>
            <w:vMerge/>
          </w:tcPr>
          <w:p w:rsidR="00E24CFE" w:rsidRDefault="00E24CFE" w:rsidP="00743C05">
            <w:pPr>
              <w:rPr>
                <w:sz w:val="24"/>
              </w:rPr>
            </w:pPr>
          </w:p>
        </w:tc>
        <w:tc>
          <w:tcPr>
            <w:tcW w:w="3402" w:type="dxa"/>
          </w:tcPr>
          <w:p w:rsidR="00E24CFE" w:rsidRPr="00E24CFE" w:rsidRDefault="00E24CFE" w:rsidP="00743C05">
            <w:r w:rsidRPr="00E24CFE">
              <w:t>References King George’s madness.</w:t>
            </w:r>
          </w:p>
        </w:tc>
        <w:tc>
          <w:tcPr>
            <w:tcW w:w="1134" w:type="dxa"/>
            <w:vMerge/>
          </w:tcPr>
          <w:p w:rsidR="00E24CFE" w:rsidRDefault="00E24CFE" w:rsidP="00743C05">
            <w:pPr>
              <w:rPr>
                <w:sz w:val="24"/>
              </w:rPr>
            </w:pPr>
          </w:p>
        </w:tc>
        <w:tc>
          <w:tcPr>
            <w:tcW w:w="2523" w:type="dxa"/>
          </w:tcPr>
          <w:p w:rsidR="00E24CFE" w:rsidRPr="00E24CFE" w:rsidRDefault="00E24CFE" w:rsidP="00743C05">
            <w:pPr>
              <w:rPr>
                <w:i/>
                <w:lang w:eastAsia="en-GB"/>
              </w:rPr>
            </w:pPr>
            <w:r w:rsidRPr="00E24CFE">
              <w:rPr>
                <w:i/>
                <w:lang w:eastAsia="en-GB"/>
              </w:rPr>
              <w:t>‘</w:t>
            </w:r>
            <w:r w:rsidRPr="00E24CFE">
              <w:rPr>
                <w:i/>
                <w:lang w:eastAsia="en-GB"/>
              </w:rPr>
              <w:t xml:space="preserve">Da </w:t>
            </w:r>
            <w:proofErr w:type="spellStart"/>
            <w:r w:rsidRPr="00E24CFE">
              <w:rPr>
                <w:i/>
                <w:lang w:eastAsia="en-GB"/>
              </w:rPr>
              <w:t>da</w:t>
            </w:r>
            <w:proofErr w:type="spellEnd"/>
            <w:r w:rsidRPr="00E24CFE">
              <w:rPr>
                <w:i/>
                <w:lang w:eastAsia="en-GB"/>
              </w:rPr>
              <w:t xml:space="preserve"> </w:t>
            </w:r>
            <w:proofErr w:type="spellStart"/>
            <w:r w:rsidRPr="00E24CFE">
              <w:rPr>
                <w:i/>
                <w:lang w:eastAsia="en-GB"/>
              </w:rPr>
              <w:t>da</w:t>
            </w:r>
            <w:proofErr w:type="spellEnd"/>
            <w:r w:rsidRPr="00E24CFE">
              <w:rPr>
                <w:i/>
                <w:lang w:eastAsia="en-GB"/>
              </w:rPr>
              <w:t xml:space="preserve"> </w:t>
            </w:r>
            <w:proofErr w:type="spellStart"/>
            <w:r w:rsidRPr="00E24CFE">
              <w:rPr>
                <w:i/>
                <w:lang w:eastAsia="en-GB"/>
              </w:rPr>
              <w:t>dat</w:t>
            </w:r>
            <w:proofErr w:type="spellEnd"/>
            <w:r w:rsidRPr="00E24CFE">
              <w:rPr>
                <w:i/>
                <w:lang w:eastAsia="en-GB"/>
              </w:rPr>
              <w:t xml:space="preserve"> da </w:t>
            </w:r>
            <w:proofErr w:type="spellStart"/>
            <w:r w:rsidRPr="00E24CFE">
              <w:rPr>
                <w:i/>
                <w:lang w:eastAsia="en-GB"/>
              </w:rPr>
              <w:t>dat</w:t>
            </w:r>
            <w:proofErr w:type="spellEnd"/>
            <w:r w:rsidRPr="00E24CFE">
              <w:rPr>
                <w:i/>
                <w:lang w:eastAsia="en-GB"/>
              </w:rPr>
              <w:t xml:space="preserve"> da </w:t>
            </w:r>
            <w:proofErr w:type="spellStart"/>
            <w:r w:rsidRPr="00E24CFE">
              <w:rPr>
                <w:i/>
                <w:lang w:eastAsia="en-GB"/>
              </w:rPr>
              <w:t>da</w:t>
            </w:r>
            <w:proofErr w:type="spellEnd"/>
            <w:r w:rsidRPr="00E24CFE">
              <w:rPr>
                <w:i/>
                <w:lang w:eastAsia="en-GB"/>
              </w:rPr>
              <w:t xml:space="preserve"> </w:t>
            </w:r>
            <w:proofErr w:type="spellStart"/>
            <w:r w:rsidRPr="00E24CFE">
              <w:rPr>
                <w:i/>
                <w:lang w:eastAsia="en-GB"/>
              </w:rPr>
              <w:t>da</w:t>
            </w:r>
            <w:proofErr w:type="spellEnd"/>
            <w:r w:rsidRPr="00E24CFE">
              <w:rPr>
                <w:i/>
                <w:lang w:eastAsia="en-GB"/>
              </w:rPr>
              <w:t xml:space="preserve"> </w:t>
            </w:r>
            <w:proofErr w:type="spellStart"/>
            <w:r w:rsidRPr="00E24CFE">
              <w:rPr>
                <w:i/>
                <w:lang w:eastAsia="en-GB"/>
              </w:rPr>
              <w:t>da</w:t>
            </w:r>
            <w:proofErr w:type="spellEnd"/>
            <w:r w:rsidRPr="00E24CFE">
              <w:rPr>
                <w:i/>
                <w:lang w:eastAsia="en-GB"/>
              </w:rPr>
              <w:t xml:space="preserve"> </w:t>
            </w:r>
            <w:proofErr w:type="spellStart"/>
            <w:r w:rsidRPr="00E24CFE">
              <w:rPr>
                <w:i/>
                <w:lang w:eastAsia="en-GB"/>
              </w:rPr>
              <w:t>ya</w:t>
            </w:r>
            <w:proofErr w:type="spellEnd"/>
            <w:r w:rsidRPr="00E24CFE">
              <w:rPr>
                <w:i/>
                <w:lang w:eastAsia="en-GB"/>
              </w:rPr>
              <w:t xml:space="preserve"> da</w:t>
            </w:r>
            <w:r w:rsidRPr="00E24CFE">
              <w:rPr>
                <w:i/>
                <w:lang w:eastAsia="en-GB"/>
              </w:rPr>
              <w:t>’</w:t>
            </w:r>
          </w:p>
        </w:tc>
      </w:tr>
      <w:tr w:rsidR="001D2E5E" w:rsidTr="009C38E3">
        <w:tc>
          <w:tcPr>
            <w:tcW w:w="2293" w:type="dxa"/>
            <w:vMerge w:val="restart"/>
          </w:tcPr>
          <w:p w:rsidR="001D2E5E" w:rsidRDefault="001D2E5E" w:rsidP="00743C05">
            <w:pPr>
              <w:rPr>
                <w:sz w:val="24"/>
              </w:rPr>
            </w:pPr>
            <w:r>
              <w:rPr>
                <w:sz w:val="24"/>
              </w:rPr>
              <w:t>Useful: accurate references to historical events.</w:t>
            </w:r>
          </w:p>
        </w:tc>
        <w:tc>
          <w:tcPr>
            <w:tcW w:w="1104" w:type="dxa"/>
            <w:vMerge/>
          </w:tcPr>
          <w:p w:rsidR="001D2E5E" w:rsidRDefault="001D2E5E" w:rsidP="00743C05">
            <w:pPr>
              <w:rPr>
                <w:sz w:val="24"/>
              </w:rPr>
            </w:pPr>
          </w:p>
        </w:tc>
        <w:tc>
          <w:tcPr>
            <w:tcW w:w="3402" w:type="dxa"/>
          </w:tcPr>
          <w:p w:rsidR="001D2E5E" w:rsidRPr="00E24CFE" w:rsidRDefault="00E24CFE" w:rsidP="00743C05">
            <w:r w:rsidRPr="00E24CFE">
              <w:t>Only tells us about one country leaving the empire, not lots of different examples.</w:t>
            </w:r>
          </w:p>
        </w:tc>
        <w:tc>
          <w:tcPr>
            <w:tcW w:w="1134" w:type="dxa"/>
            <w:vMerge/>
          </w:tcPr>
          <w:p w:rsidR="001D2E5E" w:rsidRDefault="001D2E5E" w:rsidP="00743C05">
            <w:pPr>
              <w:rPr>
                <w:sz w:val="24"/>
              </w:rPr>
            </w:pPr>
          </w:p>
        </w:tc>
        <w:tc>
          <w:tcPr>
            <w:tcW w:w="2523" w:type="dxa"/>
          </w:tcPr>
          <w:p w:rsidR="001D2E5E" w:rsidRPr="009C38E3" w:rsidRDefault="001D2E5E" w:rsidP="00743C05">
            <w:pPr>
              <w:rPr>
                <w:i/>
                <w:sz w:val="24"/>
              </w:rPr>
            </w:pPr>
            <w:r>
              <w:rPr>
                <w:i/>
                <w:lang w:eastAsia="en-GB"/>
              </w:rPr>
              <w:t>‘</w:t>
            </w:r>
            <w:r w:rsidRPr="009C38E3">
              <w:rPr>
                <w:i/>
                <w:lang w:eastAsia="en-GB"/>
              </w:rPr>
              <w:t>I will send a fully armed battalion to remind you of my love!</w:t>
            </w:r>
            <w:r>
              <w:rPr>
                <w:i/>
                <w:lang w:eastAsia="en-GB"/>
              </w:rPr>
              <w:t>’</w:t>
            </w:r>
          </w:p>
        </w:tc>
      </w:tr>
      <w:tr w:rsidR="001D2E5E" w:rsidTr="009C38E3">
        <w:tc>
          <w:tcPr>
            <w:tcW w:w="2293" w:type="dxa"/>
            <w:vMerge/>
          </w:tcPr>
          <w:p w:rsidR="001D2E5E" w:rsidRDefault="001D2E5E" w:rsidP="00743C05">
            <w:pPr>
              <w:rPr>
                <w:sz w:val="24"/>
              </w:rPr>
            </w:pPr>
          </w:p>
        </w:tc>
        <w:tc>
          <w:tcPr>
            <w:tcW w:w="1104" w:type="dxa"/>
            <w:vMerge/>
          </w:tcPr>
          <w:p w:rsidR="001D2E5E" w:rsidRDefault="001D2E5E" w:rsidP="00743C05">
            <w:pPr>
              <w:rPr>
                <w:sz w:val="24"/>
              </w:rPr>
            </w:pPr>
          </w:p>
        </w:tc>
        <w:tc>
          <w:tcPr>
            <w:tcW w:w="3402" w:type="dxa"/>
          </w:tcPr>
          <w:p w:rsidR="001D2E5E" w:rsidRPr="00E24CFE" w:rsidRDefault="001D2E5E" w:rsidP="00743C05">
            <w:r w:rsidRPr="00E24CFE">
              <w:t>References that King George threatened violence to stop the rebellion.</w:t>
            </w:r>
          </w:p>
        </w:tc>
        <w:tc>
          <w:tcPr>
            <w:tcW w:w="1134" w:type="dxa"/>
            <w:vMerge/>
          </w:tcPr>
          <w:p w:rsidR="001D2E5E" w:rsidRDefault="001D2E5E" w:rsidP="00743C05">
            <w:pPr>
              <w:rPr>
                <w:sz w:val="24"/>
              </w:rPr>
            </w:pPr>
          </w:p>
        </w:tc>
        <w:tc>
          <w:tcPr>
            <w:tcW w:w="2523" w:type="dxa"/>
          </w:tcPr>
          <w:p w:rsidR="001D2E5E" w:rsidRPr="00E24CFE" w:rsidRDefault="00E24CFE" w:rsidP="00743C05">
            <w:pPr>
              <w:rPr>
                <w:i/>
                <w:sz w:val="24"/>
              </w:rPr>
            </w:pPr>
            <w:r w:rsidRPr="00E24CFE">
              <w:rPr>
                <w:i/>
                <w:sz w:val="24"/>
              </w:rPr>
              <w:t>‘</w:t>
            </w:r>
            <w:proofErr w:type="spellStart"/>
            <w:r w:rsidRPr="00E24CFE">
              <w:rPr>
                <w:i/>
                <w:lang w:eastAsia="en-GB"/>
              </w:rPr>
              <w:t>Cuz</w:t>
            </w:r>
            <w:proofErr w:type="spellEnd"/>
            <w:r w:rsidRPr="00E24CFE">
              <w:rPr>
                <w:i/>
                <w:lang w:eastAsia="en-GB"/>
              </w:rPr>
              <w:t xml:space="preserve"> when push comes to shove </w:t>
            </w:r>
            <w:r w:rsidRPr="00E24CFE">
              <w:rPr>
                <w:i/>
                <w:lang w:eastAsia="en-GB"/>
              </w:rPr>
              <w:t>I will kill your friends and family to remind you of my love</w:t>
            </w:r>
            <w:r w:rsidRPr="00E24CFE">
              <w:rPr>
                <w:i/>
                <w:lang w:eastAsia="en-GB"/>
              </w:rPr>
              <w:t>’</w:t>
            </w:r>
          </w:p>
        </w:tc>
      </w:tr>
    </w:tbl>
    <w:p w:rsidR="00743C05" w:rsidRPr="00743C05" w:rsidRDefault="00743C05" w:rsidP="00743C05">
      <w:pPr>
        <w:rPr>
          <w:sz w:val="24"/>
        </w:rPr>
      </w:pPr>
    </w:p>
    <w:p w:rsidR="00743C05" w:rsidRPr="00A949B4" w:rsidRDefault="001D2E5E" w:rsidP="001D2E5E">
      <w:pPr>
        <w:pStyle w:val="ListParagraph"/>
        <w:numPr>
          <w:ilvl w:val="0"/>
          <w:numId w:val="1"/>
        </w:numPr>
        <w:rPr>
          <w:b/>
          <w:sz w:val="24"/>
        </w:rPr>
      </w:pPr>
      <w:bookmarkStart w:id="0" w:name="_GoBack"/>
      <w:r w:rsidRPr="00A949B4">
        <w:rPr>
          <w:b/>
          <w:sz w:val="24"/>
        </w:rPr>
        <w:t>Overall, how useful is the source?</w:t>
      </w:r>
    </w:p>
    <w:bookmarkEnd w:id="0"/>
    <w:p w:rsidR="001D2E5E" w:rsidRPr="00A949B4" w:rsidRDefault="001D2E5E" w:rsidP="001D2E5E">
      <w:pPr>
        <w:pStyle w:val="ListParagraph"/>
        <w:ind w:left="360"/>
        <w:rPr>
          <w:sz w:val="6"/>
        </w:rPr>
      </w:pPr>
    </w:p>
    <w:p w:rsidR="001D2E5E" w:rsidRDefault="001D2E5E" w:rsidP="00A949B4">
      <w:pPr>
        <w:pStyle w:val="ListParagraph"/>
        <w:ind w:left="360"/>
        <w:rPr>
          <w:sz w:val="24"/>
        </w:rPr>
      </w:pPr>
      <w:r>
        <w:rPr>
          <w:sz w:val="24"/>
        </w:rPr>
        <w:t xml:space="preserve">The source is not / quite / very useful in telling us about decolonisation as it is not / quite / very comprehensive, and not / quite / very accurate. </w:t>
      </w:r>
    </w:p>
    <w:p w:rsidR="00A949B4" w:rsidRPr="00A949B4" w:rsidRDefault="00A949B4" w:rsidP="00A949B4">
      <w:pPr>
        <w:pStyle w:val="ListParagraph"/>
        <w:ind w:left="360"/>
        <w:rPr>
          <w:sz w:val="10"/>
          <w:szCs w:val="10"/>
        </w:rPr>
      </w:pPr>
    </w:p>
    <w:p w:rsidR="000053C2" w:rsidRPr="00F102EF" w:rsidRDefault="000053C2" w:rsidP="001D2E5E">
      <w:pPr>
        <w:rPr>
          <w:b/>
          <w:sz w:val="24"/>
        </w:rPr>
      </w:pPr>
      <w:r>
        <w:rPr>
          <w:b/>
          <w:sz w:val="24"/>
        </w:rPr>
        <w:t>Challenge: Read King George III’s</w:t>
      </w:r>
      <w:r w:rsidRPr="00F102EF">
        <w:rPr>
          <w:b/>
          <w:sz w:val="24"/>
        </w:rPr>
        <w:t xml:space="preserve"> speech to both Houses of Parliament, on Friday, October 27, 1775.</w:t>
      </w:r>
    </w:p>
    <w:p w:rsidR="000053C2" w:rsidRPr="0050607D" w:rsidRDefault="000053C2" w:rsidP="000053C2">
      <w:r>
        <w:t>"Those who have long too successfully laboured to inflame my people in America by gross misrepresentations, and to infuse into their minds a system of opinions, repugnant to the true constitution of the colonies, and to their subordinate relation to Great-Britain, now openly avow their revolt, hostility and rebellion. They have raised troops, and are collecting a naval force; they have seized the public revenue, and assumed to themselves legislative, executive and judicial powers, which they already exercise in the most arbitrary manner, over the persons and property of their fellow-subjects…</w:t>
      </w:r>
    </w:p>
    <w:p w:rsidR="000053C2" w:rsidRPr="0050607D" w:rsidRDefault="000053C2" w:rsidP="000053C2">
      <w:pPr>
        <w:rPr>
          <w:szCs w:val="18"/>
        </w:rPr>
      </w:pPr>
      <w:r w:rsidRPr="0050607D">
        <w:rPr>
          <w:szCs w:val="18"/>
        </w:rPr>
        <w:t>"On our part, though it was declared in your last session that a rebellion existed within the province of the Massachusetts Bay, yet even that province we wished rather to reclaim than to subdue. The resolutions of Parliament breathed a spirit of moderation and forbearance; conciliatory propositions accompanied the measures taken to enforce authority; and the coercive acts were adapted to cases of criminal combinations amongst subjects not then in arms. I have acted with the same temper; anxious to prevent, if it had been possible, the effusion of the blood of my subjects; and the calamities which are i</w:t>
      </w:r>
      <w:r>
        <w:rPr>
          <w:szCs w:val="18"/>
        </w:rPr>
        <w:t xml:space="preserve">nseparable from a state of war… </w:t>
      </w:r>
      <w:r w:rsidRPr="0050607D">
        <w:rPr>
          <w:szCs w:val="18"/>
        </w:rPr>
        <w:t>to be a subject of Great Britain, with all its consequences, is to be the freest member of any civil society in the known world.</w:t>
      </w:r>
    </w:p>
    <w:p w:rsidR="000053C2" w:rsidRPr="00A949B4" w:rsidRDefault="000053C2" w:rsidP="0050607D">
      <w:pPr>
        <w:rPr>
          <w:color w:val="333333"/>
          <w:sz w:val="18"/>
          <w:szCs w:val="18"/>
          <w:shd w:val="clear" w:color="auto" w:fill="CCCCFF"/>
        </w:rPr>
      </w:pPr>
      <w:r w:rsidRPr="0050607D">
        <w:rPr>
          <w:szCs w:val="18"/>
        </w:rPr>
        <w:t xml:space="preserve">"The rebellious war now levied is become more general, and is manifestly carried on for the purpose of establishing an independent empire. I need not dwell upon the fatal effects of the success of such a plan. The object is too important, the spirit of the British nation too high, the resources with which God hath blessed her too numerous, to give up so many colonies which she has planted with great industry, nursed with great tenderness, encouraged with many commercial advantages, and protected and defended at much </w:t>
      </w:r>
      <w:proofErr w:type="spellStart"/>
      <w:r w:rsidRPr="0050607D">
        <w:rPr>
          <w:szCs w:val="18"/>
        </w:rPr>
        <w:t>expence</w:t>
      </w:r>
      <w:proofErr w:type="spellEnd"/>
      <w:r w:rsidRPr="0050607D">
        <w:rPr>
          <w:szCs w:val="18"/>
        </w:rPr>
        <w:t xml:space="preserve"> of blood and treasure…</w:t>
      </w:r>
      <w:r>
        <w:rPr>
          <w:szCs w:val="18"/>
        </w:rPr>
        <w:t xml:space="preserve"> It is now become the part of wisdom… to put a speedy end to these disorders by the most decisive exertions. For this purpose I have increased my naval establishment, and greatly augmented my land forces... I have also the satisfaction to inform you, that I have received the </w:t>
      </w:r>
      <w:proofErr w:type="gramStart"/>
      <w:r>
        <w:rPr>
          <w:szCs w:val="18"/>
        </w:rPr>
        <w:t>most friendly</w:t>
      </w:r>
      <w:proofErr w:type="gramEnd"/>
      <w:r>
        <w:rPr>
          <w:szCs w:val="18"/>
        </w:rPr>
        <w:t xml:space="preserve"> offers of foreign assistance... </w:t>
      </w:r>
      <w:r w:rsidRPr="0050607D">
        <w:rPr>
          <w:szCs w:val="18"/>
        </w:rPr>
        <w:t>When the unhappy and deluded multitude, against whom this force will be directed, shall become sensible of their error, I shall be ready to receive the m</w:t>
      </w:r>
      <w:r>
        <w:rPr>
          <w:szCs w:val="18"/>
        </w:rPr>
        <w:t>isled with tenderness and mercy!”</w:t>
      </w:r>
    </w:p>
    <w:sectPr w:rsidR="000053C2" w:rsidRPr="00A949B4" w:rsidSect="004B68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A4C75"/>
    <w:multiLevelType w:val="hybridMultilevel"/>
    <w:tmpl w:val="72E41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AB"/>
    <w:rsid w:val="000053C2"/>
    <w:rsid w:val="00053027"/>
    <w:rsid w:val="000B57B2"/>
    <w:rsid w:val="001322C1"/>
    <w:rsid w:val="0018331E"/>
    <w:rsid w:val="001D2E5E"/>
    <w:rsid w:val="00226C84"/>
    <w:rsid w:val="00255A95"/>
    <w:rsid w:val="003E3381"/>
    <w:rsid w:val="004B68AB"/>
    <w:rsid w:val="0050607D"/>
    <w:rsid w:val="005A10E5"/>
    <w:rsid w:val="006F0119"/>
    <w:rsid w:val="00716315"/>
    <w:rsid w:val="00735FB1"/>
    <w:rsid w:val="00743C05"/>
    <w:rsid w:val="00793418"/>
    <w:rsid w:val="007B798C"/>
    <w:rsid w:val="008224E7"/>
    <w:rsid w:val="0083112B"/>
    <w:rsid w:val="00884C94"/>
    <w:rsid w:val="008C15D5"/>
    <w:rsid w:val="009C38E3"/>
    <w:rsid w:val="00A462F1"/>
    <w:rsid w:val="00A949B4"/>
    <w:rsid w:val="00AA1FB0"/>
    <w:rsid w:val="00AC32BC"/>
    <w:rsid w:val="00B25901"/>
    <w:rsid w:val="00BE22DC"/>
    <w:rsid w:val="00BF6E9A"/>
    <w:rsid w:val="00C50BFA"/>
    <w:rsid w:val="00C61ADF"/>
    <w:rsid w:val="00CE383D"/>
    <w:rsid w:val="00D4071C"/>
    <w:rsid w:val="00E24CFE"/>
    <w:rsid w:val="00EB2B32"/>
    <w:rsid w:val="00EB6BE0"/>
    <w:rsid w:val="00EF4273"/>
    <w:rsid w:val="00EF4C99"/>
    <w:rsid w:val="00F102EF"/>
    <w:rsid w:val="00F7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A369"/>
  <w15:chartTrackingRefBased/>
  <w15:docId w15:val="{0C1DDDDC-E24A-4A4D-8DA3-8ABCA05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8AB"/>
    <w:pPr>
      <w:spacing w:after="0" w:line="240" w:lineRule="auto"/>
    </w:pPr>
  </w:style>
  <w:style w:type="paragraph" w:styleId="NormalWeb">
    <w:name w:val="Normal (Web)"/>
    <w:basedOn w:val="Normal"/>
    <w:uiPriority w:val="99"/>
    <w:unhideWhenUsed/>
    <w:rsid w:val="004B6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68AB"/>
    <w:rPr>
      <w:color w:val="0000FF"/>
      <w:u w:val="single"/>
    </w:rPr>
  </w:style>
  <w:style w:type="table" w:styleId="TableGrid">
    <w:name w:val="Table Grid"/>
    <w:basedOn w:val="TableNormal"/>
    <w:uiPriority w:val="39"/>
    <w:rsid w:val="0074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1076">
      <w:bodyDiv w:val="1"/>
      <w:marLeft w:val="0"/>
      <w:marRight w:val="0"/>
      <w:marTop w:val="0"/>
      <w:marBottom w:val="0"/>
      <w:divBdr>
        <w:top w:val="none" w:sz="0" w:space="0" w:color="auto"/>
        <w:left w:val="none" w:sz="0" w:space="0" w:color="auto"/>
        <w:bottom w:val="none" w:sz="0" w:space="0" w:color="auto"/>
        <w:right w:val="none" w:sz="0" w:space="0" w:color="auto"/>
      </w:divBdr>
    </w:div>
    <w:div w:id="1237979398">
      <w:bodyDiv w:val="1"/>
      <w:marLeft w:val="0"/>
      <w:marRight w:val="0"/>
      <w:marTop w:val="0"/>
      <w:marBottom w:val="0"/>
      <w:divBdr>
        <w:top w:val="none" w:sz="0" w:space="0" w:color="auto"/>
        <w:left w:val="none" w:sz="0" w:space="0" w:color="auto"/>
        <w:bottom w:val="none" w:sz="0" w:space="0" w:color="auto"/>
        <w:right w:val="none" w:sz="0" w:space="0" w:color="auto"/>
      </w:divBdr>
    </w:div>
    <w:div w:id="1539850155">
      <w:bodyDiv w:val="1"/>
      <w:marLeft w:val="0"/>
      <w:marRight w:val="0"/>
      <w:marTop w:val="0"/>
      <w:marBottom w:val="0"/>
      <w:divBdr>
        <w:top w:val="none" w:sz="0" w:space="0" w:color="auto"/>
        <w:left w:val="none" w:sz="0" w:space="0" w:color="auto"/>
        <w:bottom w:val="none" w:sz="0" w:space="0" w:color="auto"/>
        <w:right w:val="none" w:sz="0" w:space="0" w:color="auto"/>
      </w:divBdr>
      <w:divsChild>
        <w:div w:id="1002707176">
          <w:marLeft w:val="0"/>
          <w:marRight w:val="0"/>
          <w:marTop w:val="180"/>
          <w:marBottom w:val="0"/>
          <w:divBdr>
            <w:top w:val="none" w:sz="0" w:space="0" w:color="auto"/>
            <w:left w:val="none" w:sz="0" w:space="0" w:color="auto"/>
            <w:bottom w:val="none" w:sz="0" w:space="0" w:color="auto"/>
            <w:right w:val="none" w:sz="0" w:space="0" w:color="auto"/>
          </w:divBdr>
          <w:divsChild>
            <w:div w:id="1150637906">
              <w:marLeft w:val="0"/>
              <w:marRight w:val="0"/>
              <w:marTop w:val="0"/>
              <w:marBottom w:val="180"/>
              <w:divBdr>
                <w:top w:val="none" w:sz="0" w:space="0" w:color="auto"/>
                <w:left w:val="none" w:sz="0" w:space="0" w:color="auto"/>
                <w:bottom w:val="none" w:sz="0" w:space="0" w:color="auto"/>
                <w:right w:val="none" w:sz="0" w:space="0" w:color="auto"/>
              </w:divBdr>
            </w:div>
            <w:div w:id="15620060">
              <w:marLeft w:val="0"/>
              <w:marRight w:val="0"/>
              <w:marTop w:val="0"/>
              <w:marBottom w:val="180"/>
              <w:divBdr>
                <w:top w:val="none" w:sz="0" w:space="0" w:color="auto"/>
                <w:left w:val="none" w:sz="0" w:space="0" w:color="auto"/>
                <w:bottom w:val="none" w:sz="0" w:space="0" w:color="auto"/>
                <w:right w:val="none" w:sz="0" w:space="0" w:color="auto"/>
              </w:divBdr>
            </w:div>
          </w:divsChild>
        </w:div>
        <w:div w:id="326633226">
          <w:marLeft w:val="0"/>
          <w:marRight w:val="0"/>
          <w:marTop w:val="0"/>
          <w:marBottom w:val="180"/>
          <w:divBdr>
            <w:top w:val="none" w:sz="0" w:space="0" w:color="auto"/>
            <w:left w:val="none" w:sz="0" w:space="0" w:color="auto"/>
            <w:bottom w:val="none" w:sz="0" w:space="0" w:color="auto"/>
            <w:right w:val="none" w:sz="0" w:space="0" w:color="auto"/>
          </w:divBdr>
        </w:div>
        <w:div w:id="117144900">
          <w:marLeft w:val="0"/>
          <w:marRight w:val="0"/>
          <w:marTop w:val="0"/>
          <w:marBottom w:val="180"/>
          <w:divBdr>
            <w:top w:val="none" w:sz="0" w:space="0" w:color="auto"/>
            <w:left w:val="none" w:sz="0" w:space="0" w:color="auto"/>
            <w:bottom w:val="none" w:sz="0" w:space="0" w:color="auto"/>
            <w:right w:val="none" w:sz="0" w:space="0" w:color="auto"/>
          </w:divBdr>
        </w:div>
        <w:div w:id="1303197320">
          <w:marLeft w:val="0"/>
          <w:marRight w:val="0"/>
          <w:marTop w:val="0"/>
          <w:marBottom w:val="180"/>
          <w:divBdr>
            <w:top w:val="none" w:sz="0" w:space="0" w:color="auto"/>
            <w:left w:val="none" w:sz="0" w:space="0" w:color="auto"/>
            <w:bottom w:val="none" w:sz="0" w:space="0" w:color="auto"/>
            <w:right w:val="none" w:sz="0" w:space="0" w:color="auto"/>
          </w:divBdr>
        </w:div>
        <w:div w:id="347372829">
          <w:marLeft w:val="0"/>
          <w:marRight w:val="0"/>
          <w:marTop w:val="0"/>
          <w:marBottom w:val="0"/>
          <w:divBdr>
            <w:top w:val="none" w:sz="0" w:space="0" w:color="auto"/>
            <w:left w:val="none" w:sz="0" w:space="0" w:color="auto"/>
            <w:bottom w:val="none" w:sz="0" w:space="0" w:color="auto"/>
            <w:right w:val="none" w:sz="0" w:space="0" w:color="auto"/>
          </w:divBdr>
        </w:div>
      </w:divsChild>
    </w:div>
    <w:div w:id="20026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Camilla Evans</cp:lastModifiedBy>
  <cp:revision>44</cp:revision>
  <dcterms:created xsi:type="dcterms:W3CDTF">2019-08-23T14:41:00Z</dcterms:created>
  <dcterms:modified xsi:type="dcterms:W3CDTF">2019-10-13T17:11:00Z</dcterms:modified>
</cp:coreProperties>
</file>